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35" w:rsidRPr="00C92C42" w:rsidRDefault="002B6272" w:rsidP="002B6272">
      <w:pPr>
        <w:shd w:val="clear" w:color="auto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1072D7" w:rsidRPr="00C9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еятельностн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ый</w:t>
      </w:r>
      <w:r w:rsidR="001072D7" w:rsidRPr="00C9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 на уроках технологии</w:t>
      </w:r>
      <w:r w:rsidR="0069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как</w:t>
      </w:r>
      <w:r w:rsidR="001072D7" w:rsidRPr="00C9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эффективное усло</w:t>
      </w:r>
      <w:r w:rsidR="0069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вие повышения качества обучения</w:t>
      </w:r>
    </w:p>
    <w:p w:rsidR="00D64860" w:rsidRDefault="00D64860" w:rsidP="00C92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635" w:rsidRPr="00C92C42" w:rsidRDefault="00483635" w:rsidP="00C92C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hAnsi="Times New Roman" w:cs="Times New Roman"/>
          <w:sz w:val="28"/>
          <w:szCs w:val="28"/>
        </w:rPr>
        <w:t>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умение адаптироваться в любом обществе. Подготовка к будущей жизни закладывается в школе, поэтому требования к образованию сегодня меняют свои приоритеты.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F7C" w:rsidRPr="00C92C42" w:rsidRDefault="00831F7C" w:rsidP="00C92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42">
        <w:rPr>
          <w:rFonts w:ascii="Times New Roman" w:hAnsi="Times New Roman" w:cs="Times New Roman"/>
          <w:sz w:val="28"/>
          <w:szCs w:val="28"/>
        </w:rPr>
        <w:t>Перед современным учителем в условиях внедрения новых образовательных стандартов стоит задача использовать системно-деятельностный подход в обучении школьников. Реализация деятельностного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знания. Именно ученики являются главными “действующими героями” на уроке. И, безусловно, их деятельность на уроке должна быть осмыслена и значима: что я хочу сделать, зачем я это делаю, как я это делаю, как я это сделал.</w:t>
      </w:r>
    </w:p>
    <w:p w:rsidR="001B2DBC" w:rsidRPr="00C92C42" w:rsidRDefault="001B2DBC" w:rsidP="00C92C42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C92C42">
        <w:rPr>
          <w:bCs/>
          <w:sz w:val="28"/>
          <w:szCs w:val="28"/>
        </w:rPr>
        <w:t>Переход на новые  образовательные стандарты требует от учителя не только знания и понимания основ системно</w:t>
      </w:r>
      <w:r w:rsidR="0030422A">
        <w:rPr>
          <w:bCs/>
          <w:sz w:val="28"/>
          <w:szCs w:val="28"/>
        </w:rPr>
        <w:t xml:space="preserve"> </w:t>
      </w:r>
      <w:r w:rsidRPr="00C92C42">
        <w:rPr>
          <w:bCs/>
          <w:sz w:val="28"/>
          <w:szCs w:val="28"/>
        </w:rPr>
        <w:t xml:space="preserve">- деятельностного подхода, но и умения организовать активную познавательную деятельность на уроке. </w:t>
      </w:r>
    </w:p>
    <w:p w:rsidR="001B2DBC" w:rsidRPr="00C92C42" w:rsidRDefault="001B2DBC" w:rsidP="0004755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92C42">
        <w:rPr>
          <w:bCs/>
          <w:sz w:val="28"/>
          <w:szCs w:val="28"/>
        </w:rPr>
        <w:t>Системно</w:t>
      </w:r>
      <w:r w:rsidR="0030422A">
        <w:rPr>
          <w:bCs/>
          <w:sz w:val="28"/>
          <w:szCs w:val="28"/>
        </w:rPr>
        <w:t xml:space="preserve"> </w:t>
      </w:r>
      <w:r w:rsidRPr="00C92C42">
        <w:rPr>
          <w:bCs/>
          <w:sz w:val="28"/>
          <w:szCs w:val="28"/>
        </w:rPr>
        <w:t>-</w:t>
      </w:r>
      <w:r w:rsidR="0030422A">
        <w:rPr>
          <w:bCs/>
          <w:sz w:val="28"/>
          <w:szCs w:val="28"/>
        </w:rPr>
        <w:t xml:space="preserve"> </w:t>
      </w:r>
      <w:r w:rsidRPr="00C92C42">
        <w:rPr>
          <w:bCs/>
          <w:sz w:val="28"/>
          <w:szCs w:val="28"/>
        </w:rPr>
        <w:t>деятельностный подход предполагает:</w:t>
      </w:r>
    </w:p>
    <w:p w:rsidR="001B2DBC" w:rsidRPr="00C92C42" w:rsidRDefault="001B2DBC" w:rsidP="00C92C4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92C42">
        <w:rPr>
          <w:bCs/>
          <w:sz w:val="28"/>
          <w:szCs w:val="28"/>
        </w:rPr>
        <w:t>организацию учебной деятельности учащихся, включая развитие учебно-познавательных мотивов;</w:t>
      </w:r>
    </w:p>
    <w:p w:rsidR="001B2DBC" w:rsidRPr="00C92C42" w:rsidRDefault="001B2DBC" w:rsidP="00C92C4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2C42">
        <w:rPr>
          <w:bCs/>
          <w:sz w:val="28"/>
          <w:szCs w:val="28"/>
        </w:rPr>
        <w:t xml:space="preserve"> выбор конкретных методов и приемов обучения, обеспечивающих полную и адекватную ориентировку ученика в задании;</w:t>
      </w:r>
    </w:p>
    <w:p w:rsidR="001B2DBC" w:rsidRPr="00C92C42" w:rsidRDefault="001B2DBC" w:rsidP="00C92C4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2C42">
        <w:rPr>
          <w:bCs/>
          <w:sz w:val="28"/>
          <w:szCs w:val="28"/>
        </w:rPr>
        <w:t xml:space="preserve"> организация таких форм учебного сотрудничества, где была бы востребована активность и инициатива ученика. </w:t>
      </w:r>
    </w:p>
    <w:p w:rsidR="001B2DBC" w:rsidRPr="00C92C42" w:rsidRDefault="001B2DBC" w:rsidP="00C92C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2C42">
        <w:rPr>
          <w:sz w:val="28"/>
          <w:szCs w:val="28"/>
        </w:rPr>
        <w:t>Типология уроков в дидактической</w:t>
      </w:r>
      <w:r w:rsidR="00FA6E93">
        <w:rPr>
          <w:sz w:val="28"/>
          <w:szCs w:val="28"/>
        </w:rPr>
        <w:t xml:space="preserve"> системе деятельностного метода</w:t>
      </w:r>
      <w:r w:rsidRPr="00C92C42">
        <w:rPr>
          <w:sz w:val="28"/>
          <w:szCs w:val="28"/>
        </w:rPr>
        <w:t>:</w:t>
      </w:r>
    </w:p>
    <w:p w:rsidR="001B2DBC" w:rsidRPr="00C92C42" w:rsidRDefault="001B2DBC" w:rsidP="00C92C4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2C42">
        <w:rPr>
          <w:sz w:val="28"/>
          <w:szCs w:val="28"/>
        </w:rPr>
        <w:t xml:space="preserve">уроки «открытия» нового знания; </w:t>
      </w:r>
    </w:p>
    <w:p w:rsidR="001B2DBC" w:rsidRPr="00C92C42" w:rsidRDefault="001B2DBC" w:rsidP="00C92C4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2C42">
        <w:rPr>
          <w:sz w:val="28"/>
          <w:szCs w:val="28"/>
        </w:rPr>
        <w:t xml:space="preserve">уроки рефлексии; </w:t>
      </w:r>
    </w:p>
    <w:p w:rsidR="001B2DBC" w:rsidRPr="00C92C42" w:rsidRDefault="001B2DBC" w:rsidP="00C92C4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2C42">
        <w:rPr>
          <w:sz w:val="28"/>
          <w:szCs w:val="28"/>
        </w:rPr>
        <w:t xml:space="preserve">уроки общеметодологической направленности; </w:t>
      </w:r>
    </w:p>
    <w:p w:rsidR="001B2DBC" w:rsidRPr="00C92C42" w:rsidRDefault="001B2DBC" w:rsidP="00C92C4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2C42">
        <w:rPr>
          <w:sz w:val="28"/>
          <w:szCs w:val="28"/>
        </w:rPr>
        <w:t>уроки развивающего контроля.</w:t>
      </w:r>
    </w:p>
    <w:p w:rsidR="001B2DBC" w:rsidRPr="00C92C42" w:rsidRDefault="001B2DBC" w:rsidP="00C92C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 учителю технологии построить свою работу в данной ситуации?   </w:t>
      </w:r>
    </w:p>
    <w:p w:rsidR="001B2DBC" w:rsidRPr="00C92C42" w:rsidRDefault="001B2DBC" w:rsidP="00C92C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Первое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знать “материал”, с которым будем работать, то есть изучить своего ученика. Существует ряд простых тестов, не требующих глубоких психологических знаний, позволяющий определить ведущее полушарие 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ребенка, его темперамент, тип памяти, тип мышления, самооценку, отношение к предмету (это влияет на восприятие материала и степень усвоения его). Зная психологическую характеристику ученика, нам легче подбирать способ подачи материала, выбирать формы тестирования, объекты труда. </w:t>
      </w:r>
    </w:p>
    <w:p w:rsidR="001B2DBC" w:rsidRPr="00C92C42" w:rsidRDefault="001B2DBC" w:rsidP="00C92C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Второе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использовать современные методы и технологии обучения Развивать творческое мышление креативными приемами (методами психологической активации мышления – мозговой штурм, метод фокальных объектов, ТРИЗ технологиями; методами систематизированного поиска и т.д.). </w:t>
      </w:r>
    </w:p>
    <w:p w:rsidR="001B2DBC" w:rsidRPr="00C92C42" w:rsidRDefault="001B2DBC" w:rsidP="00C92C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Третье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использовать разнообразные способы визуализации информации. Так как 80-90% информации мы воспринимаем через зрение, а у современных детей сложилось своеобразное клиповое мышление (своеобразный защитный фильтр на гигантски</w:t>
      </w:r>
      <w:r w:rsidR="001072D7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 информации), помимо традиционных схем, таблиц, графиков рекомендуе</w:t>
      </w:r>
      <w:r w:rsidR="001072D7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инфографику и метод интеллект-карт. Так же набирают популярность технологии case-study</w:t>
      </w:r>
      <w:r w:rsidR="00E2433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(кейс-стади)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квест.</w:t>
      </w:r>
      <w:r w:rsidR="00C92C42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C42" w:rsidRPr="00C92C42" w:rsidRDefault="00C92C42" w:rsidP="003042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приведу фрагмент первого вводного урока в 5 классе</w:t>
      </w:r>
      <w:r w:rsidR="0004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422A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92C42">
        <w:rPr>
          <w:rFonts w:ascii="Times New Roman" w:hAnsi="Times New Roman" w:cs="Times New Roman"/>
          <w:sz w:val="28"/>
          <w:szCs w:val="28"/>
          <w:u w:val="single"/>
        </w:rPr>
        <w:t>одуль «Начало урока»,</w:t>
      </w:r>
      <w:r w:rsidRPr="00C92C42">
        <w:rPr>
          <w:rFonts w:ascii="Times New Roman" w:hAnsi="Times New Roman" w:cs="Times New Roman"/>
          <w:sz w:val="28"/>
          <w:szCs w:val="28"/>
        </w:rPr>
        <w:t xml:space="preserve"> который мы чаще называем  организационным моментом. Цель ясна – организовать (смотивировать) активную познавательную деятельность. </w:t>
      </w:r>
      <w:r w:rsidRPr="00C92C42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  <w:r w:rsidRPr="00C92C42">
        <w:rPr>
          <w:rFonts w:ascii="Times New Roman" w:hAnsi="Times New Roman" w:cs="Times New Roman"/>
          <w:bCs/>
          <w:sz w:val="28"/>
          <w:szCs w:val="28"/>
          <w:u w:val="single"/>
        </w:rPr>
        <w:t>удивить, привлечь внимание, подвести к теме урока</w:t>
      </w:r>
      <w:r w:rsidRPr="00C92C42">
        <w:rPr>
          <w:rFonts w:ascii="Times New Roman" w:hAnsi="Times New Roman" w:cs="Times New Roman"/>
          <w:bCs/>
          <w:sz w:val="28"/>
          <w:szCs w:val="28"/>
        </w:rPr>
        <w:t>.</w:t>
      </w:r>
      <w:r w:rsidRPr="00C92C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2C42" w:rsidRPr="00C92C42" w:rsidRDefault="002B6272" w:rsidP="003042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актуализации знан</w:t>
      </w:r>
      <w:r w:rsidR="00C92C42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полученных в начальных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2C42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C42" w:rsidRPr="00C92C42">
        <w:rPr>
          <w:rFonts w:ascii="Times New Roman" w:hAnsi="Times New Roman" w:cs="Times New Roman"/>
          <w:b/>
          <w:sz w:val="28"/>
          <w:szCs w:val="28"/>
        </w:rPr>
        <w:t xml:space="preserve">провожу игру </w:t>
      </w:r>
      <w:r w:rsidR="00C92C42" w:rsidRPr="00C92C42">
        <w:rPr>
          <w:rFonts w:ascii="Times New Roman" w:eastAsia="Calibri" w:hAnsi="Times New Roman" w:cs="Times New Roman"/>
          <w:sz w:val="28"/>
          <w:szCs w:val="28"/>
        </w:rPr>
        <w:t>с применением квестовой технологии</w:t>
      </w:r>
      <w:r w:rsidR="00C92C42" w:rsidRPr="00C92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C42" w:rsidRPr="00C92C42" w:rsidRDefault="00C92C42" w:rsidP="00C92C4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2C42">
        <w:rPr>
          <w:rFonts w:ascii="Times New Roman" w:eastAsia="Calibri" w:hAnsi="Times New Roman" w:cs="Times New Roman"/>
          <w:b/>
          <w:sz w:val="28"/>
          <w:szCs w:val="28"/>
        </w:rPr>
        <w:t>Правила игры</w:t>
      </w:r>
      <w:r w:rsidRPr="00C92C42">
        <w:rPr>
          <w:rFonts w:ascii="Times New Roman" w:hAnsi="Times New Roman" w:cs="Times New Roman"/>
          <w:b/>
          <w:sz w:val="28"/>
          <w:szCs w:val="28"/>
        </w:rPr>
        <w:t>:</w:t>
      </w:r>
    </w:p>
    <w:p w:rsidR="00C92C42" w:rsidRPr="00C92C42" w:rsidRDefault="00C92C42" w:rsidP="00C92C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C42">
        <w:rPr>
          <w:rFonts w:ascii="Times New Roman" w:eastAsia="Calibri" w:hAnsi="Times New Roman" w:cs="Times New Roman"/>
          <w:sz w:val="28"/>
          <w:szCs w:val="28"/>
        </w:rPr>
        <w:t>Детям раздается комплект карточек по группам, в каждой группе они должны найти карточку со словом, которое объединяет все эти предметы, причем слово «современность» входит во все группы, но не является определяющим. В результате обсуждения группы учеников находят основные виды материалов, которые используются для современного материального производства.</w:t>
      </w:r>
    </w:p>
    <w:p w:rsidR="00C92C42" w:rsidRPr="00C92C42" w:rsidRDefault="00C92C42" w:rsidP="00C92C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C42">
        <w:rPr>
          <w:rFonts w:ascii="Times New Roman" w:eastAsia="Calibri" w:hAnsi="Times New Roman" w:cs="Times New Roman"/>
          <w:b/>
          <w:sz w:val="28"/>
          <w:szCs w:val="28"/>
        </w:rPr>
        <w:t>Древесина</w:t>
      </w:r>
      <w:r w:rsidRPr="00C92C42">
        <w:rPr>
          <w:rFonts w:ascii="Times New Roman" w:eastAsia="Calibri" w:hAnsi="Times New Roman" w:cs="Times New Roman"/>
          <w:sz w:val="28"/>
          <w:szCs w:val="28"/>
        </w:rPr>
        <w:t>: разделочные доски, телега, бочки, дом и мебель, изделия из бересты, изделия из спичек, Буратино, календарь и книга, изделия из картона, хохлома, современность.</w:t>
      </w:r>
    </w:p>
    <w:p w:rsidR="00C92C42" w:rsidRPr="00C92C42" w:rsidRDefault="00C92C42" w:rsidP="00C92C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C42">
        <w:rPr>
          <w:rFonts w:ascii="Times New Roman" w:eastAsia="Calibri" w:hAnsi="Times New Roman" w:cs="Times New Roman"/>
          <w:b/>
          <w:sz w:val="28"/>
          <w:szCs w:val="28"/>
        </w:rPr>
        <w:t xml:space="preserve">Глина: </w:t>
      </w:r>
      <w:r w:rsidRPr="00C92C42">
        <w:rPr>
          <w:rFonts w:ascii="Times New Roman" w:eastAsia="Calibri" w:hAnsi="Times New Roman" w:cs="Times New Roman"/>
          <w:sz w:val="28"/>
          <w:szCs w:val="28"/>
        </w:rPr>
        <w:t>садовая керамика, жилище из глины, посуда, кирпичный забор, гончарная посуда и свистульки, посуда гжель, изделие и</w:t>
      </w:r>
      <w:r>
        <w:rPr>
          <w:rFonts w:ascii="Times New Roman" w:hAnsi="Times New Roman" w:cs="Times New Roman"/>
          <w:sz w:val="28"/>
          <w:szCs w:val="28"/>
        </w:rPr>
        <w:t xml:space="preserve">з керамики,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керамическая плитка, керамическая </w:t>
      </w:r>
      <w:r w:rsidRPr="00C92C42">
        <w:rPr>
          <w:rFonts w:ascii="Times New Roman" w:eastAsia="Calibri" w:hAnsi="Times New Roman" w:cs="Times New Roman"/>
          <w:sz w:val="28"/>
          <w:szCs w:val="28"/>
        </w:rPr>
        <w:t>мойка, горшки для цветов, современность.</w:t>
      </w:r>
    </w:p>
    <w:p w:rsidR="00C92C42" w:rsidRPr="00C92C42" w:rsidRDefault="00C92C42" w:rsidP="00C92C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C42">
        <w:rPr>
          <w:rFonts w:ascii="Times New Roman" w:eastAsia="Calibri" w:hAnsi="Times New Roman" w:cs="Times New Roman"/>
          <w:b/>
          <w:sz w:val="28"/>
          <w:szCs w:val="28"/>
        </w:rPr>
        <w:t xml:space="preserve">Железо: </w:t>
      </w:r>
      <w:r>
        <w:rPr>
          <w:rFonts w:ascii="Times New Roman" w:hAnsi="Times New Roman" w:cs="Times New Roman"/>
          <w:sz w:val="28"/>
          <w:szCs w:val="28"/>
        </w:rPr>
        <w:t xml:space="preserve">транспорт, утюги, мед. </w:t>
      </w:r>
      <w:r w:rsidRPr="00C92C42">
        <w:rPr>
          <w:rFonts w:ascii="Times New Roman" w:eastAsia="Calibri" w:hAnsi="Times New Roman" w:cs="Times New Roman"/>
          <w:sz w:val="28"/>
          <w:szCs w:val="28"/>
        </w:rPr>
        <w:t>оборудование, ведро и деньги, сейф и часы, болты и гайки, посуда, мангал, карета, стол. приборы, современность.</w:t>
      </w:r>
    </w:p>
    <w:p w:rsidR="00C92C42" w:rsidRPr="00C92C42" w:rsidRDefault="00C92C42" w:rsidP="00C92C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C42">
        <w:rPr>
          <w:rFonts w:ascii="Times New Roman" w:eastAsia="Calibri" w:hAnsi="Times New Roman" w:cs="Times New Roman"/>
          <w:b/>
          <w:sz w:val="28"/>
          <w:szCs w:val="28"/>
        </w:rPr>
        <w:t xml:space="preserve">Камни: </w:t>
      </w:r>
      <w:r w:rsidRPr="00C92C42">
        <w:rPr>
          <w:rFonts w:ascii="Times New Roman" w:eastAsia="Calibri" w:hAnsi="Times New Roman" w:cs="Times New Roman"/>
          <w:sz w:val="28"/>
          <w:szCs w:val="28"/>
        </w:rPr>
        <w:t>дом и камин, тротуарные дороги, изделия из камня, фонтаны, ювелирн. изделия, станции метрополитена, вечный огонь, набережные Москвы, лестница и подоконник, современность.</w:t>
      </w:r>
    </w:p>
    <w:p w:rsidR="00C92C42" w:rsidRPr="00C92C42" w:rsidRDefault="00C92C42" w:rsidP="00C92C42">
      <w:pPr>
        <w:pStyle w:val="a5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C42">
        <w:rPr>
          <w:rFonts w:ascii="Times New Roman" w:hAnsi="Times New Roman"/>
          <w:sz w:val="28"/>
          <w:szCs w:val="28"/>
        </w:rPr>
        <w:t xml:space="preserve">Далее происходит обсуждение полученных результатов, обобщение </w:t>
      </w:r>
      <w:r w:rsidRPr="00DD7511">
        <w:rPr>
          <w:rFonts w:ascii="Times New Roman" w:hAnsi="Times New Roman"/>
          <w:sz w:val="28"/>
          <w:szCs w:val="28"/>
        </w:rPr>
        <w:t>понятий</w:t>
      </w:r>
      <w:r w:rsidR="0004755D" w:rsidRPr="0004755D">
        <w:rPr>
          <w:rFonts w:ascii="Times New Roman" w:hAnsi="Times New Roman"/>
          <w:sz w:val="28"/>
          <w:szCs w:val="28"/>
        </w:rPr>
        <w:t xml:space="preserve">. </w:t>
      </w:r>
      <w:r w:rsidRPr="00C92C42">
        <w:rPr>
          <w:rFonts w:ascii="Times New Roman" w:hAnsi="Times New Roman"/>
          <w:sz w:val="28"/>
          <w:szCs w:val="28"/>
        </w:rPr>
        <w:t>Итогом становится рабочий треугольник «рабочее место – технология – человек».</w:t>
      </w:r>
    </w:p>
    <w:p w:rsidR="00483635" w:rsidRPr="00C92C42" w:rsidRDefault="00483635" w:rsidP="00C92C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33C" w:rsidRPr="00C92C42" w:rsidRDefault="00483635" w:rsidP="00C92C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C42">
        <w:rPr>
          <w:rFonts w:ascii="Times New Roman" w:hAnsi="Times New Roman" w:cs="Times New Roman"/>
          <w:sz w:val="28"/>
          <w:szCs w:val="28"/>
        </w:rPr>
        <w:t xml:space="preserve">Такой подход предполагает, что знания приобретаются и проявляются только в деятельности, что за умениями, навыками, развитием и воспитанием ученика всегда стоит действие. </w:t>
      </w:r>
    </w:p>
    <w:p w:rsidR="001B2DBC" w:rsidRPr="00C92C42" w:rsidRDefault="00DB67D0" w:rsidP="00C92C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DBC" w:rsidRPr="00C9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Знание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831F7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тебя учат устройству станка, </w:t>
      </w:r>
      <w:r w:rsidR="001B2DBC" w:rsidRPr="00C9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когда сам начинаешь искать изделия, которые ты можешь на нем сделать, </w:t>
      </w:r>
      <w:r w:rsidR="001B2DBC" w:rsidRPr="00C9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когда уверенно работаешь на станке, готов многое сделать сам, </w:t>
      </w:r>
      <w:r w:rsidR="001B2DBC" w:rsidRPr="00C9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компетентность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когда ты </w:t>
      </w:r>
      <w:r w:rsidR="001B2DBC" w:rsidRPr="00C92C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знаеш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ь, </w:t>
      </w:r>
      <w:r w:rsidR="001B2DBC" w:rsidRPr="00C92C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где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нужную информацию и технологию, </w:t>
      </w:r>
      <w:r w:rsidR="001B2DBC" w:rsidRPr="00C92C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</w:t>
      </w:r>
      <w:r w:rsidR="001B2DBC" w:rsidRPr="00C9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исправить ошибки в изготовлении изделия, и </w:t>
      </w:r>
      <w:r w:rsidR="001B2DBC" w:rsidRPr="00C92C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умеешь делать</w:t>
      </w:r>
      <w:r w:rsidR="001B2DB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то, что другие делать не умеют. Иначе – компетентность – это готовность действовать в ситуации неопределенности.</w:t>
      </w:r>
    </w:p>
    <w:p w:rsidR="00483635" w:rsidRPr="00C92C42" w:rsidRDefault="00483635" w:rsidP="00C92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42">
        <w:rPr>
          <w:rFonts w:ascii="Times New Roman" w:hAnsi="Times New Roman" w:cs="Times New Roman"/>
          <w:sz w:val="28"/>
          <w:szCs w:val="28"/>
        </w:rPr>
        <w:t>Большую помощь при формировании УУД на уроках технологии особенно для самостоятельной работы, играют рабочие тетради.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C42">
        <w:rPr>
          <w:rFonts w:ascii="Times New Roman" w:hAnsi="Times New Roman" w:cs="Times New Roman"/>
          <w:sz w:val="28"/>
          <w:szCs w:val="28"/>
        </w:rPr>
        <w:t xml:space="preserve">В рабочую тетрадь включены задания, которые помогут </w:t>
      </w:r>
      <w:r w:rsidR="00E2433C" w:rsidRPr="00C92C42">
        <w:rPr>
          <w:rFonts w:ascii="Times New Roman" w:hAnsi="Times New Roman" w:cs="Times New Roman"/>
          <w:sz w:val="28"/>
          <w:szCs w:val="28"/>
        </w:rPr>
        <w:t>школьникам</w:t>
      </w:r>
      <w:r w:rsidRPr="00C92C42">
        <w:rPr>
          <w:rFonts w:ascii="Times New Roman" w:hAnsi="Times New Roman" w:cs="Times New Roman"/>
          <w:sz w:val="28"/>
          <w:szCs w:val="28"/>
        </w:rPr>
        <w:t xml:space="preserve"> вдумчиво читать теоретический материал учебника, выполнять задания творческого характера.</w:t>
      </w:r>
    </w:p>
    <w:p w:rsidR="00483635" w:rsidRPr="00C92C42" w:rsidRDefault="00483635" w:rsidP="00C92C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hAnsi="Times New Roman" w:cs="Times New Roman"/>
          <w:sz w:val="28"/>
          <w:szCs w:val="28"/>
        </w:rPr>
        <w:t xml:space="preserve">Все задания рабочей тетради развивают мыслительные, аналитические способности учащихся, их воображение. Особый интерес учащихся вызывают проблемные вопросы. Они дают возможность мне (учителю) организовывать мини-дискуссии во время уроков, услышать разные точки зрения учащихся, определить, какая из них совпадает с авторской. </w:t>
      </w:r>
    </w:p>
    <w:p w:rsidR="00483635" w:rsidRPr="00C92C42" w:rsidRDefault="00483635" w:rsidP="00C92C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приобретает выполнение учащимися учебных действий и самоконтроля, самостоятельный переход от одного этапа работы к другому, включение учащихся в совместную учебную деятельность. </w:t>
      </w:r>
    </w:p>
    <w:p w:rsidR="006176C0" w:rsidRPr="00C92C42" w:rsidRDefault="00483635" w:rsidP="00C92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42">
        <w:rPr>
          <w:rFonts w:ascii="Times New Roman" w:hAnsi="Times New Roman" w:cs="Times New Roman"/>
          <w:sz w:val="28"/>
          <w:szCs w:val="28"/>
        </w:rPr>
        <w:t xml:space="preserve">Самой популярной педагогической технологией в современном преподавании становится метод проектов с использованием ИКТ, так же он и является самым популярным и на уроках технологии,  так как он направлен на повышение эффективности урока. На таких занятиях я предъявляю </w:t>
      </w:r>
      <w:r w:rsidR="006176C0" w:rsidRPr="00C92C42">
        <w:rPr>
          <w:rFonts w:ascii="Times New Roman" w:hAnsi="Times New Roman" w:cs="Times New Roman"/>
          <w:sz w:val="28"/>
          <w:szCs w:val="28"/>
        </w:rPr>
        <w:t>ученик</w:t>
      </w:r>
      <w:r w:rsidRPr="00C92C42">
        <w:rPr>
          <w:rFonts w:ascii="Times New Roman" w:hAnsi="Times New Roman" w:cs="Times New Roman"/>
          <w:sz w:val="28"/>
          <w:szCs w:val="28"/>
        </w:rPr>
        <w:t xml:space="preserve">ам ту или иную проблему для самостоятельного исследования, хорошо зная ее результат, ход решения и те черты творческой деятельности, которые требуются в ходе ее решения. Тем самым построение системы таких проблем позволяет предусматривать деятельность учащихся, постепенно приводящую к формированию необходимых черт творческой личности. </w:t>
      </w:r>
    </w:p>
    <w:p w:rsidR="00483635" w:rsidRPr="00C92C42" w:rsidRDefault="00483635" w:rsidP="00C92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42">
        <w:rPr>
          <w:rFonts w:ascii="Times New Roman" w:hAnsi="Times New Roman" w:cs="Times New Roman"/>
          <w:sz w:val="28"/>
          <w:szCs w:val="28"/>
        </w:rPr>
        <w:t xml:space="preserve">Особую роль играет итог урока, так называемый этап рефлексии, на своих уроках технологии я использую различные приёмы рефлексии: метод незаконченного предложения; свободное высказывание, смайлики, ладошка. </w:t>
      </w:r>
    </w:p>
    <w:p w:rsidR="00483635" w:rsidRPr="00C92C42" w:rsidRDefault="00483635" w:rsidP="00C92C42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Таким образом, сущность системно-деятельностного подхода в</w:t>
      </w:r>
      <w:r w:rsidRPr="00C92C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 </w:t>
      </w:r>
    </w:p>
    <w:p w:rsidR="00483635" w:rsidRPr="00C92C42" w:rsidRDefault="00483635" w:rsidP="00C92C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известной японской пословице сказано: «Налови мне рыбы – и я буду сыт сегодня; научи меня ловить рыбу – так я буду сыт до конца жизни».</w:t>
      </w:r>
    </w:p>
    <w:p w:rsidR="00483635" w:rsidRPr="00C92C42" w:rsidRDefault="00483635" w:rsidP="00C92C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основанный на принципах системно – деятельностного подхода прививает такие навыки учащимися, которые дают возможность использовать их при последующем обучении и в дальнейшей жизни.</w:t>
      </w:r>
    </w:p>
    <w:p w:rsidR="00483635" w:rsidRPr="00C92C42" w:rsidRDefault="00483635" w:rsidP="00C92C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вашему вниманию предлага</w:t>
      </w:r>
      <w:r w:rsidR="00E2433C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элементов урока, который используется мной на уроках технологии – этап рефлексия.</w:t>
      </w:r>
    </w:p>
    <w:p w:rsidR="00483635" w:rsidRPr="00C92C42" w:rsidRDefault="0030422A" w:rsidP="00C92C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свое состояние</w:t>
      </w:r>
      <w:r w:rsidR="00483635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листе бумаги обведите свою ладошку. Каждый палец – это позиция, по которой необходимо высказать свое мнение</w:t>
      </w:r>
      <w:r w:rsidR="002B6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3635"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цветными карандашами: синий – важно, красный – не очень; зеленый - неважно):</w:t>
      </w:r>
    </w:p>
    <w:p w:rsidR="00483635" w:rsidRPr="00C92C42" w:rsidRDefault="00483635" w:rsidP="00C92C4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большой – получил важную информацию …</w:t>
      </w:r>
    </w:p>
    <w:p w:rsidR="00483635" w:rsidRPr="00C92C42" w:rsidRDefault="00483635" w:rsidP="00C92C4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указательный – я получил конкретные рекомендации…</w:t>
      </w:r>
    </w:p>
    <w:p w:rsidR="00483635" w:rsidRPr="00C92C42" w:rsidRDefault="00483635" w:rsidP="00C92C4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средний – мне было трудно (не понравилось)…</w:t>
      </w:r>
    </w:p>
    <w:p w:rsidR="00483635" w:rsidRPr="00C92C42" w:rsidRDefault="00483635" w:rsidP="00C92C4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безымянный – моя оценка психологической атмосферы (чувствовал себя комфортно)…</w:t>
      </w:r>
    </w:p>
    <w:p w:rsidR="00483635" w:rsidRPr="00C92C42" w:rsidRDefault="00483635" w:rsidP="00C92C4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мизинец – для меня было недостаточно знаний…</w:t>
      </w:r>
    </w:p>
    <w:sectPr w:rsidR="00483635" w:rsidRPr="00C92C42" w:rsidSect="008A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C4" w:rsidRDefault="005D3AC4" w:rsidP="00D64860">
      <w:pPr>
        <w:spacing w:after="0" w:line="240" w:lineRule="auto"/>
      </w:pPr>
      <w:r>
        <w:separator/>
      </w:r>
    </w:p>
  </w:endnote>
  <w:endnote w:type="continuationSeparator" w:id="1">
    <w:p w:rsidR="005D3AC4" w:rsidRDefault="005D3AC4" w:rsidP="00D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C4" w:rsidRDefault="005D3AC4" w:rsidP="00D64860">
      <w:pPr>
        <w:spacing w:after="0" w:line="240" w:lineRule="auto"/>
      </w:pPr>
      <w:r>
        <w:separator/>
      </w:r>
    </w:p>
  </w:footnote>
  <w:footnote w:type="continuationSeparator" w:id="1">
    <w:p w:rsidR="005D3AC4" w:rsidRDefault="005D3AC4" w:rsidP="00D6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05pt;height:11.05pt" o:bullet="t">
        <v:imagedata r:id="rId1" o:title="mso4D3B"/>
      </v:shape>
    </w:pict>
  </w:numPicBullet>
  <w:abstractNum w:abstractNumId="0">
    <w:nsid w:val="07FA1F81"/>
    <w:multiLevelType w:val="hybridMultilevel"/>
    <w:tmpl w:val="4DE6DE32"/>
    <w:lvl w:ilvl="0" w:tplc="DFDEFBC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7A67E48"/>
    <w:multiLevelType w:val="hybridMultilevel"/>
    <w:tmpl w:val="6406AF20"/>
    <w:lvl w:ilvl="0" w:tplc="DFDEF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635"/>
    <w:rsid w:val="0004755D"/>
    <w:rsid w:val="001072D7"/>
    <w:rsid w:val="00176BAA"/>
    <w:rsid w:val="001B2DBC"/>
    <w:rsid w:val="002B6272"/>
    <w:rsid w:val="0030422A"/>
    <w:rsid w:val="0045037E"/>
    <w:rsid w:val="00483635"/>
    <w:rsid w:val="005D3AC4"/>
    <w:rsid w:val="006176C0"/>
    <w:rsid w:val="00633A19"/>
    <w:rsid w:val="00690860"/>
    <w:rsid w:val="00831F7C"/>
    <w:rsid w:val="008A2F39"/>
    <w:rsid w:val="008C6DFB"/>
    <w:rsid w:val="00B02F51"/>
    <w:rsid w:val="00BA69FE"/>
    <w:rsid w:val="00C16593"/>
    <w:rsid w:val="00C92C42"/>
    <w:rsid w:val="00CC1421"/>
    <w:rsid w:val="00D64860"/>
    <w:rsid w:val="00D74E40"/>
    <w:rsid w:val="00DB67D0"/>
    <w:rsid w:val="00DD7511"/>
    <w:rsid w:val="00E2433C"/>
    <w:rsid w:val="00EB3F24"/>
    <w:rsid w:val="00FA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B2DBC"/>
    <w:rPr>
      <w:i/>
      <w:iCs/>
    </w:rPr>
  </w:style>
  <w:style w:type="character" w:customStyle="1" w:styleId="apple-converted-space">
    <w:name w:val="apple-converted-space"/>
    <w:basedOn w:val="a0"/>
    <w:rsid w:val="00CC1421"/>
  </w:style>
  <w:style w:type="paragraph" w:styleId="a5">
    <w:name w:val="List Paragraph"/>
    <w:basedOn w:val="a"/>
    <w:uiPriority w:val="34"/>
    <w:qFormat/>
    <w:rsid w:val="00C92C42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860"/>
  </w:style>
  <w:style w:type="paragraph" w:styleId="a8">
    <w:name w:val="footer"/>
    <w:basedOn w:val="a"/>
    <w:link w:val="a9"/>
    <w:uiPriority w:val="99"/>
    <w:semiHidden/>
    <w:unhideWhenUsed/>
    <w:rsid w:val="00D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4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Игорь</cp:lastModifiedBy>
  <cp:revision>11</cp:revision>
  <cp:lastPrinted>2015-10-04T15:26:00Z</cp:lastPrinted>
  <dcterms:created xsi:type="dcterms:W3CDTF">2015-10-04T13:22:00Z</dcterms:created>
  <dcterms:modified xsi:type="dcterms:W3CDTF">2020-11-13T17:11:00Z</dcterms:modified>
</cp:coreProperties>
</file>