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3C" w:rsidRPr="00D9425F" w:rsidRDefault="00D9425F" w:rsidP="00D9425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425F">
        <w:rPr>
          <w:rFonts w:ascii="Times New Roman" w:hAnsi="Times New Roman" w:cs="Times New Roman"/>
          <w:b/>
          <w:sz w:val="28"/>
          <w:szCs w:val="28"/>
        </w:rPr>
        <w:t>ПРОБЛЕМЫ И ПЕРСПЕКТИВЫ РАЗВИТИЯ ИПОТЕЧНОГО ЖИЛИЩНОГО КРЕДИТОВАНИЯ В РОССИИ</w:t>
      </w:r>
      <w:r w:rsidRPr="00D9425F">
        <w:rPr>
          <w:rFonts w:ascii="Times New Roman" w:hAnsi="Times New Roman" w:cs="Times New Roman"/>
          <w:sz w:val="28"/>
          <w:szCs w:val="28"/>
        </w:rPr>
        <w:t>.</w:t>
      </w:r>
    </w:p>
    <w:p w:rsidR="00D9425F" w:rsidRPr="00167078" w:rsidRDefault="00D9425F" w:rsidP="00167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7A2F" w:rsidRPr="00D9425F" w:rsidRDefault="00097A2F" w:rsidP="00097A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 w:rsidRPr="00D9425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Актуальность темы исследования обусловлена современным развитием ипотечного кредитования в России и его значимостью в решении социально-экономических проблем, включая обеспечение собственным жильем основной части населения страны.</w:t>
      </w:r>
    </w:p>
    <w:p w:rsidR="00BA15B0" w:rsidRPr="00D9425F" w:rsidRDefault="00B4266C" w:rsidP="00DF19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25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942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425F">
        <w:rPr>
          <w:rFonts w:ascii="Times New Roman" w:hAnsi="Times New Roman" w:cs="Times New Roman"/>
          <w:sz w:val="28"/>
          <w:szCs w:val="28"/>
        </w:rPr>
        <w:t>трехлетий</w:t>
      </w:r>
      <w:proofErr w:type="gramEnd"/>
      <w:r w:rsidRPr="00D9425F">
        <w:rPr>
          <w:rFonts w:ascii="Times New Roman" w:hAnsi="Times New Roman" w:cs="Times New Roman"/>
          <w:sz w:val="28"/>
          <w:szCs w:val="28"/>
        </w:rPr>
        <w:t xml:space="preserve"> период 2017-2020гг.</w:t>
      </w:r>
      <w:r w:rsidR="00BB43F1" w:rsidRPr="00D9425F">
        <w:rPr>
          <w:rFonts w:ascii="Times New Roman" w:hAnsi="Times New Roman" w:cs="Times New Roman"/>
          <w:sz w:val="28"/>
          <w:szCs w:val="28"/>
        </w:rPr>
        <w:t xml:space="preserve"> в целом задолженность по ипотечным жилищным кредитам выросла на </w:t>
      </w:r>
      <w:r w:rsidR="00BA15B0" w:rsidRPr="00D9425F">
        <w:rPr>
          <w:rFonts w:ascii="Times New Roman" w:hAnsi="Times New Roman" w:cs="Times New Roman"/>
          <w:sz w:val="28"/>
          <w:szCs w:val="28"/>
        </w:rPr>
        <w:t>2305</w:t>
      </w:r>
      <w:r w:rsidR="00BB43F1" w:rsidRPr="00D9425F">
        <w:rPr>
          <w:rFonts w:ascii="Times New Roman" w:hAnsi="Times New Roman" w:cs="Times New Roman"/>
          <w:sz w:val="28"/>
          <w:szCs w:val="28"/>
        </w:rPr>
        <w:t xml:space="preserve"> млрд. руб. или на </w:t>
      </w:r>
      <w:r w:rsidR="00BA15B0" w:rsidRPr="00D9425F">
        <w:rPr>
          <w:rFonts w:ascii="Times New Roman" w:hAnsi="Times New Roman" w:cs="Times New Roman"/>
          <w:sz w:val="28"/>
          <w:szCs w:val="28"/>
        </w:rPr>
        <w:t>44,3</w:t>
      </w:r>
      <w:r w:rsidR="00BB43F1" w:rsidRPr="00D9425F">
        <w:rPr>
          <w:rFonts w:ascii="Times New Roman" w:hAnsi="Times New Roman" w:cs="Times New Roman"/>
          <w:sz w:val="28"/>
          <w:szCs w:val="28"/>
        </w:rPr>
        <w:t xml:space="preserve"> %, просроченная – на </w:t>
      </w:r>
      <w:r w:rsidR="00BA15B0" w:rsidRPr="00D9425F">
        <w:rPr>
          <w:rFonts w:ascii="Times New Roman" w:hAnsi="Times New Roman" w:cs="Times New Roman"/>
          <w:sz w:val="28"/>
          <w:szCs w:val="28"/>
        </w:rPr>
        <w:t>3,6</w:t>
      </w:r>
      <w:r w:rsidR="00BB43F1" w:rsidRPr="00D9425F">
        <w:rPr>
          <w:rFonts w:ascii="Times New Roman" w:hAnsi="Times New Roman" w:cs="Times New Roman"/>
          <w:sz w:val="28"/>
          <w:szCs w:val="28"/>
        </w:rPr>
        <w:t xml:space="preserve"> млрд. руб. или на </w:t>
      </w:r>
      <w:r w:rsidR="00BA15B0" w:rsidRPr="00D9425F">
        <w:rPr>
          <w:rFonts w:ascii="Times New Roman" w:hAnsi="Times New Roman" w:cs="Times New Roman"/>
          <w:sz w:val="28"/>
          <w:szCs w:val="28"/>
        </w:rPr>
        <w:t>5,2</w:t>
      </w:r>
      <w:r w:rsidR="00BB43F1" w:rsidRPr="00D9425F">
        <w:rPr>
          <w:rFonts w:ascii="Times New Roman" w:hAnsi="Times New Roman" w:cs="Times New Roman"/>
          <w:sz w:val="28"/>
          <w:szCs w:val="28"/>
        </w:rPr>
        <w:t xml:space="preserve"> %, т.е. </w:t>
      </w:r>
      <w:r w:rsidR="00BA15B0" w:rsidRPr="00D9425F">
        <w:rPr>
          <w:rFonts w:ascii="Times New Roman" w:hAnsi="Times New Roman" w:cs="Times New Roman"/>
          <w:sz w:val="28"/>
          <w:szCs w:val="28"/>
        </w:rPr>
        <w:t>темпы роста кредитования значительно выше темпов роста прос</w:t>
      </w:r>
      <w:r w:rsidR="00097A2F" w:rsidRPr="00D9425F">
        <w:rPr>
          <w:rFonts w:ascii="Times New Roman" w:hAnsi="Times New Roman" w:cs="Times New Roman"/>
          <w:sz w:val="28"/>
          <w:szCs w:val="28"/>
        </w:rPr>
        <w:t>роченн</w:t>
      </w:r>
      <w:r w:rsidR="00BA15B0" w:rsidRPr="00D9425F">
        <w:rPr>
          <w:rFonts w:ascii="Times New Roman" w:hAnsi="Times New Roman" w:cs="Times New Roman"/>
          <w:sz w:val="28"/>
          <w:szCs w:val="28"/>
        </w:rPr>
        <w:t xml:space="preserve">ой составляющей. </w:t>
      </w:r>
      <w:r w:rsidR="00DF19F9" w:rsidRPr="00D9425F">
        <w:rPr>
          <w:rFonts w:ascii="Times New Roman" w:hAnsi="Times New Roman" w:cs="Times New Roman"/>
          <w:sz w:val="28"/>
          <w:szCs w:val="28"/>
        </w:rPr>
        <w:t>Рост рынка ИЖК обеспечивался в большей степени рублевыми кредитами.</w:t>
      </w:r>
    </w:p>
    <w:p w:rsidR="00B83373" w:rsidRPr="00D9425F" w:rsidRDefault="00BB43F1" w:rsidP="00BA15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25F">
        <w:rPr>
          <w:rFonts w:ascii="Times New Roman" w:hAnsi="Times New Roman" w:cs="Times New Roman"/>
          <w:sz w:val="28"/>
          <w:szCs w:val="28"/>
        </w:rPr>
        <w:t>Положительный вектор отмечен и в части доли просроченной задолженности в общем объеме</w:t>
      </w:r>
      <w:r w:rsidR="00BA15B0" w:rsidRPr="00D9425F">
        <w:rPr>
          <w:rFonts w:ascii="Times New Roman" w:hAnsi="Times New Roman" w:cs="Times New Roman"/>
          <w:sz w:val="28"/>
          <w:szCs w:val="28"/>
        </w:rPr>
        <w:t xml:space="preserve"> кредитного портфеля</w:t>
      </w:r>
      <w:r w:rsidRPr="00D9425F">
        <w:rPr>
          <w:rFonts w:ascii="Times New Roman" w:hAnsi="Times New Roman" w:cs="Times New Roman"/>
          <w:sz w:val="28"/>
          <w:szCs w:val="28"/>
        </w:rPr>
        <w:t xml:space="preserve"> – </w:t>
      </w:r>
      <w:r w:rsidR="004E58AD" w:rsidRPr="00D9425F">
        <w:rPr>
          <w:rFonts w:ascii="Times New Roman" w:hAnsi="Times New Roman" w:cs="Times New Roman"/>
          <w:sz w:val="28"/>
          <w:szCs w:val="28"/>
        </w:rPr>
        <w:t>за трехлетний период</w:t>
      </w:r>
      <w:r w:rsidRPr="00D9425F">
        <w:rPr>
          <w:rFonts w:ascii="Times New Roman" w:hAnsi="Times New Roman" w:cs="Times New Roman"/>
          <w:sz w:val="28"/>
          <w:szCs w:val="28"/>
        </w:rPr>
        <w:t xml:space="preserve"> она сократилась на 0,</w:t>
      </w:r>
      <w:r w:rsidR="004E58AD" w:rsidRPr="00D9425F">
        <w:rPr>
          <w:rFonts w:ascii="Times New Roman" w:hAnsi="Times New Roman" w:cs="Times New Roman"/>
          <w:sz w:val="28"/>
          <w:szCs w:val="28"/>
        </w:rPr>
        <w:t>36</w:t>
      </w:r>
      <w:r w:rsidRPr="00D94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25F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D9425F">
        <w:rPr>
          <w:rFonts w:ascii="Times New Roman" w:hAnsi="Times New Roman" w:cs="Times New Roman"/>
          <w:sz w:val="28"/>
          <w:szCs w:val="28"/>
        </w:rPr>
        <w:t>. - с 1,</w:t>
      </w:r>
      <w:r w:rsidR="00BA15B0" w:rsidRPr="00D9425F">
        <w:rPr>
          <w:rFonts w:ascii="Times New Roman" w:hAnsi="Times New Roman" w:cs="Times New Roman"/>
          <w:sz w:val="28"/>
          <w:szCs w:val="28"/>
        </w:rPr>
        <w:t>33</w:t>
      </w:r>
      <w:r w:rsidRPr="00D9425F">
        <w:rPr>
          <w:rFonts w:ascii="Times New Roman" w:hAnsi="Times New Roman" w:cs="Times New Roman"/>
          <w:sz w:val="28"/>
          <w:szCs w:val="28"/>
        </w:rPr>
        <w:t xml:space="preserve"> % до 0,9</w:t>
      </w:r>
      <w:r w:rsidR="00BA15B0" w:rsidRPr="00D9425F">
        <w:rPr>
          <w:rFonts w:ascii="Times New Roman" w:hAnsi="Times New Roman" w:cs="Times New Roman"/>
          <w:sz w:val="28"/>
          <w:szCs w:val="28"/>
        </w:rPr>
        <w:t>7</w:t>
      </w:r>
      <w:r w:rsidRPr="00D9425F">
        <w:rPr>
          <w:rFonts w:ascii="Times New Roman" w:hAnsi="Times New Roman" w:cs="Times New Roman"/>
          <w:sz w:val="28"/>
          <w:szCs w:val="28"/>
        </w:rPr>
        <w:t xml:space="preserve"> %. Таким образом, ипотечное</w:t>
      </w:r>
      <w:r w:rsidR="00BA15B0" w:rsidRPr="00D9425F">
        <w:rPr>
          <w:rFonts w:ascii="Times New Roman" w:hAnsi="Times New Roman" w:cs="Times New Roman"/>
          <w:sz w:val="28"/>
          <w:szCs w:val="28"/>
        </w:rPr>
        <w:t xml:space="preserve"> </w:t>
      </w:r>
      <w:r w:rsidRPr="00D9425F">
        <w:rPr>
          <w:rFonts w:ascii="Times New Roman" w:hAnsi="Times New Roman" w:cs="Times New Roman"/>
          <w:sz w:val="28"/>
          <w:szCs w:val="28"/>
        </w:rPr>
        <w:t>жилищное кредитование является наиболее качественным сегментом рынка кредитования физических лиц и связано как с наличием залога, так и с осторожным подх</w:t>
      </w:r>
      <w:r w:rsidR="00B83373" w:rsidRPr="00D9425F">
        <w:rPr>
          <w:rFonts w:ascii="Times New Roman" w:hAnsi="Times New Roman" w:cs="Times New Roman"/>
          <w:sz w:val="28"/>
          <w:szCs w:val="28"/>
        </w:rPr>
        <w:t>одом банков к одобрению сделок.</w:t>
      </w:r>
    </w:p>
    <w:p w:rsidR="004F6FE3" w:rsidRPr="00D9425F" w:rsidRDefault="004E58AD" w:rsidP="00B833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25F">
        <w:rPr>
          <w:rFonts w:ascii="Times New Roman" w:hAnsi="Times New Roman" w:cs="Times New Roman"/>
          <w:sz w:val="28"/>
          <w:szCs w:val="28"/>
        </w:rPr>
        <w:t xml:space="preserve">Отмечается </w:t>
      </w:r>
      <w:r w:rsidR="001F4194" w:rsidRPr="00D9425F">
        <w:rPr>
          <w:rFonts w:ascii="Times New Roman" w:hAnsi="Times New Roman" w:cs="Times New Roman"/>
          <w:sz w:val="28"/>
          <w:szCs w:val="28"/>
        </w:rPr>
        <w:t xml:space="preserve">тенденция к удлинению сроков кредитования: с 15,6 лет в 2017 г. до 18,2 лет в 2019 г. Также наблюдается увеличение </w:t>
      </w:r>
      <w:r w:rsidRPr="00D9425F">
        <w:rPr>
          <w:rFonts w:ascii="Times New Roman" w:hAnsi="Times New Roman" w:cs="Times New Roman"/>
          <w:sz w:val="28"/>
          <w:szCs w:val="28"/>
        </w:rPr>
        <w:t xml:space="preserve">на 21% </w:t>
      </w:r>
      <w:r w:rsidR="001F4194" w:rsidRPr="00D9425F">
        <w:rPr>
          <w:rFonts w:ascii="Times New Roman" w:hAnsi="Times New Roman" w:cs="Times New Roman"/>
          <w:sz w:val="28"/>
          <w:szCs w:val="28"/>
        </w:rPr>
        <w:t>среднего размера кредита (с 1860 тыс. руб. до 2244</w:t>
      </w:r>
      <w:proofErr w:type="gramStart"/>
      <w:r w:rsidR="001F4194" w:rsidRPr="00D9425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1F4194" w:rsidRPr="00D9425F">
        <w:rPr>
          <w:rFonts w:ascii="Times New Roman" w:hAnsi="Times New Roman" w:cs="Times New Roman"/>
          <w:sz w:val="28"/>
          <w:szCs w:val="28"/>
        </w:rPr>
        <w:t xml:space="preserve">. </w:t>
      </w:r>
      <w:r w:rsidR="004F6FE3" w:rsidRPr="00D94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67F" w:rsidRPr="00D9425F" w:rsidRDefault="004E58AD" w:rsidP="00C310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25F">
        <w:rPr>
          <w:rFonts w:ascii="Times New Roman" w:hAnsi="Times New Roman" w:cs="Times New Roman"/>
          <w:sz w:val="28"/>
          <w:szCs w:val="28"/>
        </w:rPr>
        <w:t>К</w:t>
      </w:r>
      <w:r w:rsidR="00BA234A" w:rsidRPr="00D9425F">
        <w:rPr>
          <w:rFonts w:ascii="Times New Roman" w:hAnsi="Times New Roman" w:cs="Times New Roman"/>
          <w:sz w:val="28"/>
          <w:szCs w:val="28"/>
        </w:rPr>
        <w:t>редиты, предоставленные застройщикам, использующим новую схему финансирования</w:t>
      </w:r>
      <w:r w:rsidR="00B4266C" w:rsidRPr="00D9425F">
        <w:rPr>
          <w:rFonts w:ascii="Times New Roman" w:hAnsi="Times New Roman" w:cs="Times New Roman"/>
          <w:sz w:val="28"/>
          <w:szCs w:val="28"/>
        </w:rPr>
        <w:t xml:space="preserve"> </w:t>
      </w:r>
      <w:r w:rsidR="00BA234A" w:rsidRPr="00D9425F">
        <w:rPr>
          <w:rFonts w:ascii="Times New Roman" w:hAnsi="Times New Roman" w:cs="Times New Roman"/>
          <w:sz w:val="28"/>
          <w:szCs w:val="28"/>
        </w:rPr>
        <w:t>-</w:t>
      </w:r>
      <w:r w:rsidR="00B4266C" w:rsidRPr="00D94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34A" w:rsidRPr="00D9425F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="00BA234A" w:rsidRPr="00D9425F">
        <w:rPr>
          <w:rFonts w:ascii="Times New Roman" w:hAnsi="Times New Roman" w:cs="Times New Roman"/>
          <w:sz w:val="28"/>
          <w:szCs w:val="28"/>
        </w:rPr>
        <w:t xml:space="preserve">, отличались высоким качеством: свыше 90% требований </w:t>
      </w:r>
      <w:r w:rsidR="00BB43F1" w:rsidRPr="00D9425F">
        <w:rPr>
          <w:rFonts w:ascii="Times New Roman" w:hAnsi="Times New Roman" w:cs="Times New Roman"/>
          <w:sz w:val="28"/>
          <w:szCs w:val="28"/>
        </w:rPr>
        <w:t>по этим</w:t>
      </w:r>
      <w:r w:rsidR="00BA234A" w:rsidRPr="00D9425F">
        <w:rPr>
          <w:rFonts w:ascii="Times New Roman" w:hAnsi="Times New Roman" w:cs="Times New Roman"/>
          <w:sz w:val="28"/>
          <w:szCs w:val="28"/>
        </w:rPr>
        <w:t xml:space="preserve"> кредитам в начале 2020 г. относились к первой и второй </w:t>
      </w:r>
      <w:r w:rsidR="00BB43F1" w:rsidRPr="00D9425F">
        <w:rPr>
          <w:rFonts w:ascii="Times New Roman" w:hAnsi="Times New Roman" w:cs="Times New Roman"/>
          <w:sz w:val="28"/>
          <w:szCs w:val="28"/>
        </w:rPr>
        <w:t>категориям качества</w:t>
      </w:r>
      <w:r w:rsidR="00BA234A" w:rsidRPr="00D9425F">
        <w:rPr>
          <w:rFonts w:ascii="Times New Roman" w:hAnsi="Times New Roman" w:cs="Times New Roman"/>
          <w:sz w:val="28"/>
          <w:szCs w:val="28"/>
        </w:rPr>
        <w:t xml:space="preserve">. </w:t>
      </w:r>
      <w:r w:rsidRPr="00D9425F">
        <w:rPr>
          <w:rFonts w:ascii="Times New Roman" w:hAnsi="Times New Roman" w:cs="Times New Roman"/>
          <w:sz w:val="28"/>
          <w:szCs w:val="28"/>
        </w:rPr>
        <w:t xml:space="preserve">Это </w:t>
      </w:r>
      <w:r w:rsidR="00BA234A" w:rsidRPr="00D9425F">
        <w:rPr>
          <w:rFonts w:ascii="Times New Roman" w:hAnsi="Times New Roman" w:cs="Times New Roman"/>
          <w:sz w:val="28"/>
          <w:szCs w:val="28"/>
        </w:rPr>
        <w:t>позволи</w:t>
      </w:r>
      <w:r w:rsidRPr="00D9425F">
        <w:rPr>
          <w:rFonts w:ascii="Times New Roman" w:hAnsi="Times New Roman" w:cs="Times New Roman"/>
          <w:sz w:val="28"/>
          <w:szCs w:val="28"/>
        </w:rPr>
        <w:t>ло</w:t>
      </w:r>
      <w:r w:rsidR="00BA234A" w:rsidRPr="00D9425F">
        <w:rPr>
          <w:rFonts w:ascii="Times New Roman" w:hAnsi="Times New Roman" w:cs="Times New Roman"/>
          <w:sz w:val="28"/>
          <w:szCs w:val="28"/>
        </w:rPr>
        <w:t xml:space="preserve"> банкам предоставлять </w:t>
      </w:r>
      <w:r w:rsidRPr="00D9425F">
        <w:rPr>
          <w:rFonts w:ascii="Times New Roman" w:hAnsi="Times New Roman" w:cs="Times New Roman"/>
          <w:sz w:val="28"/>
          <w:szCs w:val="28"/>
        </w:rPr>
        <w:t>указанные</w:t>
      </w:r>
      <w:r w:rsidR="00BA234A" w:rsidRPr="00D9425F">
        <w:rPr>
          <w:rFonts w:ascii="Times New Roman" w:hAnsi="Times New Roman" w:cs="Times New Roman"/>
          <w:sz w:val="28"/>
          <w:szCs w:val="28"/>
        </w:rPr>
        <w:t xml:space="preserve"> кредиты по сравнительно низким ставкам: </w:t>
      </w:r>
      <w:r w:rsidRPr="00D9425F">
        <w:rPr>
          <w:rFonts w:ascii="Times New Roman" w:hAnsi="Times New Roman" w:cs="Times New Roman"/>
          <w:sz w:val="28"/>
          <w:szCs w:val="28"/>
        </w:rPr>
        <w:t xml:space="preserve">так, </w:t>
      </w:r>
      <w:r w:rsidR="00BA234A" w:rsidRPr="00D9425F">
        <w:rPr>
          <w:rFonts w:ascii="Times New Roman" w:hAnsi="Times New Roman" w:cs="Times New Roman"/>
          <w:sz w:val="28"/>
          <w:szCs w:val="28"/>
        </w:rPr>
        <w:t xml:space="preserve">более чем </w:t>
      </w:r>
      <w:r w:rsidR="00BB43F1" w:rsidRPr="00D9425F">
        <w:rPr>
          <w:rFonts w:ascii="Times New Roman" w:hAnsi="Times New Roman" w:cs="Times New Roman"/>
          <w:sz w:val="28"/>
          <w:szCs w:val="28"/>
        </w:rPr>
        <w:t>по трети</w:t>
      </w:r>
      <w:r w:rsidR="00BA234A" w:rsidRPr="00D9425F">
        <w:rPr>
          <w:rFonts w:ascii="Times New Roman" w:hAnsi="Times New Roman" w:cs="Times New Roman"/>
          <w:sz w:val="28"/>
          <w:szCs w:val="28"/>
        </w:rPr>
        <w:t xml:space="preserve"> кредитов средневзвешенная ставка не превышала 5% годовых</w:t>
      </w:r>
      <w:r w:rsidR="00414B67" w:rsidRPr="00D94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194" w:rsidRPr="00D9425F" w:rsidRDefault="001F4194" w:rsidP="001F419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25F">
        <w:rPr>
          <w:rFonts w:ascii="Times New Roman" w:hAnsi="Times New Roman" w:cs="Times New Roman"/>
          <w:sz w:val="28"/>
          <w:szCs w:val="28"/>
        </w:rPr>
        <w:t>К началу 2020 г. доля ИЖК с просрочкой платежей более 90 дней опустилась до 0,97%</w:t>
      </w:r>
      <w:r w:rsidR="004F6FE3" w:rsidRPr="00D9425F">
        <w:rPr>
          <w:rFonts w:ascii="Times New Roman" w:hAnsi="Times New Roman" w:cs="Times New Roman"/>
          <w:sz w:val="28"/>
          <w:szCs w:val="28"/>
        </w:rPr>
        <w:t xml:space="preserve"> </w:t>
      </w:r>
      <w:r w:rsidR="00E07B24" w:rsidRPr="00D9425F">
        <w:rPr>
          <w:rFonts w:ascii="Times New Roman" w:hAnsi="Times New Roman" w:cs="Times New Roman"/>
          <w:sz w:val="28"/>
          <w:szCs w:val="28"/>
        </w:rPr>
        <w:t>от общего размера просроченной задолженности</w:t>
      </w:r>
      <w:r w:rsidRPr="00D9425F">
        <w:rPr>
          <w:rFonts w:ascii="Times New Roman" w:hAnsi="Times New Roman" w:cs="Times New Roman"/>
          <w:sz w:val="28"/>
          <w:szCs w:val="28"/>
        </w:rPr>
        <w:t xml:space="preserve"> что является историческим рекордом. Однако </w:t>
      </w:r>
      <w:r w:rsidR="004E58AD" w:rsidRPr="00D9425F">
        <w:rPr>
          <w:rFonts w:ascii="Times New Roman" w:hAnsi="Times New Roman" w:cs="Times New Roman"/>
          <w:sz w:val="28"/>
          <w:szCs w:val="28"/>
        </w:rPr>
        <w:t xml:space="preserve">дальнейшее </w:t>
      </w:r>
      <w:r w:rsidR="00E07B24" w:rsidRPr="00D9425F">
        <w:rPr>
          <w:rFonts w:ascii="Times New Roman" w:hAnsi="Times New Roman" w:cs="Times New Roman"/>
          <w:sz w:val="28"/>
          <w:szCs w:val="28"/>
        </w:rPr>
        <w:t>снижение</w:t>
      </w:r>
      <w:r w:rsidR="004E58AD" w:rsidRPr="00D9425F">
        <w:rPr>
          <w:rFonts w:ascii="Times New Roman" w:hAnsi="Times New Roman" w:cs="Times New Roman"/>
          <w:sz w:val="28"/>
          <w:szCs w:val="28"/>
        </w:rPr>
        <w:t xml:space="preserve"> доли</w:t>
      </w:r>
      <w:r w:rsidR="00E07B24" w:rsidRPr="00D9425F">
        <w:rPr>
          <w:rFonts w:ascii="Times New Roman" w:hAnsi="Times New Roman" w:cs="Times New Roman"/>
          <w:sz w:val="28"/>
          <w:szCs w:val="28"/>
        </w:rPr>
        <w:t xml:space="preserve"> </w:t>
      </w:r>
      <w:r w:rsidRPr="00D9425F">
        <w:rPr>
          <w:rFonts w:ascii="Times New Roman" w:hAnsi="Times New Roman" w:cs="Times New Roman"/>
          <w:sz w:val="28"/>
          <w:szCs w:val="28"/>
        </w:rPr>
        <w:t xml:space="preserve">проблемных и просроченных ссуд в силу высокой динамики и длительных сроков погашения будет происходить очень медленно. </w:t>
      </w:r>
    </w:p>
    <w:p w:rsidR="00DE591E" w:rsidRPr="00D9425F" w:rsidRDefault="001F4194" w:rsidP="00DE59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25F">
        <w:rPr>
          <w:rFonts w:ascii="Times New Roman" w:hAnsi="Times New Roman" w:cs="Times New Roman"/>
          <w:sz w:val="28"/>
          <w:szCs w:val="28"/>
        </w:rPr>
        <w:tab/>
        <w:t>Следующими характерными чертами рынка ИЖК является жесткая олигополия и высокая степень концентрации портфелей. На долю лидеров (Сбербанк и ВТБ) по итогам 2019 г. приходилось 64,3% выданной ипотеки.</w:t>
      </w:r>
      <w:r w:rsidR="00DE591E" w:rsidRPr="00D9425F">
        <w:rPr>
          <w:rFonts w:ascii="Times New Roman" w:hAnsi="Times New Roman" w:cs="Times New Roman"/>
          <w:sz w:val="28"/>
          <w:szCs w:val="28"/>
        </w:rPr>
        <w:t xml:space="preserve"> Тем не менее, в 2019 г. произошло снижение общего объема ипотечных выдач у </w:t>
      </w:r>
      <w:r w:rsidR="004E58AD" w:rsidRPr="00D9425F">
        <w:rPr>
          <w:rFonts w:ascii="Times New Roman" w:hAnsi="Times New Roman" w:cs="Times New Roman"/>
          <w:sz w:val="28"/>
          <w:szCs w:val="28"/>
        </w:rPr>
        <w:t>банков</w:t>
      </w:r>
      <w:r w:rsidR="00E9567F" w:rsidRPr="00D9425F">
        <w:rPr>
          <w:rFonts w:ascii="Times New Roman" w:hAnsi="Times New Roman" w:cs="Times New Roman"/>
          <w:sz w:val="28"/>
          <w:szCs w:val="28"/>
        </w:rPr>
        <w:t xml:space="preserve"> с государственным участием.</w:t>
      </w:r>
      <w:r w:rsidR="00DE591E" w:rsidRPr="00D9425F">
        <w:rPr>
          <w:rFonts w:ascii="Times New Roman" w:hAnsi="Times New Roman" w:cs="Times New Roman"/>
          <w:sz w:val="28"/>
          <w:szCs w:val="28"/>
        </w:rPr>
        <w:t xml:space="preserve"> Среди коммерческих банков наибольший темп прироста выдачи ИЖК показал АО «Альфа-Банк» (рост на 203 %), что позволило ему войти в пятерку лидеров, Промсвязьбанк» (рост на 138 %) и банк «Открытие» (рост на 118 %).</w:t>
      </w:r>
    </w:p>
    <w:p w:rsidR="00884AF5" w:rsidRPr="00D9425F" w:rsidRDefault="004E58AD" w:rsidP="006509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25F">
        <w:rPr>
          <w:rFonts w:ascii="Times New Roman" w:hAnsi="Times New Roman" w:cs="Times New Roman"/>
          <w:sz w:val="28"/>
          <w:szCs w:val="28"/>
        </w:rPr>
        <w:t>На 01.01.2020 г. н</w:t>
      </w:r>
      <w:r w:rsidR="00884AF5" w:rsidRPr="00D9425F">
        <w:rPr>
          <w:rFonts w:ascii="Times New Roman" w:hAnsi="Times New Roman" w:cs="Times New Roman"/>
          <w:sz w:val="28"/>
          <w:szCs w:val="28"/>
        </w:rPr>
        <w:t>аибольшая задолженность по ипотечным жилищным кредитам традиционно приходи</w:t>
      </w:r>
      <w:r w:rsidR="00B4266C" w:rsidRPr="00D9425F">
        <w:rPr>
          <w:rFonts w:ascii="Times New Roman" w:hAnsi="Times New Roman" w:cs="Times New Roman"/>
          <w:sz w:val="28"/>
          <w:szCs w:val="28"/>
        </w:rPr>
        <w:t>лась</w:t>
      </w:r>
      <w:r w:rsidR="00884AF5" w:rsidRPr="00D9425F">
        <w:rPr>
          <w:rFonts w:ascii="Times New Roman" w:hAnsi="Times New Roman" w:cs="Times New Roman"/>
          <w:sz w:val="28"/>
          <w:szCs w:val="28"/>
        </w:rPr>
        <w:t xml:space="preserve"> на Центральный Федеральный округ –</w:t>
      </w:r>
      <w:r w:rsidRPr="00D9425F">
        <w:rPr>
          <w:rFonts w:ascii="Times New Roman" w:hAnsi="Times New Roman" w:cs="Times New Roman"/>
          <w:sz w:val="28"/>
          <w:szCs w:val="28"/>
        </w:rPr>
        <w:t xml:space="preserve">  доля </w:t>
      </w:r>
      <w:r w:rsidR="00884AF5" w:rsidRPr="00D9425F">
        <w:rPr>
          <w:rFonts w:ascii="Times New Roman" w:hAnsi="Times New Roman" w:cs="Times New Roman"/>
          <w:sz w:val="28"/>
          <w:szCs w:val="28"/>
        </w:rPr>
        <w:t>3</w:t>
      </w:r>
      <w:r w:rsidRPr="00D9425F">
        <w:rPr>
          <w:rFonts w:ascii="Times New Roman" w:hAnsi="Times New Roman" w:cs="Times New Roman"/>
          <w:sz w:val="28"/>
          <w:szCs w:val="28"/>
        </w:rPr>
        <w:t>1</w:t>
      </w:r>
      <w:r w:rsidR="00884AF5" w:rsidRPr="00D9425F">
        <w:rPr>
          <w:rFonts w:ascii="Times New Roman" w:hAnsi="Times New Roman" w:cs="Times New Roman"/>
          <w:sz w:val="28"/>
          <w:szCs w:val="28"/>
        </w:rPr>
        <w:t xml:space="preserve"> %. Затем - Приволжский Федеральный округ –</w:t>
      </w:r>
      <w:r w:rsidRPr="00D9425F">
        <w:rPr>
          <w:rFonts w:ascii="Times New Roman" w:hAnsi="Times New Roman" w:cs="Times New Roman"/>
          <w:sz w:val="28"/>
          <w:szCs w:val="28"/>
        </w:rPr>
        <w:t xml:space="preserve"> с долей 19</w:t>
      </w:r>
      <w:r w:rsidR="00884AF5" w:rsidRPr="00D9425F">
        <w:rPr>
          <w:rFonts w:ascii="Times New Roman" w:hAnsi="Times New Roman" w:cs="Times New Roman"/>
          <w:sz w:val="28"/>
          <w:szCs w:val="28"/>
        </w:rPr>
        <w:t xml:space="preserve"> %. </w:t>
      </w:r>
      <w:r w:rsidR="00016584" w:rsidRPr="00D9425F">
        <w:rPr>
          <w:rFonts w:ascii="Times New Roman" w:hAnsi="Times New Roman" w:cs="Times New Roman"/>
          <w:sz w:val="28"/>
          <w:szCs w:val="28"/>
        </w:rPr>
        <w:t>На третьем месте</w:t>
      </w:r>
      <w:r w:rsidR="00884AF5" w:rsidRPr="00D9425F">
        <w:rPr>
          <w:rFonts w:ascii="Times New Roman" w:hAnsi="Times New Roman" w:cs="Times New Roman"/>
          <w:sz w:val="28"/>
          <w:szCs w:val="28"/>
        </w:rPr>
        <w:t xml:space="preserve"> Север</w:t>
      </w:r>
      <w:proofErr w:type="gramStart"/>
      <w:r w:rsidR="00884AF5" w:rsidRPr="00D9425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84AF5" w:rsidRPr="00D9425F">
        <w:rPr>
          <w:rFonts w:ascii="Times New Roman" w:hAnsi="Times New Roman" w:cs="Times New Roman"/>
          <w:sz w:val="28"/>
          <w:szCs w:val="28"/>
        </w:rPr>
        <w:t xml:space="preserve"> Западны</w:t>
      </w:r>
      <w:r w:rsidR="00016584" w:rsidRPr="00D9425F">
        <w:rPr>
          <w:rFonts w:ascii="Times New Roman" w:hAnsi="Times New Roman" w:cs="Times New Roman"/>
          <w:sz w:val="28"/>
          <w:szCs w:val="28"/>
        </w:rPr>
        <w:t>й</w:t>
      </w:r>
      <w:r w:rsidR="00884AF5" w:rsidRPr="00D9425F">
        <w:rPr>
          <w:rFonts w:ascii="Times New Roman" w:hAnsi="Times New Roman" w:cs="Times New Roman"/>
          <w:sz w:val="28"/>
          <w:szCs w:val="28"/>
        </w:rPr>
        <w:t xml:space="preserve"> Федеральны</w:t>
      </w:r>
      <w:r w:rsidR="00016584" w:rsidRPr="00D9425F">
        <w:rPr>
          <w:rFonts w:ascii="Times New Roman" w:hAnsi="Times New Roman" w:cs="Times New Roman"/>
          <w:sz w:val="28"/>
          <w:szCs w:val="28"/>
        </w:rPr>
        <w:t>й</w:t>
      </w:r>
      <w:r w:rsidR="00884AF5" w:rsidRPr="00D9425F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16584" w:rsidRPr="00D9425F">
        <w:rPr>
          <w:rFonts w:ascii="Times New Roman" w:hAnsi="Times New Roman" w:cs="Times New Roman"/>
          <w:sz w:val="28"/>
          <w:szCs w:val="28"/>
        </w:rPr>
        <w:t xml:space="preserve"> </w:t>
      </w:r>
      <w:r w:rsidRPr="00D9425F">
        <w:rPr>
          <w:rFonts w:ascii="Times New Roman" w:hAnsi="Times New Roman" w:cs="Times New Roman"/>
          <w:sz w:val="28"/>
          <w:szCs w:val="28"/>
        </w:rPr>
        <w:t>.</w:t>
      </w:r>
    </w:p>
    <w:p w:rsidR="00884AF5" w:rsidRPr="00D9425F" w:rsidRDefault="00784BED" w:rsidP="00DE59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25F">
        <w:rPr>
          <w:rFonts w:ascii="Times New Roman" w:hAnsi="Times New Roman" w:cs="Times New Roman"/>
          <w:sz w:val="28"/>
          <w:szCs w:val="28"/>
        </w:rPr>
        <w:tab/>
      </w:r>
      <w:r w:rsidR="00884AF5" w:rsidRPr="00D9425F">
        <w:rPr>
          <w:rFonts w:ascii="Times New Roman" w:hAnsi="Times New Roman" w:cs="Times New Roman"/>
          <w:sz w:val="28"/>
          <w:szCs w:val="28"/>
        </w:rPr>
        <w:t xml:space="preserve">В течение 2019 г. все Федеральные округа продемонстрировали прирост задолженности ИЖК более 10 %: ЦФО – на 418,0 млн. руб. или 22,1 %, СЗФО – 153,7 млн. руб. или 19,6 %, ЮФО – 87,1 млн. руб. или 18,8 %, СКФО – 24,8 млн. </w:t>
      </w:r>
      <w:r w:rsidR="00884AF5" w:rsidRPr="00D9425F">
        <w:rPr>
          <w:rFonts w:ascii="Times New Roman" w:hAnsi="Times New Roman" w:cs="Times New Roman"/>
          <w:sz w:val="28"/>
          <w:szCs w:val="28"/>
        </w:rPr>
        <w:lastRenderedPageBreak/>
        <w:t>руб. или 17,1 %, ПФО – 167,8 млн. руб. или 13,7 %, УФО – 80,0 млн. руб. или 10,6 %, СФО – 98,9 млн. руб. или 13,6 % и ДФО на 63,3 млн. руб. или на 16,2 %.</w:t>
      </w:r>
    </w:p>
    <w:p w:rsidR="00B07550" w:rsidRPr="00D9425F" w:rsidRDefault="00B07550" w:rsidP="00B0755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25F">
        <w:rPr>
          <w:rFonts w:ascii="Times New Roman" w:hAnsi="Times New Roman" w:cs="Times New Roman"/>
          <w:sz w:val="28"/>
          <w:szCs w:val="28"/>
        </w:rPr>
        <w:t xml:space="preserve">В оренбургской области ипотечные кредиты выдают как региональные (Оренбург, Форштадт, </w:t>
      </w:r>
      <w:proofErr w:type="spellStart"/>
      <w:r w:rsidRPr="00D9425F">
        <w:rPr>
          <w:rFonts w:ascii="Times New Roman" w:hAnsi="Times New Roman" w:cs="Times New Roman"/>
          <w:sz w:val="28"/>
          <w:szCs w:val="28"/>
        </w:rPr>
        <w:t>Нико</w:t>
      </w:r>
      <w:proofErr w:type="spellEnd"/>
      <w:r w:rsidRPr="00D9425F">
        <w:rPr>
          <w:rFonts w:ascii="Times New Roman" w:hAnsi="Times New Roman" w:cs="Times New Roman"/>
          <w:sz w:val="28"/>
          <w:szCs w:val="28"/>
        </w:rPr>
        <w:t>-банк</w:t>
      </w:r>
      <w:r w:rsidR="004E58AD" w:rsidRPr="00D9425F">
        <w:rPr>
          <w:rFonts w:ascii="Times New Roman" w:hAnsi="Times New Roman" w:cs="Times New Roman"/>
          <w:sz w:val="28"/>
          <w:szCs w:val="28"/>
        </w:rPr>
        <w:t>)</w:t>
      </w:r>
      <w:r w:rsidRPr="00D9425F">
        <w:rPr>
          <w:rFonts w:ascii="Times New Roman" w:hAnsi="Times New Roman" w:cs="Times New Roman"/>
          <w:sz w:val="28"/>
          <w:szCs w:val="28"/>
        </w:rPr>
        <w:t xml:space="preserve">, так и </w:t>
      </w:r>
      <w:proofErr w:type="spellStart"/>
      <w:r w:rsidRPr="00D9425F">
        <w:rPr>
          <w:rFonts w:ascii="Times New Roman" w:hAnsi="Times New Roman" w:cs="Times New Roman"/>
          <w:sz w:val="28"/>
          <w:szCs w:val="28"/>
        </w:rPr>
        <w:t>инорегиональные</w:t>
      </w:r>
      <w:proofErr w:type="spellEnd"/>
      <w:r w:rsidRPr="00D9425F">
        <w:rPr>
          <w:rFonts w:ascii="Times New Roman" w:hAnsi="Times New Roman" w:cs="Times New Roman"/>
          <w:sz w:val="28"/>
          <w:szCs w:val="28"/>
        </w:rPr>
        <w:t xml:space="preserve"> банки (Сбербанк, </w:t>
      </w:r>
      <w:proofErr w:type="spellStart"/>
      <w:r w:rsidRPr="00D9425F">
        <w:rPr>
          <w:rFonts w:ascii="Times New Roman" w:hAnsi="Times New Roman" w:cs="Times New Roman"/>
          <w:sz w:val="28"/>
          <w:szCs w:val="28"/>
        </w:rPr>
        <w:t>Р</w:t>
      </w:r>
      <w:r w:rsidR="00B4266C" w:rsidRPr="00D9425F">
        <w:rPr>
          <w:rFonts w:ascii="Times New Roman" w:hAnsi="Times New Roman" w:cs="Times New Roman"/>
          <w:sz w:val="28"/>
          <w:szCs w:val="28"/>
        </w:rPr>
        <w:t>о</w:t>
      </w:r>
      <w:r w:rsidRPr="00D9425F">
        <w:rPr>
          <w:rFonts w:ascii="Times New Roman" w:hAnsi="Times New Roman" w:cs="Times New Roman"/>
          <w:sz w:val="28"/>
          <w:szCs w:val="28"/>
        </w:rPr>
        <w:t>ссельхозбанк</w:t>
      </w:r>
      <w:proofErr w:type="spellEnd"/>
      <w:r w:rsidRPr="00D9425F">
        <w:rPr>
          <w:rFonts w:ascii="Times New Roman" w:hAnsi="Times New Roman" w:cs="Times New Roman"/>
          <w:sz w:val="28"/>
          <w:szCs w:val="28"/>
        </w:rPr>
        <w:t>,  Промсвязьбанк, Газпромбанк и другие).</w:t>
      </w:r>
    </w:p>
    <w:p w:rsidR="00B07550" w:rsidRPr="00D9425F" w:rsidRDefault="00B07550" w:rsidP="00B0755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Банка России за 11 месяцев 2019 г. в Оренбургской области выдано более 18 000 ипотечных жилищных кредитов. Количество ИЖК под залог договоров участия в долевом строительстве </w:t>
      </w:r>
      <w:r w:rsidR="006D361C" w:rsidRPr="00D9425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D361C" w:rsidRPr="00D942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ДДУ</w:t>
      </w:r>
      <w:r w:rsidR="006D361C" w:rsidRPr="00D9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D361C" w:rsidRPr="00D942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9425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9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оставило чуть более 4 000, </w:t>
      </w:r>
      <w:r w:rsidRPr="00D9425F">
        <w:rPr>
          <w:rFonts w:ascii="Times New Roman" w:eastAsia="MS Mincho" w:hAnsi="Times New Roman" w:cs="Times New Roman"/>
          <w:sz w:val="28"/>
          <w:szCs w:val="28"/>
          <w:lang w:eastAsia="ru-RU"/>
        </w:rPr>
        <w:t>что</w:t>
      </w:r>
      <w:r w:rsidRPr="00D9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25F">
        <w:rPr>
          <w:rFonts w:ascii="Times New Roman" w:eastAsia="MS Mincho" w:hAnsi="Times New Roman" w:cs="Times New Roman"/>
          <w:sz w:val="28"/>
          <w:szCs w:val="28"/>
          <w:lang w:eastAsia="ru-RU"/>
        </w:rPr>
        <w:t>меньше</w:t>
      </w:r>
      <w:r w:rsidRPr="00D9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9425F">
        <w:rPr>
          <w:rFonts w:ascii="Times New Roman" w:eastAsia="MS Mincho" w:hAnsi="Times New Roman" w:cs="Times New Roman"/>
          <w:sz w:val="28"/>
          <w:szCs w:val="28"/>
          <w:lang w:eastAsia="ru-RU"/>
        </w:rPr>
        <w:t>чем</w:t>
      </w:r>
      <w:r w:rsidRPr="00D9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25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 </w:t>
      </w:r>
      <w:r w:rsidRPr="00D9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г. </w:t>
      </w:r>
      <w:r w:rsidRPr="00D9425F">
        <w:rPr>
          <w:rFonts w:ascii="Times New Roman" w:eastAsia="MS Mincho" w:hAnsi="Times New Roman" w:cs="Times New Roman"/>
          <w:sz w:val="28"/>
          <w:szCs w:val="28"/>
          <w:lang w:eastAsia="ru-RU"/>
        </w:rPr>
        <w:t>и</w:t>
      </w:r>
      <w:r w:rsidRPr="00D9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25F">
        <w:rPr>
          <w:rFonts w:ascii="Times New Roman" w:eastAsia="MS Mincho" w:hAnsi="Times New Roman" w:cs="Times New Roman"/>
          <w:sz w:val="28"/>
          <w:szCs w:val="28"/>
          <w:lang w:eastAsia="ru-RU"/>
        </w:rPr>
        <w:t>больше</w:t>
      </w:r>
      <w:r w:rsidRPr="00D9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25F">
        <w:rPr>
          <w:rFonts w:ascii="Times New Roman" w:eastAsia="MS Mincho" w:hAnsi="Times New Roman" w:cs="Times New Roman"/>
          <w:sz w:val="28"/>
          <w:szCs w:val="28"/>
          <w:lang w:eastAsia="ru-RU"/>
        </w:rPr>
        <w:t>соответствующего</w:t>
      </w:r>
      <w:r w:rsidRPr="00D9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25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значения </w:t>
      </w:r>
      <w:r w:rsidRPr="00D9425F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г.</w:t>
      </w:r>
    </w:p>
    <w:p w:rsidR="00B07550" w:rsidRPr="00D9425F" w:rsidRDefault="00B07550" w:rsidP="006D36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размер ИЖК в Оренбургской области составил 1,85 </w:t>
      </w:r>
      <w:proofErr w:type="gramStart"/>
      <w:r w:rsidRPr="00D9425F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D9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₽, </w:t>
      </w:r>
      <w:r w:rsidRPr="00D9425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что </w:t>
      </w:r>
      <w:r w:rsidRPr="00D9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уровня 2018 г. и  2017 г. Объем выданных ИЖК на начало декабря  2019г.составил  около 31 млрд. руб. </w:t>
      </w:r>
    </w:p>
    <w:p w:rsidR="006D361C" w:rsidRPr="00D9425F" w:rsidRDefault="00B07550" w:rsidP="006D36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объеме </w:t>
      </w:r>
      <w:proofErr w:type="gramStart"/>
      <w:r w:rsidRPr="00D9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кредитов, </w:t>
      </w:r>
      <w:r w:rsidR="006D361C" w:rsidRPr="00D9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выданных </w:t>
      </w:r>
      <w:r w:rsidRPr="00D9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жителям </w:t>
      </w:r>
      <w:r w:rsidR="006D361C" w:rsidRPr="00D942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</w:t>
      </w:r>
      <w:r w:rsidRPr="00D9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25F">
        <w:rPr>
          <w:rFonts w:ascii="Times New Roman" w:eastAsia="MS Mincho" w:hAnsi="Times New Roman" w:cs="Times New Roman"/>
          <w:sz w:val="28"/>
          <w:szCs w:val="28"/>
          <w:lang w:eastAsia="ru-RU"/>
        </w:rPr>
        <w:t>доля</w:t>
      </w:r>
      <w:r w:rsidRPr="00D9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25F">
        <w:rPr>
          <w:rFonts w:ascii="Times New Roman" w:eastAsia="MS Mincho" w:hAnsi="Times New Roman" w:cs="Times New Roman"/>
          <w:sz w:val="28"/>
          <w:szCs w:val="28"/>
          <w:lang w:eastAsia="ru-RU"/>
        </w:rPr>
        <w:t>ИЖК</w:t>
      </w:r>
      <w:r w:rsidRPr="00D9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25F">
        <w:rPr>
          <w:rFonts w:ascii="Times New Roman" w:eastAsia="MS Mincho" w:hAnsi="Times New Roman" w:cs="Times New Roman"/>
          <w:sz w:val="28"/>
          <w:szCs w:val="28"/>
          <w:lang w:eastAsia="ru-RU"/>
        </w:rPr>
        <w:t>составила</w:t>
      </w:r>
      <w:proofErr w:type="gramEnd"/>
      <w:r w:rsidRPr="00D9425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9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20,2%, а доля </w:t>
      </w:r>
      <w:r w:rsidRPr="00D9425F">
        <w:rPr>
          <w:rFonts w:ascii="Times New Roman" w:eastAsia="MS Mincho" w:hAnsi="Times New Roman" w:cs="Times New Roman"/>
          <w:sz w:val="28"/>
          <w:szCs w:val="28"/>
          <w:lang w:eastAsia="ru-RU"/>
        </w:rPr>
        <w:t>ИЖК</w:t>
      </w:r>
      <w:r w:rsidRPr="00D9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25F">
        <w:rPr>
          <w:rFonts w:ascii="Times New Roman" w:eastAsia="MS Mincho" w:hAnsi="Times New Roman" w:cs="Times New Roman"/>
          <w:sz w:val="28"/>
          <w:szCs w:val="28"/>
          <w:lang w:eastAsia="ru-RU"/>
        </w:rPr>
        <w:t>под</w:t>
      </w:r>
      <w:r w:rsidRPr="00D9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25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залог </w:t>
      </w:r>
      <w:r w:rsidRPr="00D9425F">
        <w:rPr>
          <w:rFonts w:ascii="Times New Roman" w:eastAsia="Times New Roman" w:hAnsi="Times New Roman" w:cs="Times New Roman"/>
          <w:sz w:val="28"/>
          <w:szCs w:val="28"/>
          <w:lang w:eastAsia="ru-RU"/>
        </w:rPr>
        <w:t>ДДУ составила 4,8%, что ниже  значения 2018 г. и 2017г.</w:t>
      </w:r>
    </w:p>
    <w:p w:rsidR="00B07550" w:rsidRPr="00D9425F" w:rsidRDefault="00B07550" w:rsidP="006D361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январь 2020 года средневзвешенная цена предложения на рынке строящегося жилья Оренбургской области составила 38 500 </w:t>
      </w:r>
      <w:r w:rsidRPr="00D9425F">
        <w:rPr>
          <w:rFonts w:ascii="Times New Roman" w:eastAsia="MS Mincho" w:hAnsi="Times New Roman" w:cs="Times New Roman"/>
          <w:sz w:val="28"/>
          <w:szCs w:val="28"/>
          <w:lang w:eastAsia="ru-RU"/>
        </w:rPr>
        <w:t>рублей</w:t>
      </w:r>
      <w:r w:rsidRPr="00D9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25F">
        <w:rPr>
          <w:rFonts w:ascii="Times New Roman" w:eastAsia="MS Mincho" w:hAnsi="Times New Roman" w:cs="Times New Roman"/>
          <w:sz w:val="28"/>
          <w:szCs w:val="28"/>
          <w:lang w:eastAsia="ru-RU"/>
        </w:rPr>
        <w:t>за</w:t>
      </w:r>
      <w:r w:rsidRPr="00D9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25F">
        <w:rPr>
          <w:rFonts w:ascii="Times New Roman" w:eastAsia="MS Mincho" w:hAnsi="Times New Roman" w:cs="Times New Roman"/>
          <w:sz w:val="28"/>
          <w:szCs w:val="28"/>
          <w:lang w:eastAsia="ru-RU"/>
        </w:rPr>
        <w:t>квадратный</w:t>
      </w:r>
      <w:r w:rsidRPr="00D9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25F">
        <w:rPr>
          <w:rFonts w:ascii="Times New Roman" w:eastAsia="MS Mincho" w:hAnsi="Times New Roman" w:cs="Times New Roman"/>
          <w:sz w:val="28"/>
          <w:szCs w:val="28"/>
          <w:lang w:eastAsia="ru-RU"/>
        </w:rPr>
        <w:t>метр</w:t>
      </w:r>
      <w:r w:rsidRPr="00D9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942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Согласно статистическим данным, </w:t>
      </w:r>
      <w:r w:rsidR="006D361C" w:rsidRPr="00D942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D942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D9425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942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Оренбургской</w:t>
      </w:r>
      <w:r w:rsidRPr="00D9425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942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области</w:t>
      </w:r>
      <w:r w:rsidRPr="00D942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средний уровень заработной платы составляет 35 199 рублей. И казалось </w:t>
      </w:r>
      <w:proofErr w:type="gramStart"/>
      <w:r w:rsidRPr="00D9425F">
        <w:rPr>
          <w:rFonts w:ascii="Times New Roman" w:hAnsi="Times New Roman" w:cs="Times New Roman"/>
          <w:sz w:val="28"/>
          <w:szCs w:val="28"/>
          <w:shd w:val="clear" w:color="auto" w:fill="FFFFFF"/>
        </w:rPr>
        <w:t>бы</w:t>
      </w:r>
      <w:proofErr w:type="gramEnd"/>
      <w:r w:rsidRPr="00D942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ипотека всем досту</w:t>
      </w:r>
      <w:r w:rsidR="006D361C" w:rsidRPr="00D9425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D942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на, однако, по факту мы знаем, что у </w:t>
      </w:r>
      <w:r w:rsidR="006D361C" w:rsidRPr="00D9425F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большинства</w:t>
      </w:r>
      <w:r w:rsidRPr="00D942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населения региона доходы значительно ниже. Крое этого, н</w:t>
      </w:r>
      <w:r w:rsidRPr="00D9425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акопленное с 2014 года снижение реальных располагаемых доходов к III кварталу 2019 года составило 8,6%. Это мы считаем основной проблемой, тормозящей развитие ИЖК.</w:t>
      </w:r>
    </w:p>
    <w:p w:rsidR="00B07550" w:rsidRPr="00D9425F" w:rsidRDefault="00B07550" w:rsidP="004E58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25F">
        <w:rPr>
          <w:rFonts w:ascii="Times New Roman" w:hAnsi="Times New Roman" w:cs="Times New Roman"/>
          <w:sz w:val="28"/>
          <w:szCs w:val="28"/>
        </w:rPr>
        <w:t xml:space="preserve">Безусловно, что государством предусмотрены социальные программы, действующие и в нашем регионе, но по факту воспользоваться </w:t>
      </w:r>
      <w:r w:rsidR="006D361C" w:rsidRPr="00D9425F">
        <w:rPr>
          <w:rFonts w:ascii="Times New Roman" w:hAnsi="Times New Roman" w:cs="Times New Roman"/>
          <w:sz w:val="28"/>
          <w:szCs w:val="28"/>
        </w:rPr>
        <w:t>и</w:t>
      </w:r>
      <w:r w:rsidRPr="00D9425F">
        <w:rPr>
          <w:rFonts w:ascii="Times New Roman" w:hAnsi="Times New Roman" w:cs="Times New Roman"/>
          <w:sz w:val="28"/>
          <w:szCs w:val="28"/>
        </w:rPr>
        <w:t xml:space="preserve">ми могут не все желающие. </w:t>
      </w:r>
    </w:p>
    <w:p w:rsidR="00DF19F9" w:rsidRPr="00D9425F" w:rsidRDefault="004F6FE3" w:rsidP="00782D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25F">
        <w:rPr>
          <w:rFonts w:ascii="Times New Roman" w:hAnsi="Times New Roman" w:cs="Times New Roman"/>
          <w:sz w:val="28"/>
          <w:szCs w:val="28"/>
        </w:rPr>
        <w:t xml:space="preserve">Проведенное исследование позволило выявить проблемы в сфере </w:t>
      </w:r>
      <w:r w:rsidR="00DE591E" w:rsidRPr="00D9425F">
        <w:rPr>
          <w:rFonts w:ascii="Times New Roman" w:hAnsi="Times New Roman" w:cs="Times New Roman"/>
          <w:sz w:val="28"/>
          <w:szCs w:val="28"/>
        </w:rPr>
        <w:t xml:space="preserve">ипотечного </w:t>
      </w:r>
      <w:r w:rsidRPr="00D9425F">
        <w:rPr>
          <w:rFonts w:ascii="Times New Roman" w:hAnsi="Times New Roman" w:cs="Times New Roman"/>
          <w:sz w:val="28"/>
          <w:szCs w:val="28"/>
        </w:rPr>
        <w:t xml:space="preserve"> жилищного </w:t>
      </w:r>
      <w:r w:rsidR="00DE591E" w:rsidRPr="00D9425F">
        <w:rPr>
          <w:rFonts w:ascii="Times New Roman" w:hAnsi="Times New Roman" w:cs="Times New Roman"/>
          <w:sz w:val="28"/>
          <w:szCs w:val="28"/>
        </w:rPr>
        <w:t>кре</w:t>
      </w:r>
      <w:r w:rsidR="00D058BA" w:rsidRPr="00D9425F">
        <w:rPr>
          <w:rFonts w:ascii="Times New Roman" w:hAnsi="Times New Roman" w:cs="Times New Roman"/>
          <w:sz w:val="28"/>
          <w:szCs w:val="28"/>
        </w:rPr>
        <w:t xml:space="preserve">дитования: </w:t>
      </w:r>
    </w:p>
    <w:p w:rsidR="00E01363" w:rsidRPr="00D9425F" w:rsidRDefault="00782DDE" w:rsidP="00782D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25F">
        <w:rPr>
          <w:rFonts w:ascii="Times New Roman" w:hAnsi="Times New Roman" w:cs="Times New Roman"/>
          <w:sz w:val="28"/>
          <w:szCs w:val="28"/>
        </w:rPr>
        <w:t xml:space="preserve">1. </w:t>
      </w:r>
      <w:r w:rsidR="00E01363" w:rsidRPr="00D9425F">
        <w:rPr>
          <w:rFonts w:ascii="Times New Roman" w:hAnsi="Times New Roman" w:cs="Times New Roman"/>
          <w:sz w:val="28"/>
          <w:szCs w:val="28"/>
        </w:rPr>
        <w:t>высокие ставки по кредиту и недоступность программ господдержки ввиду низких доходов населения или иных факторов (наличие права собственности или доли в другом жилье, возраст заемщиков, вопросы прописки и проч.)</w:t>
      </w:r>
      <w:r w:rsidR="00B4266C" w:rsidRPr="00D9425F">
        <w:rPr>
          <w:rFonts w:ascii="Times New Roman" w:hAnsi="Times New Roman" w:cs="Times New Roman"/>
          <w:sz w:val="28"/>
          <w:szCs w:val="28"/>
        </w:rPr>
        <w:t>;</w:t>
      </w:r>
      <w:r w:rsidR="00E01363" w:rsidRPr="00D9425F">
        <w:rPr>
          <w:rFonts w:ascii="Times New Roman" w:hAnsi="Times New Roman" w:cs="Times New Roman"/>
          <w:sz w:val="28"/>
          <w:szCs w:val="28"/>
        </w:rPr>
        <w:t xml:space="preserve"> </w:t>
      </w:r>
      <w:r w:rsidRPr="00D94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DDE" w:rsidRPr="00D9425F" w:rsidRDefault="00782DDE" w:rsidP="00782D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25F">
        <w:rPr>
          <w:rFonts w:ascii="Times New Roman" w:hAnsi="Times New Roman" w:cs="Times New Roman"/>
          <w:sz w:val="28"/>
          <w:szCs w:val="28"/>
        </w:rPr>
        <w:t xml:space="preserve">2. </w:t>
      </w:r>
      <w:r w:rsidR="00E01363" w:rsidRPr="00D9425F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Pr="00D9425F">
        <w:rPr>
          <w:rFonts w:ascii="Times New Roman" w:hAnsi="Times New Roman" w:cs="Times New Roman"/>
          <w:sz w:val="28"/>
          <w:szCs w:val="28"/>
        </w:rPr>
        <w:t>затраты на оформление ипотечного жилищного кредитования</w:t>
      </w:r>
      <w:r w:rsidR="00B4266C" w:rsidRPr="00D9425F">
        <w:rPr>
          <w:rFonts w:ascii="Times New Roman" w:hAnsi="Times New Roman" w:cs="Times New Roman"/>
          <w:sz w:val="28"/>
          <w:szCs w:val="28"/>
        </w:rPr>
        <w:t>;</w:t>
      </w:r>
    </w:p>
    <w:p w:rsidR="00E01363" w:rsidRPr="00D9425F" w:rsidRDefault="00782DDE" w:rsidP="00782D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25F">
        <w:rPr>
          <w:rFonts w:ascii="Times New Roman" w:hAnsi="Times New Roman" w:cs="Times New Roman"/>
          <w:sz w:val="28"/>
          <w:szCs w:val="28"/>
        </w:rPr>
        <w:t xml:space="preserve">3. </w:t>
      </w:r>
      <w:r w:rsidR="00E01363" w:rsidRPr="00D9425F">
        <w:rPr>
          <w:rFonts w:ascii="Times New Roman" w:hAnsi="Times New Roman" w:cs="Times New Roman"/>
          <w:sz w:val="28"/>
          <w:szCs w:val="28"/>
        </w:rPr>
        <w:t>необходимость первоначального взноса, который зачастую граждане берут в кредит (что снижает платежеспособность)</w:t>
      </w:r>
      <w:r w:rsidR="00B4266C" w:rsidRPr="00D9425F">
        <w:rPr>
          <w:rFonts w:ascii="Times New Roman" w:hAnsi="Times New Roman" w:cs="Times New Roman"/>
          <w:sz w:val="28"/>
          <w:szCs w:val="28"/>
        </w:rPr>
        <w:t>;</w:t>
      </w:r>
      <w:r w:rsidR="00E01363" w:rsidRPr="00D94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DDE" w:rsidRPr="00D9425F" w:rsidRDefault="00782DDE" w:rsidP="00782D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25F">
        <w:rPr>
          <w:rFonts w:ascii="Times New Roman" w:hAnsi="Times New Roman" w:cs="Times New Roman"/>
          <w:sz w:val="28"/>
          <w:szCs w:val="28"/>
        </w:rPr>
        <w:t xml:space="preserve">4. </w:t>
      </w:r>
      <w:r w:rsidR="00E01363" w:rsidRPr="00D9425F">
        <w:rPr>
          <w:rFonts w:ascii="Times New Roman" w:hAnsi="Times New Roman" w:cs="Times New Roman"/>
          <w:sz w:val="28"/>
          <w:szCs w:val="28"/>
        </w:rPr>
        <w:t>н</w:t>
      </w:r>
      <w:r w:rsidRPr="00D9425F">
        <w:rPr>
          <w:rFonts w:ascii="Times New Roman" w:hAnsi="Times New Roman" w:cs="Times New Roman"/>
          <w:sz w:val="28"/>
          <w:szCs w:val="28"/>
        </w:rPr>
        <w:t>екоторые банки выставляют обязательные условия в виде: наличие регистрации, предоставление поручителей и т.д. Студенту, приехавшему в другой город для получения образования, будет практически невозможно приобрести жилье. Даже если он будет официально работать</w:t>
      </w:r>
      <w:r w:rsidR="00B4266C" w:rsidRPr="00D9425F">
        <w:rPr>
          <w:rFonts w:ascii="Times New Roman" w:hAnsi="Times New Roman" w:cs="Times New Roman"/>
          <w:sz w:val="28"/>
          <w:szCs w:val="28"/>
        </w:rPr>
        <w:t>;</w:t>
      </w:r>
    </w:p>
    <w:p w:rsidR="00782DDE" w:rsidRPr="00D9425F" w:rsidRDefault="00782DDE" w:rsidP="00782D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25F">
        <w:rPr>
          <w:rFonts w:ascii="Times New Roman" w:hAnsi="Times New Roman" w:cs="Times New Roman"/>
          <w:sz w:val="28"/>
          <w:szCs w:val="28"/>
        </w:rPr>
        <w:t xml:space="preserve">5. </w:t>
      </w:r>
      <w:r w:rsidR="00E01363" w:rsidRPr="00D9425F">
        <w:rPr>
          <w:rFonts w:ascii="Times New Roman" w:hAnsi="Times New Roman" w:cs="Times New Roman"/>
          <w:sz w:val="28"/>
          <w:szCs w:val="28"/>
        </w:rPr>
        <w:t>с</w:t>
      </w:r>
      <w:r w:rsidRPr="00D9425F">
        <w:rPr>
          <w:rFonts w:ascii="Times New Roman" w:hAnsi="Times New Roman" w:cs="Times New Roman"/>
          <w:sz w:val="28"/>
          <w:szCs w:val="28"/>
        </w:rPr>
        <w:t>трогие рамки определения идеального заемщика (возраст, наличие постоянной и высокооплачиваемой работы, наличие хорошей кредитной истории и т.д.).</w:t>
      </w:r>
    </w:p>
    <w:p w:rsidR="00E01363" w:rsidRPr="00D9425F" w:rsidRDefault="00E01363" w:rsidP="00782D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25F">
        <w:rPr>
          <w:rFonts w:ascii="Times New Roman" w:hAnsi="Times New Roman" w:cs="Times New Roman"/>
          <w:sz w:val="28"/>
          <w:szCs w:val="28"/>
        </w:rPr>
        <w:t>В условиях пандемии проблемы только обостряются и в основном они завязаны на платежеспособности заемщика.</w:t>
      </w:r>
    </w:p>
    <w:p w:rsidR="00B83373" w:rsidRPr="00D9425F" w:rsidRDefault="00D058BA" w:rsidP="00782D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25F">
        <w:rPr>
          <w:rFonts w:ascii="Times New Roman" w:hAnsi="Times New Roman" w:cs="Times New Roman"/>
          <w:sz w:val="28"/>
          <w:szCs w:val="28"/>
        </w:rPr>
        <w:t>Среди путей их решения данных можно предложить направления, представлен</w:t>
      </w:r>
      <w:r w:rsidR="006D361C" w:rsidRPr="00D9425F">
        <w:rPr>
          <w:rFonts w:ascii="Times New Roman" w:hAnsi="Times New Roman" w:cs="Times New Roman"/>
          <w:sz w:val="28"/>
          <w:szCs w:val="28"/>
        </w:rPr>
        <w:t>н</w:t>
      </w:r>
      <w:r w:rsidRPr="00D9425F">
        <w:rPr>
          <w:rFonts w:ascii="Times New Roman" w:hAnsi="Times New Roman" w:cs="Times New Roman"/>
          <w:sz w:val="28"/>
          <w:szCs w:val="28"/>
        </w:rPr>
        <w:t>ы</w:t>
      </w:r>
      <w:r w:rsidR="006D361C" w:rsidRPr="00D9425F">
        <w:rPr>
          <w:rFonts w:ascii="Times New Roman" w:hAnsi="Times New Roman" w:cs="Times New Roman"/>
          <w:sz w:val="28"/>
          <w:szCs w:val="28"/>
        </w:rPr>
        <w:t>е</w:t>
      </w:r>
      <w:r w:rsidRPr="00D9425F">
        <w:rPr>
          <w:rFonts w:ascii="Times New Roman" w:hAnsi="Times New Roman" w:cs="Times New Roman"/>
          <w:sz w:val="28"/>
          <w:szCs w:val="28"/>
        </w:rPr>
        <w:t xml:space="preserve"> на слайде. Стоит отметить, что решение проблем в сфере ипотечного кредитования – это взаимосвязанный комплекс мер и задач, касающихся </w:t>
      </w:r>
      <w:r w:rsidRPr="00D9425F">
        <w:rPr>
          <w:rFonts w:ascii="Times New Roman" w:hAnsi="Times New Roman" w:cs="Times New Roman"/>
          <w:sz w:val="28"/>
          <w:szCs w:val="28"/>
        </w:rPr>
        <w:lastRenderedPageBreak/>
        <w:t>многих сфер политики, экономики, миграционного, строительного и социального секторов.</w:t>
      </w:r>
    </w:p>
    <w:p w:rsidR="006D361C" w:rsidRPr="00D9425F" w:rsidRDefault="006D361C" w:rsidP="006D36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25F">
        <w:rPr>
          <w:rFonts w:ascii="Times New Roman" w:hAnsi="Times New Roman" w:cs="Times New Roman"/>
          <w:sz w:val="28"/>
          <w:szCs w:val="28"/>
        </w:rPr>
        <w:t xml:space="preserve">         Одним из основных условий создания стабильной и эффективной системы ипотечного кредитования в России является проведение государством взвешенной, последовательной политики в данной сфере, целью которой является обеспечение системной стабильности и создание необходимых условий для развития рынка ипотечного кредитования в условиях здоровой конкуренции.</w:t>
      </w:r>
    </w:p>
    <w:p w:rsidR="004E58AD" w:rsidRPr="00D9425F" w:rsidRDefault="004E58AD" w:rsidP="004E58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25F">
        <w:rPr>
          <w:rFonts w:ascii="Times New Roman" w:hAnsi="Times New Roman" w:cs="Times New Roman"/>
          <w:sz w:val="28"/>
          <w:szCs w:val="28"/>
        </w:rPr>
        <w:t>Дальнейшие перспективы будут зависеть от состояния рынка, скорости его оживления, уровня реальных доходов населения.</w:t>
      </w:r>
    </w:p>
    <w:p w:rsidR="004E58AD" w:rsidRPr="00D9425F" w:rsidRDefault="004E58AD" w:rsidP="004E58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25F">
        <w:rPr>
          <w:rFonts w:ascii="Times New Roman" w:hAnsi="Times New Roman" w:cs="Times New Roman"/>
          <w:sz w:val="28"/>
          <w:szCs w:val="28"/>
        </w:rPr>
        <w:t>Таким образом, можно сделать вывод, что ипотечное кредитование – наиболее реальное решение для получения собственной недвижимости, хотя и представляет собой долгий и сложный процесс.</w:t>
      </w:r>
    </w:p>
    <w:p w:rsidR="00D0489B" w:rsidRPr="00D9425F" w:rsidRDefault="00D0489B" w:rsidP="00B26D6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0489B" w:rsidRPr="00D9425F" w:rsidSect="00D9425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6C4"/>
    <w:rsid w:val="00016584"/>
    <w:rsid w:val="000246B6"/>
    <w:rsid w:val="00097A2F"/>
    <w:rsid w:val="00167078"/>
    <w:rsid w:val="001869F5"/>
    <w:rsid w:val="001F279A"/>
    <w:rsid w:val="001F4194"/>
    <w:rsid w:val="003C75CF"/>
    <w:rsid w:val="004067EE"/>
    <w:rsid w:val="00414B67"/>
    <w:rsid w:val="00483939"/>
    <w:rsid w:val="004C034B"/>
    <w:rsid w:val="004E58AD"/>
    <w:rsid w:val="004F6FE3"/>
    <w:rsid w:val="005366DD"/>
    <w:rsid w:val="005C641C"/>
    <w:rsid w:val="006509B7"/>
    <w:rsid w:val="006820A7"/>
    <w:rsid w:val="006D361C"/>
    <w:rsid w:val="00782DDE"/>
    <w:rsid w:val="00784BED"/>
    <w:rsid w:val="007F5285"/>
    <w:rsid w:val="00884AF5"/>
    <w:rsid w:val="00A80CC0"/>
    <w:rsid w:val="00AC483C"/>
    <w:rsid w:val="00AF75B7"/>
    <w:rsid w:val="00B07550"/>
    <w:rsid w:val="00B26D6D"/>
    <w:rsid w:val="00B4266C"/>
    <w:rsid w:val="00B83373"/>
    <w:rsid w:val="00BA15B0"/>
    <w:rsid w:val="00BA234A"/>
    <w:rsid w:val="00BB43F1"/>
    <w:rsid w:val="00C31098"/>
    <w:rsid w:val="00CD2815"/>
    <w:rsid w:val="00D0489B"/>
    <w:rsid w:val="00D0502A"/>
    <w:rsid w:val="00D058BA"/>
    <w:rsid w:val="00D376E0"/>
    <w:rsid w:val="00D9425F"/>
    <w:rsid w:val="00D96C45"/>
    <w:rsid w:val="00DE591E"/>
    <w:rsid w:val="00DF19F9"/>
    <w:rsid w:val="00E01363"/>
    <w:rsid w:val="00E07B24"/>
    <w:rsid w:val="00E624A7"/>
    <w:rsid w:val="00E9567F"/>
    <w:rsid w:val="00F0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Библиотека1</cp:lastModifiedBy>
  <cp:revision>3</cp:revision>
  <dcterms:created xsi:type="dcterms:W3CDTF">2021-05-11T03:18:00Z</dcterms:created>
  <dcterms:modified xsi:type="dcterms:W3CDTF">2021-05-11T03:26:00Z</dcterms:modified>
</cp:coreProperties>
</file>