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FB" w:rsidRPr="005F338A" w:rsidRDefault="00AC65FB" w:rsidP="00AC65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МБ ДОУ « Детский сад №56 «Теремок»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36"/>
          <w:szCs w:val="36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36"/>
          <w:szCs w:val="36"/>
        </w:rPr>
      </w:pPr>
      <w:r w:rsidRPr="005F338A">
        <w:rPr>
          <w:rFonts w:ascii="Times New Roman" w:hAnsi="Times New Roman" w:cs="Times New Roman"/>
          <w:sz w:val="36"/>
          <w:szCs w:val="36"/>
        </w:rPr>
        <w:t>«</w:t>
      </w:r>
      <w:r w:rsidR="005F338A">
        <w:rPr>
          <w:rFonts w:ascii="Times New Roman" w:hAnsi="Times New Roman" w:cs="Times New Roman"/>
          <w:sz w:val="36"/>
          <w:szCs w:val="36"/>
        </w:rPr>
        <w:t>Играем пальчиками</w:t>
      </w:r>
      <w:r w:rsidRPr="005F338A">
        <w:rPr>
          <w:rFonts w:ascii="Times New Roman" w:hAnsi="Times New Roman" w:cs="Times New Roman"/>
          <w:sz w:val="36"/>
          <w:szCs w:val="36"/>
        </w:rPr>
        <w:t>»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36"/>
          <w:szCs w:val="36"/>
        </w:rPr>
      </w:pPr>
      <w:r w:rsidRPr="005F338A">
        <w:rPr>
          <w:rFonts w:ascii="Times New Roman" w:hAnsi="Times New Roman" w:cs="Times New Roman"/>
          <w:sz w:val="36"/>
          <w:szCs w:val="36"/>
        </w:rPr>
        <w:t>Методическая разработка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  <w:r w:rsidR="000D13CB">
        <w:rPr>
          <w:noProof/>
          <w:lang w:eastAsia="ru-RU"/>
        </w:rPr>
        <w:drawing>
          <wp:inline distT="0" distB="0" distL="0" distR="0">
            <wp:extent cx="5695950" cy="5135880"/>
            <wp:effectExtent l="19050" t="0" r="0" b="0"/>
            <wp:docPr id="1" name="Рисунок 1" descr="http://i.mycdn.me/i?r=AzFIxPtkV78jcmdRfpoIOyaJf78nL7MO2lUjr6mmeK1iUz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FIxPtkV78jcmdRfpoIOyaJf78nL7MO2lUjr6mmeK1iUzO7EuABt8t6j6ROsg0SwU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19" cy="513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jc w:val="right"/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8A">
        <w:rPr>
          <w:rFonts w:ascii="Times New Roman" w:hAnsi="Times New Roman" w:cs="Times New Roman"/>
          <w:b/>
          <w:sz w:val="24"/>
          <w:szCs w:val="24"/>
        </w:rPr>
        <w:lastRenderedPageBreak/>
        <w:t>Этапы разучивания игр: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Взрослый сначала показывает игру малышу сам.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Взрослый показывает игру, манипулируя пальцами и ручкой ребёнка.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Взрослый  и  ребёнок  выполняют  движения  одновременно,  взрослый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проговаривает текст.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Ребёнок выполняет движения  с необходимой помощью взрослого, который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произносит текст.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Ребёнок  выполняет  движения  и  проговаривает  текст,  а  взрослый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подсказывает и помогает.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Не  проводите  игру  холодными  руками.  Руки  можно  согреть  в  тёплой  воде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или растерев ладони.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Если в новой игре имеются не знакомые малышам персонажи или понятия,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сначала расскажите о них, используя картинки или игрушки.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Пальчиковые  игры  с  детьми  до  1.5  лет  проводите  как  показ  или  как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пассивную гимнастику руки и пальцев ребёнка.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Детям  старше  1.5  лет  можно  время  от  времени  предлагать  выполнить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движения вместе.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Если сюжет игры позволяет, можно «бегать» пальчиками по руке или спине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ребёнка, щекотать, гладить и др.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Используйте максимально выразительную мимику.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Делайте в подходящих местах паузы, говорите то тише, то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громче,  определите,  где  можно  говорить  очень  медленно,  повторяйте,  где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возможно, движения без текста.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Выбрав две-три игры, постепенно заменяйте их новыми.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Проводите  занятия  весело,  «не  замечайте»,  если  малыш  на  первых  порах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делает что-то неправильно, поощряйте успехи.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«Солнышко»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Показывать заданное количество пальцев.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Солнце глянуло в кроватку!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Кулачок «просыпается» (сжимать и разжимать кулачок).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Дружно сделаем зарядку!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—Кулачок «просыпается».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«Петушок»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Петушок наш вдруг проснулся,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38A">
        <w:rPr>
          <w:rFonts w:ascii="Times New Roman" w:hAnsi="Times New Roman" w:cs="Times New Roman"/>
          <w:sz w:val="24"/>
          <w:szCs w:val="24"/>
        </w:rPr>
        <w:t xml:space="preserve">— Ладонь вверх, указательный палец опирается на большой, остальные расставлены 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вверх.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Прямо к солнцу повернулся.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Повертеть кистью руки в разные стороны.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Кукарекнул раз, два, три!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—Разводить и сводить указательный и большой палец.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Ты сегодня не проспи.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«Мячик»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Друг веселый, мячик мой!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Сделать круглое колечко из большого и указательного пальчиков.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Всюду, всюду ты со мной!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Читать стихотворение и менять в колечке верхний пальчик один за другим.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Хорошо с тобой играть. </w:t>
      </w:r>
    </w:p>
    <w:p w:rsidR="00AC65FB" w:rsidRPr="005F338A" w:rsidRDefault="00AC65FB" w:rsidP="005F3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«Домики для пальчиков»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Дети разжимают пальцы одновременно на обеих руках, начиная с мизинца.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Вышли пальчики гулять.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Ритмично сжимают и разжимают пальцы обеих рук.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—Сжимают пальцы в кулачки.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домик спрятались опять. 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—Начиная с мизинцев, поочередно поворачивают кулачки, как бы рассматривая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«домики» пальчиков.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Ёлка быстро получается,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Если пальчики сцепляются.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Локотки ты подними,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Пальчики ты разведи.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Ладони от себя под углом друг к другу, пальчики переплести и выставить вперёд. Локти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слегка развести.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Вот помощники мои,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Их как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поверни.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 дороге белой, гладкой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Скачут пальцы, как лошадки.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Чок-чок-чок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чок-чок-чок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Скачет резвый табунок.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Руки на столе, ладонями вниз. Поочередное продвижение вперед то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, то правой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рукой с одновременным сгибанием и разгибанием пальцев.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 собаки острый носик,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Есть и шейка, есть и хвостик.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Правая ладонь на ребро, большой палец вверх, указательный, средний и безымянный —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вместе. Мизинец попеременно опускается и поднимается. Повторить левой ладонью.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Ивану Большаку — дрова рубить.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Ваське-Указке — воду носить.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Мишке Среднему — печку топить.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Гришке Сиротке — кашку варить.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Крошке Тимошке — песенки петь,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Песенки петь и плясать.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Правой рукой делать массаж каждому пальцу левой руки, потом наоборот.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 моей руке пять пальцев,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Пять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хватальцев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пять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держальцев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Чтоб строгать и чтоб пилить,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Чтобы брать и чтоб дарить.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Их не трудно сосчитать: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Ритмично сжимать и разжимать кулачки. На счет - поочередно загибать пальчики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обеих руках.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Этот пальчик хочет спать,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Этот пальчик лег в кровать,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Этот пальчик чуть вздремнул,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Этот пальчик уж уснул,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Этот пальчик крепко спит,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Никто больше не шумит.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Взять ладонь ребенка в руку и загибать пальцы по очереди, начиная с мизинца.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Мы сегодня рисовали,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Наши пальчики устали.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Наши пальчики встряхнем,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Рисовать опять начнем.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Поднять руки перед собой, встряхнуть кистями и притопывать.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Раз, два, три, четыре, пять,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Будем пальчики считать,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Все такие нужные,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Крепкие и дружные.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Пересчитать пальчики и сжать их в кулак. Поменять руки.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38A">
        <w:rPr>
          <w:rFonts w:ascii="Times New Roman" w:hAnsi="Times New Roman" w:cs="Times New Roman"/>
          <w:sz w:val="28"/>
          <w:szCs w:val="28"/>
          <w:u w:val="single"/>
        </w:rPr>
        <w:t xml:space="preserve">Сказки  на  кончиках  пальцев.  Пальчиковые  игры  по  мотивам  </w:t>
      </w:r>
      <w:proofErr w:type="gramStart"/>
      <w:r w:rsidRPr="005F338A">
        <w:rPr>
          <w:rFonts w:ascii="Times New Roman" w:hAnsi="Times New Roman" w:cs="Times New Roman"/>
          <w:sz w:val="28"/>
          <w:szCs w:val="28"/>
          <w:u w:val="single"/>
        </w:rPr>
        <w:t>народных</w:t>
      </w:r>
      <w:proofErr w:type="gramEnd"/>
      <w:r w:rsidRPr="005F338A">
        <w:rPr>
          <w:rFonts w:ascii="Times New Roman" w:hAnsi="Times New Roman" w:cs="Times New Roman"/>
          <w:sz w:val="28"/>
          <w:szCs w:val="28"/>
          <w:u w:val="single"/>
        </w:rPr>
        <w:t xml:space="preserve">  и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38A">
        <w:rPr>
          <w:rFonts w:ascii="Times New Roman" w:hAnsi="Times New Roman" w:cs="Times New Roman"/>
          <w:sz w:val="28"/>
          <w:szCs w:val="28"/>
          <w:u w:val="single"/>
        </w:rPr>
        <w:t>авторских сказок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«Ладушки»,  «Сорока»,  «Этот  пальчик»  —  первые  игры,  с  которыми  знакомится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ребенок.  Они  передаются  из  поколения  в  поколение  не  случайно  —  в  них 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заложена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вековая  мудрость  народа.  Именно  эти  игры  дают  возможность  устанавливать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эмоциональный  контакт  между  взрослым  и  ребенком,  развивать  у  малыша  понимание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обращенной  речи,  активизировать  работу  пальцев  рук,  способствовать  формированию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навыка захвата предмета (развитию мелкой моторики), что в свою очередь имеет важное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значение для развития внимания, памяти, мышления ребенка.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Учитывая  тот  факт,  что  активные  движения  пальцев  стимулируют  развитие  речи,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целесообразно  расширять  объем  пальчиковых  игр  и  систематически  использовать  их 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работе с дошкольниками.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Пальчиковые игры по мотивам русских народных и авторских сказок помогают не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только  совершенствовать  мелкую  моторику,  но  и  закреплять  знание  содержания  сказок,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развивать речь и образное мышление.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Предлагаемые пальчиковые игры можно  использовать  в условиях детского сада и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для  проведения  хороводов  после  чтения  сказок.  В  таком  варианте  игры  проводятся 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кругу,  проговаривание  одних  строк  сопровождается  движениями  пальцев,  других  —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ходьбой  по  кругу,  взявшись  за  руки  (хороводом).  Как  правило,  движение  в  хороводе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целесообразно  сочетать  с  первым  четверостишием,  далее,  с  учетом  текста,  чередовать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ходьбу с движениями пальцев.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Играя  с  детьми  в  пальчиковые  игры,  следует  обратить  внимание  на  точность  и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качество выполнения движений, на согласованность речи с работой пальцев и кистей рук.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>Так  как  движения  в  ходе  проведения  игр  могут  повторяться,  для  упрощения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объяснения и запоминания этим движениям целесообразно дать следующие названия: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«Колечки»  —  подушечки  больших  пальцев  не  просто  поочередно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прикасаются к подушечкам остальных пальцев, а с силой надавливают на них;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«Кулачки» — с силой плотно прижимать согнутые пальцы к ладоням;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«Лучики» — при разжимании кулачков напрягать выпрямленные пальцы;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«Веер» — прямые напряженные пальцы сдвигать вместе и раздвигать;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«Замок»  —  соединить  ладони  обеих  рук,  пальцы  скрестить  и  согнуть,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прижимать их к тыльной стороне кистей: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«Гребешок»  —  положение  ладоней  как  в  предыдущем  упражнении,  но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скрещенные пальцы прямые и напряжены;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«Бородка»  —  соединить  вместе  тыльные  стороны  ладоней,  пальцы  обеих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 скрестить и выпрямить;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«Клювики»  —  большой  и  указательный  пальцы  ритмично  соприкасаются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подушечками, остальные пальцы выпрямлены и прижаты друг к другу;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«Коза»  —  соединить  подушечки  большого,  среднего  и  безымянного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пальцев; указательный палец и мизинец выпрямить и пошевеливать ими;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«Волны» — шевелить прямыми пальцами без напряжения;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«Маятник»  —  прямой  указательный  палец  наклонять  влево  и  вправо,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остальные пальцы согнуты в кулачок;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«Кнопочки»  —  кисти  рук  держать  параллельно  друг  другу, 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38A">
        <w:rPr>
          <w:rFonts w:ascii="Times New Roman" w:hAnsi="Times New Roman" w:cs="Times New Roman"/>
          <w:sz w:val="24"/>
          <w:szCs w:val="24"/>
        </w:rPr>
        <w:t xml:space="preserve">надавливанием  ритмично  соединять  подушечки  одноименных  пальцев  («стучать» 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подушечками);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«Хлопки» — ритмично хлопать в ладоши;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«Цепочка»  —  соединить  подушечки  большого  и  указательного  пальцев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левой  руки,  просунуть  указательный  палец  правой  руки  в  образовавшееся  колечко  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соединить его с большим пальцем правой руки;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«Коготки»  — прямые  пальцы разведены, напряжены  — ритмично  сгибать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первые и вторые фаланги пальцев;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«Молоточки»  —  ритмично  с  чередованием  постукивать  кулачком  одной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руки по ладони другой;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«Бутон» — соединить кончики пальцев одной руки и стучать ими по ладони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другой руки;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«Здравствуй»  —  ритмично  с  перехватом  сжимать  пальцами  ладонь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противоположной руки.</w:t>
      </w:r>
    </w:p>
    <w:p w:rsidR="00AC65FB" w:rsidRPr="005F338A" w:rsidRDefault="00AC65FB" w:rsidP="00AC65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38A">
        <w:rPr>
          <w:rFonts w:ascii="Times New Roman" w:hAnsi="Times New Roman" w:cs="Times New Roman"/>
          <w:sz w:val="28"/>
          <w:szCs w:val="28"/>
          <w:u w:val="single"/>
        </w:rPr>
        <w:t>Пальчиковые сказки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Кот, Петух и Лиса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Жили Котик с Петушком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 лесной опушки,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Но однажды Лисонька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Подкралась к избушке.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Утащила Петушка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 высоки горы,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Утащила Петушка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свою лисью нору.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(«Кулачки», 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Смелый Котик в лес пошел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нору Лисы нашел.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(«Колечки», 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Умный Котик спас дружка Петю-Петю-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Петушка.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(«Гребешок».)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Живут Котик с Петушком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 лесной опушки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И теперь уже Лиса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Не ходит к их избушке. («Маятник».)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Рукавица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 охоту вышел дед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Зимнею порою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Рукавицу потерял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Под большой сосною.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Дома стал ее смотреть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 —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Не нашел на месте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(«Веер».)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отправился искать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лес с собакой вместе. («Кулачки».)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А в лесу в той рукавице 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Звери стали дружно жить: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Мышь с лягушкой и лисицей,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Заяц, волк, кабан, медведь. («Кнопочки».)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лес собака прибежала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Всех зверей перепугала,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Рукавицу подняла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Деду в руки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отдана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Репка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огороде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дедка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Репку посадил,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водой из лейки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Репку он полил.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Расти, расти, репка,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сладка, и крепка.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Расти, расти, репка,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сладка, и крепка.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(«Хлопки».)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Выросла репка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Всем на удивленье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Большая-пребольшая,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Всем хватит угощенья.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Выросла репка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сладка, и крепка.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Выросла репка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сладка, и крепка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(«Хлопки».)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Теремок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чистом поле теремок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Был ни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низок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ни высок.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(«Веер».)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Звери разные в нем жили,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Жили дружно, не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тужили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(«Здравствуй».)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Там и муха, и лягушка,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Зайчик с лисонькой-подружкой,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Еж колючий, серый волк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дружбе знали они толк. 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Но набрел на теремок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Мишка косолапый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38A">
        <w:rPr>
          <w:rFonts w:ascii="Times New Roman" w:hAnsi="Times New Roman" w:cs="Times New Roman"/>
          <w:sz w:val="24"/>
          <w:szCs w:val="24"/>
        </w:rPr>
        <w:t>(«Замок», поворачивать его влево-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вправо.),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Раздавил он теремок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Своей огромной лапой.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Звери очень испугались,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Поскорее разбежались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(«Волны»),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А потом собрались снова,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Чтоб построить терем новый.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нем теперь живут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все вместе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поют такие песни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Стоит в поле теремок,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Он ни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низок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ни высок...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(«Веер».)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избушка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лубяной избушке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Жил заяц на опушке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А в ледяной избушке —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Лисица на горушке. 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Растаяла весною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Избушка на горушке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(«Волны».),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Лисица побежала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 зайцу на опушку.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Выгнала зайчишку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Из лубяной избушки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Да сама жить стала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избушке на опушке.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(«Кулачки».)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ни волк и ни медведь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Не смогли помочь.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Петушок отважный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Прогнал лисицу прочь. («Гребешок»)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Так остался петушок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заюшки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в избушке («Здравствуй».),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 лубяной избушке,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Избушке на опушке.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Про курочку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Рябу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Курочка Ряба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Бабе и деду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Яйцо золотое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Снесла к обеду.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Били яичко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баба, и дед,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Но не смогли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Разбить на обед.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(«Молоточки».)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Мышка-норушка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Мимо бежала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(«Волны».),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Яичко смахнула,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Оно и упало.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Плакали горько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Баба и дед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Яйцо ведь разбилось,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Пропал их обед.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 тех пор уже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Ряба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Бабе и деду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Несет лишь простые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Яйца к обеду.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(«Кулачки»)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Зимовье зверей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Звери однажды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Избу срубили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(«Молоточки».),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Печь в ней сложили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счастливы были.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Узнали про это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Волк и медведь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Им захотелось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Хозяев всех съесть.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(«Кулачки»)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Тихонько к зимовью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Они подошли,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Дверь приоткрыли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в сени вошли...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Голосом страшным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Заблеял баран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Петух кукарекал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(«Клювики»),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Бык в бок забодал.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(«Коза»)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Кот с печки зафыркал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(«Волны»),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Ну а свинья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Хрюкала с визгом: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Здесь хата моя.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Волк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перепугу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Выскочил прочь,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Медведь за ним следом.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Бежали всю ночь.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(«Волны»)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 тех пор уж к зимовью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Они не ходили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(«Маятник»),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А звери в избушке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Счастливо жили.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(«Здравствуй».)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Дождь прошел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Дождь прошел, и солнце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светит,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Согревая все кругом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 полянку вышли звери,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Что сидели под грибом.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Сушат крылья, сушат шерстку, Сушат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перья и носы...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(«Колечки».)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Рады все, что зайчик спасся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От прожорливой лисы.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(«Лучики»)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Солнце светит, солнце греет («Веер»),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Гриб стоит, как великан («Лучики»),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 поляне веселиться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будут звери,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Трам-там-там...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(«Хлопки»)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5F338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38A">
        <w:rPr>
          <w:rFonts w:ascii="Times New Roman" w:hAnsi="Times New Roman" w:cs="Times New Roman"/>
          <w:sz w:val="28"/>
          <w:szCs w:val="28"/>
          <w:u w:val="single"/>
        </w:rPr>
        <w:t>Пальчиковые игры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Эти игры направлены на развитие тонких движений пальцев, а значит, и речи. Их можно использовать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занятий как с одним ребенком, так и с группой детей.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 орехами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Лучше всего для игры подойдут грецкие орехи. Их можно: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вращать между ладоней (один или два);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перекатывать по тыльной стороне каждой ладони;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вращать внутри одной ладони (перебирая пальцами;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удерживать поочередно между пальцев рук.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Чтобы игры с орехами не были молчаливыми, можно подбирать для них маленькие стишки,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песенки.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 крупой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Для игры лучше использовать гречневую крупу, рис, пшено, горох и др. Их можно: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сортировать с открытыми глазами (игра "Золушка");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сортироватъ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на ощупь;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превращать в буквы, цифры, небольшие слова;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использовать для изготовления картин, панно;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использовать для счета;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превратить в шумовые музыкальные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ин¬струменты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наполнив ими коробочки, баночки и др.;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>•  использовать для создания "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>Гречневой</w:t>
      </w:r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ку-колки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", наполнив куколку, выкроенную из байкового материала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гречкой (головку — ватой). Перебирая пальцами туловище куколки, можно произносить различные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стишки: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Ножки мыли? — Мыли!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Ручки мыли? — Мыли! — Щечки мыли?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— Мыли! Все помыли! </w:t>
      </w:r>
      <w:proofErr w:type="gramStart"/>
      <w:r w:rsidRPr="005F338A">
        <w:rPr>
          <w:rFonts w:ascii="Times New Roman" w:hAnsi="Times New Roman" w:cs="Times New Roman"/>
          <w:sz w:val="24"/>
          <w:szCs w:val="24"/>
        </w:rPr>
        <w:t xml:space="preserve">И теперь мы чистые, зайчики пушистые!). </w:t>
      </w:r>
      <w:proofErr w:type="gramEnd"/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Мама колдует у плиты, а я — на столе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 тарелку (поднос) насыпать тонкий слой крупы (манной, гречневой или любой другой). Лучше, если посуда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раззноцветная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. Указательный пальчик ребенка превращается в волшебный карандаш, который будет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рисовать цветок, мордочку.  </w:t>
      </w:r>
    </w:p>
    <w:p w:rsidR="00AC65FB" w:rsidRPr="005F338A" w:rsidRDefault="00AC65FB" w:rsidP="005F3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38A">
        <w:rPr>
          <w:rFonts w:ascii="Times New Roman" w:hAnsi="Times New Roman" w:cs="Times New Roman"/>
          <w:sz w:val="28"/>
          <w:szCs w:val="28"/>
        </w:rPr>
        <w:t>Со спичками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Кто сказал, что спички детям не игрушка? Поиграем? Из спичек можно сложить травку, цветок.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AC65FB" w:rsidP="005F3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38A">
        <w:rPr>
          <w:rFonts w:ascii="Times New Roman" w:hAnsi="Times New Roman" w:cs="Times New Roman"/>
          <w:sz w:val="28"/>
          <w:szCs w:val="28"/>
        </w:rPr>
        <w:t>С макаронами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травку, и цветы, и солнышко можно выложить из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мака¬ронных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изделий. Вы смело можете придумать свои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игры! </w:t>
      </w:r>
    </w:p>
    <w:p w:rsidR="00AC65FB" w:rsidRPr="005F338A" w:rsidRDefault="00AC65FB" w:rsidP="005F3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38A">
        <w:rPr>
          <w:rFonts w:ascii="Times New Roman" w:hAnsi="Times New Roman" w:cs="Times New Roman"/>
          <w:sz w:val="28"/>
          <w:szCs w:val="28"/>
        </w:rPr>
        <w:t>С пластилином и глиной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Дети любят играть с пластилином и глиной. Это необычный материал, из него можно создать все, что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захочется. Игра с пластилином и глиной активизирует работу пальцев, развивает речь и воображение, память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 образное мышление.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Из глины и пластилина можно: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самый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маленъкий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шарик;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самый </w:t>
      </w:r>
      <w:proofErr w:type="spellStart"/>
      <w:r w:rsidRPr="005F338A">
        <w:rPr>
          <w:rFonts w:ascii="Times New Roman" w:hAnsi="Times New Roman" w:cs="Times New Roman"/>
          <w:sz w:val="24"/>
          <w:szCs w:val="24"/>
        </w:rPr>
        <w:t>болъшой</w:t>
      </w:r>
      <w:proofErr w:type="spellEnd"/>
      <w:r w:rsidRPr="005F338A">
        <w:rPr>
          <w:rFonts w:ascii="Times New Roman" w:hAnsi="Times New Roman" w:cs="Times New Roman"/>
          <w:sz w:val="24"/>
          <w:szCs w:val="24"/>
        </w:rPr>
        <w:t xml:space="preserve"> шарик;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короткую "колбаску";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lastRenderedPageBreak/>
        <w:t xml:space="preserve">•  скатать длинную "колбаску";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высокий столбик;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низкий столбик;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разделить столбик на две (три, четыре) равные части;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раскатать лепешку, "попрыгать" по ней пальцами (кулачками или др.) на что это стало похоже;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скатать длинные "веревочки", а из них сплести косички;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накатать много маленьких шариков (ниточек) из пластилина и, прикрепляя их на картон, создать картину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только из одних шариков (ниточек);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создать какой-либо необычный образ, сильно сжав пластилин (глину) в кулаке;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вылепить героев любимой сказки, стихотворения, песенки;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•  вылепить свои ощущения (впечатления) от услышанной мелодии и т.д.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5FB" w:rsidRPr="005F338A" w:rsidRDefault="005F338A" w:rsidP="005F338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38A">
        <w:rPr>
          <w:rFonts w:ascii="Times New Roman" w:hAnsi="Times New Roman" w:cs="Times New Roman"/>
          <w:sz w:val="28"/>
          <w:szCs w:val="28"/>
          <w:u w:val="single"/>
        </w:rPr>
        <w:t>Пал</w:t>
      </w:r>
      <w:r w:rsidR="00AC65FB" w:rsidRPr="005F338A">
        <w:rPr>
          <w:rFonts w:ascii="Times New Roman" w:hAnsi="Times New Roman" w:cs="Times New Roman"/>
          <w:sz w:val="28"/>
          <w:szCs w:val="28"/>
          <w:u w:val="single"/>
        </w:rPr>
        <w:t>ьчиковый театр теней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Когда наступает вечер и в комнате становится темно, Папа зажигает настольную лампу и для детей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начинается праздник: по стене </w:t>
      </w:r>
      <w:proofErr w:type="spellStart"/>
      <w:proofErr w:type="gramStart"/>
      <w:r w:rsidRPr="005F338A">
        <w:rPr>
          <w:rFonts w:ascii="Times New Roman" w:hAnsi="Times New Roman" w:cs="Times New Roman"/>
          <w:sz w:val="24"/>
          <w:szCs w:val="24"/>
        </w:rPr>
        <w:t>при-чудливо</w:t>
      </w:r>
      <w:proofErr w:type="spellEnd"/>
      <w:proofErr w:type="gramEnd"/>
      <w:r w:rsidRPr="005F338A">
        <w:rPr>
          <w:rFonts w:ascii="Times New Roman" w:hAnsi="Times New Roman" w:cs="Times New Roman"/>
          <w:sz w:val="24"/>
          <w:szCs w:val="24"/>
        </w:rPr>
        <w:t xml:space="preserve"> бегают тени, пальцы рук превращаются в собачек и кошек, </w:t>
      </w:r>
    </w:p>
    <w:p w:rsidR="00AC65FB" w:rsidRPr="005F338A" w:rsidRDefault="00AC65FB" w:rsidP="00AC65FB">
      <w:pPr>
        <w:rPr>
          <w:rFonts w:ascii="Times New Roman" w:hAnsi="Times New Roman" w:cs="Times New Roman"/>
          <w:sz w:val="24"/>
          <w:szCs w:val="24"/>
        </w:rPr>
      </w:pPr>
      <w:r w:rsidRPr="005F338A">
        <w:rPr>
          <w:rFonts w:ascii="Times New Roman" w:hAnsi="Times New Roman" w:cs="Times New Roman"/>
          <w:sz w:val="24"/>
          <w:szCs w:val="24"/>
        </w:rPr>
        <w:t xml:space="preserve">облака и деревья... Начинается спектакль. </w:t>
      </w:r>
    </w:p>
    <w:p w:rsidR="004A0EEC" w:rsidRPr="005F338A" w:rsidRDefault="004A0EEC">
      <w:pPr>
        <w:rPr>
          <w:rFonts w:ascii="Times New Roman" w:hAnsi="Times New Roman" w:cs="Times New Roman"/>
          <w:sz w:val="24"/>
          <w:szCs w:val="24"/>
        </w:rPr>
      </w:pPr>
    </w:p>
    <w:sectPr w:rsidR="004A0EEC" w:rsidRPr="005F338A" w:rsidSect="004A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5FB"/>
    <w:rsid w:val="000D13CB"/>
    <w:rsid w:val="004A0EEC"/>
    <w:rsid w:val="005F338A"/>
    <w:rsid w:val="009D1747"/>
    <w:rsid w:val="00AC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AC65FB"/>
  </w:style>
  <w:style w:type="character" w:customStyle="1" w:styleId="ff2">
    <w:name w:val="ff2"/>
    <w:basedOn w:val="a0"/>
    <w:rsid w:val="00AC65FB"/>
  </w:style>
  <w:style w:type="character" w:customStyle="1" w:styleId="ff4">
    <w:name w:val="ff4"/>
    <w:basedOn w:val="a0"/>
    <w:rsid w:val="00AC65FB"/>
  </w:style>
  <w:style w:type="character" w:customStyle="1" w:styleId="ff6">
    <w:name w:val="ff6"/>
    <w:basedOn w:val="a0"/>
    <w:rsid w:val="00AC65FB"/>
  </w:style>
  <w:style w:type="character" w:customStyle="1" w:styleId="ff8">
    <w:name w:val="ff8"/>
    <w:basedOn w:val="a0"/>
    <w:rsid w:val="00AC65FB"/>
  </w:style>
  <w:style w:type="character" w:customStyle="1" w:styleId="ff1">
    <w:name w:val="ff1"/>
    <w:basedOn w:val="a0"/>
    <w:rsid w:val="00AC65FB"/>
  </w:style>
  <w:style w:type="character" w:customStyle="1" w:styleId="ff3">
    <w:name w:val="ff3"/>
    <w:basedOn w:val="a0"/>
    <w:rsid w:val="00AC65FB"/>
  </w:style>
  <w:style w:type="character" w:customStyle="1" w:styleId="ls1">
    <w:name w:val="ls1"/>
    <w:basedOn w:val="a0"/>
    <w:rsid w:val="00AC65FB"/>
  </w:style>
  <w:style w:type="character" w:customStyle="1" w:styleId="ls0">
    <w:name w:val="ls0"/>
    <w:basedOn w:val="a0"/>
    <w:rsid w:val="00AC65FB"/>
  </w:style>
  <w:style w:type="character" w:customStyle="1" w:styleId="ffa">
    <w:name w:val="ffa"/>
    <w:basedOn w:val="a0"/>
    <w:rsid w:val="00AC65FB"/>
  </w:style>
  <w:style w:type="character" w:customStyle="1" w:styleId="ffc">
    <w:name w:val="ffc"/>
    <w:basedOn w:val="a0"/>
    <w:rsid w:val="00AC65FB"/>
  </w:style>
  <w:style w:type="character" w:customStyle="1" w:styleId="ff9">
    <w:name w:val="ff9"/>
    <w:basedOn w:val="a0"/>
    <w:rsid w:val="00AC65FB"/>
  </w:style>
  <w:style w:type="character" w:customStyle="1" w:styleId="ffd">
    <w:name w:val="ffd"/>
    <w:basedOn w:val="a0"/>
    <w:rsid w:val="00AC65FB"/>
  </w:style>
  <w:style w:type="paragraph" w:styleId="a4">
    <w:name w:val="List Paragraph"/>
    <w:basedOn w:val="a"/>
    <w:uiPriority w:val="34"/>
    <w:qFormat/>
    <w:rsid w:val="005F33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34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31926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3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439683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1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495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3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2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76818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5979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2611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0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70159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211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3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02091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590658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8592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31280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03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67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6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9188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7344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80703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7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6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2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29969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34968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371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5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4130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7141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026563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9971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693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95215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8711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093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23483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608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46718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7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5180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60555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06250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697133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4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3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3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515764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8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74289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7726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815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4925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1868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2022-09-04T14:48:00Z</dcterms:created>
  <dcterms:modified xsi:type="dcterms:W3CDTF">2022-09-04T15:10:00Z</dcterms:modified>
</cp:coreProperties>
</file>