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53" w:rsidRDefault="007E7253" w:rsidP="007E7253">
      <w:pPr>
        <w:contextualSpacing/>
        <w:jc w:val="center"/>
        <w:rPr>
          <w:rFonts w:eastAsia="Calibri"/>
          <w:b/>
          <w:sz w:val="24"/>
          <w:szCs w:val="24"/>
        </w:rPr>
      </w:pPr>
      <w:r w:rsidRPr="001177DE">
        <w:rPr>
          <w:rFonts w:eastAsia="Calibri"/>
          <w:b/>
          <w:sz w:val="24"/>
          <w:szCs w:val="24"/>
        </w:rPr>
        <w:t>Технологическая карта урока</w:t>
      </w:r>
      <w:r w:rsidR="00DD4468">
        <w:rPr>
          <w:rFonts w:eastAsia="Calibri"/>
          <w:b/>
          <w:sz w:val="24"/>
          <w:szCs w:val="24"/>
        </w:rPr>
        <w:t xml:space="preserve"> </w:t>
      </w:r>
    </w:p>
    <w:p w:rsidR="007E7253" w:rsidRPr="001177DE" w:rsidRDefault="007E7253" w:rsidP="007E7253">
      <w:pPr>
        <w:contextualSpacing/>
        <w:jc w:val="center"/>
        <w:rPr>
          <w:rFonts w:eastAsia="Calibri"/>
          <w:b/>
          <w:sz w:val="24"/>
          <w:szCs w:val="24"/>
        </w:rPr>
      </w:pPr>
    </w:p>
    <w:p w:rsidR="00DD4468" w:rsidRPr="00DD4468" w:rsidRDefault="00DD4468" w:rsidP="00DD4468">
      <w:pPr>
        <w:rPr>
          <w:rFonts w:eastAsia="Calibri"/>
          <w:iCs/>
          <w:sz w:val="24"/>
          <w:szCs w:val="24"/>
        </w:rPr>
      </w:pPr>
      <w:r w:rsidRPr="00DD4468">
        <w:rPr>
          <w:rFonts w:eastAsia="Calibri"/>
          <w:b/>
          <w:iCs/>
          <w:sz w:val="24"/>
          <w:szCs w:val="24"/>
        </w:rPr>
        <w:t>Учебный предмет:</w:t>
      </w:r>
      <w:r w:rsidRPr="00DD4468">
        <w:rPr>
          <w:rFonts w:eastAsia="Calibri"/>
          <w:iCs/>
          <w:sz w:val="24"/>
          <w:szCs w:val="24"/>
        </w:rPr>
        <w:t xml:space="preserve"> Изобразительное искусство </w:t>
      </w:r>
    </w:p>
    <w:p w:rsidR="00DD4468" w:rsidRPr="00DD4468" w:rsidRDefault="00DD4468" w:rsidP="00DD4468">
      <w:pPr>
        <w:rPr>
          <w:rFonts w:eastAsia="Calibri"/>
          <w:iCs/>
          <w:sz w:val="24"/>
          <w:szCs w:val="24"/>
        </w:rPr>
      </w:pPr>
      <w:r w:rsidRPr="00DD4468">
        <w:rPr>
          <w:rFonts w:eastAsia="Calibri"/>
          <w:b/>
          <w:iCs/>
          <w:sz w:val="24"/>
          <w:szCs w:val="24"/>
        </w:rPr>
        <w:t xml:space="preserve">Ф.И.О. учителя: </w:t>
      </w:r>
      <w:r w:rsidRPr="00DD4468">
        <w:rPr>
          <w:rFonts w:eastAsia="Calibri"/>
          <w:iCs/>
          <w:sz w:val="24"/>
          <w:szCs w:val="24"/>
        </w:rPr>
        <w:t>Колычева Елена Михайловна</w:t>
      </w:r>
    </w:p>
    <w:p w:rsidR="00DD4468" w:rsidRPr="00DD4468" w:rsidRDefault="00DD4468" w:rsidP="00DD4468">
      <w:pPr>
        <w:rPr>
          <w:rFonts w:eastAsia="Calibri"/>
          <w:sz w:val="24"/>
          <w:szCs w:val="24"/>
        </w:rPr>
      </w:pPr>
      <w:r w:rsidRPr="00DD4468">
        <w:rPr>
          <w:rFonts w:eastAsia="Calibri"/>
          <w:b/>
          <w:iCs/>
          <w:sz w:val="24"/>
          <w:szCs w:val="24"/>
        </w:rPr>
        <w:t>Класс:</w:t>
      </w:r>
      <w:r w:rsidRPr="00DD4468">
        <w:rPr>
          <w:rFonts w:eastAsia="Calibri"/>
          <w:iCs/>
          <w:sz w:val="24"/>
          <w:szCs w:val="24"/>
        </w:rPr>
        <w:t xml:space="preserve"> 6</w:t>
      </w:r>
    </w:p>
    <w:p w:rsidR="007E7253" w:rsidRPr="00DD4468" w:rsidRDefault="007E7253" w:rsidP="007E7253">
      <w:pPr>
        <w:rPr>
          <w:rFonts w:eastAsia="Calibri"/>
          <w:sz w:val="24"/>
          <w:szCs w:val="24"/>
        </w:rPr>
      </w:pPr>
      <w:r w:rsidRPr="00DD4468">
        <w:rPr>
          <w:rFonts w:eastAsia="Calibri"/>
          <w:b/>
          <w:iCs/>
          <w:sz w:val="24"/>
          <w:szCs w:val="24"/>
        </w:rPr>
        <w:t>Автор программы учебного курса:</w:t>
      </w:r>
      <w:r w:rsidRPr="00DD4468">
        <w:rPr>
          <w:rFonts w:eastAsia="Calibri"/>
          <w:iCs/>
          <w:sz w:val="24"/>
          <w:szCs w:val="24"/>
        </w:rPr>
        <w:t xml:space="preserve">  Б.М. </w:t>
      </w:r>
      <w:proofErr w:type="spellStart"/>
      <w:r w:rsidRPr="00DD4468">
        <w:rPr>
          <w:rFonts w:eastAsia="Calibri"/>
          <w:iCs/>
          <w:sz w:val="24"/>
          <w:szCs w:val="24"/>
        </w:rPr>
        <w:t>Неменский</w:t>
      </w:r>
      <w:proofErr w:type="spellEnd"/>
      <w:r w:rsidRPr="00DD4468">
        <w:rPr>
          <w:rFonts w:eastAsia="Calibri"/>
          <w:iCs/>
          <w:sz w:val="24"/>
          <w:szCs w:val="24"/>
        </w:rPr>
        <w:t xml:space="preserve"> «</w:t>
      </w:r>
      <w:r w:rsidRPr="00DD4468">
        <w:rPr>
          <w:rFonts w:eastAsia="Calibri"/>
          <w:sz w:val="24"/>
          <w:szCs w:val="24"/>
        </w:rPr>
        <w:t>Изобразительное искусство  6 класс».  М., 2010. Просвещение.</w:t>
      </w:r>
    </w:p>
    <w:p w:rsidR="00DD4468" w:rsidRPr="00DD4468" w:rsidRDefault="00DD4468" w:rsidP="00DD4468">
      <w:pPr>
        <w:ind w:right="-288"/>
        <w:rPr>
          <w:rFonts w:eastAsia="Calibri"/>
          <w:sz w:val="24"/>
          <w:szCs w:val="24"/>
        </w:rPr>
      </w:pPr>
      <w:r w:rsidRPr="00DD4468">
        <w:rPr>
          <w:rFonts w:eastAsia="Calibri"/>
          <w:b/>
          <w:sz w:val="24"/>
          <w:szCs w:val="24"/>
        </w:rPr>
        <w:t>Тема:</w:t>
      </w:r>
      <w:r w:rsidRPr="00DD4468">
        <w:rPr>
          <w:rFonts w:eastAsia="Calibri"/>
          <w:sz w:val="24"/>
          <w:szCs w:val="24"/>
        </w:rPr>
        <w:t xml:space="preserve"> «</w:t>
      </w:r>
      <w:r w:rsidRPr="00DD4468">
        <w:rPr>
          <w:sz w:val="24"/>
          <w:szCs w:val="24"/>
        </w:rPr>
        <w:t>Н</w:t>
      </w:r>
      <w:r w:rsidRPr="00DD4468">
        <w:rPr>
          <w:color w:val="000000"/>
          <w:sz w:val="24"/>
          <w:szCs w:val="24"/>
        </w:rPr>
        <w:t>атюрмо</w:t>
      </w:r>
      <w:proofErr w:type="gramStart"/>
      <w:r w:rsidRPr="00DD4468">
        <w:rPr>
          <w:color w:val="000000"/>
          <w:sz w:val="24"/>
          <w:szCs w:val="24"/>
        </w:rPr>
        <w:t>рт в гр</w:t>
      </w:r>
      <w:proofErr w:type="gramEnd"/>
      <w:r w:rsidRPr="00DD4468">
        <w:rPr>
          <w:color w:val="000000"/>
          <w:sz w:val="24"/>
          <w:szCs w:val="24"/>
        </w:rPr>
        <w:t>афике</w:t>
      </w:r>
      <w:r w:rsidRPr="00DD4468">
        <w:rPr>
          <w:sz w:val="24"/>
          <w:szCs w:val="24"/>
        </w:rPr>
        <w:t>»</w:t>
      </w:r>
    </w:p>
    <w:p w:rsidR="00DD4468" w:rsidRPr="00DD4468" w:rsidRDefault="00DD4468" w:rsidP="00DD4468">
      <w:pPr>
        <w:rPr>
          <w:rFonts w:eastAsia="Calibri"/>
          <w:sz w:val="24"/>
          <w:szCs w:val="24"/>
        </w:rPr>
      </w:pPr>
      <w:r w:rsidRPr="00DD4468">
        <w:rPr>
          <w:rFonts w:eastAsia="Calibri"/>
          <w:b/>
          <w:iCs/>
          <w:sz w:val="24"/>
          <w:szCs w:val="24"/>
        </w:rPr>
        <w:t xml:space="preserve">Тип урока: </w:t>
      </w:r>
      <w:r w:rsidRPr="00DD4468">
        <w:rPr>
          <w:rFonts w:eastAsia="Calibri"/>
          <w:iCs/>
          <w:sz w:val="24"/>
          <w:szCs w:val="24"/>
        </w:rPr>
        <w:t>комбинированный с использованием ИКТ</w:t>
      </w:r>
    </w:p>
    <w:p w:rsidR="007E7253" w:rsidRPr="00DD4468" w:rsidRDefault="007E7253" w:rsidP="007E7253">
      <w:pPr>
        <w:rPr>
          <w:rFonts w:eastAsia="Calibri"/>
          <w:b/>
          <w:sz w:val="24"/>
          <w:szCs w:val="24"/>
        </w:rPr>
      </w:pPr>
      <w:r w:rsidRPr="00DD4468">
        <w:rPr>
          <w:rFonts w:eastAsia="Calibri"/>
          <w:b/>
          <w:sz w:val="24"/>
          <w:szCs w:val="24"/>
        </w:rPr>
        <w:t xml:space="preserve">Цели: </w:t>
      </w:r>
    </w:p>
    <w:p w:rsidR="007E7253" w:rsidRPr="00DD4468" w:rsidRDefault="00ED3B4C" w:rsidP="007E7253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 w:rsidRPr="00DD4468">
        <w:rPr>
          <w:rFonts w:eastAsia="Calibri"/>
          <w:sz w:val="24"/>
          <w:szCs w:val="24"/>
        </w:rPr>
        <w:t xml:space="preserve">Познакомить </w:t>
      </w:r>
      <w:proofErr w:type="gramStart"/>
      <w:r w:rsidRPr="00DD4468">
        <w:rPr>
          <w:rFonts w:eastAsia="Calibri"/>
          <w:sz w:val="24"/>
          <w:szCs w:val="24"/>
        </w:rPr>
        <w:t>обучающихся</w:t>
      </w:r>
      <w:proofErr w:type="gramEnd"/>
      <w:r w:rsidRPr="00DD4468">
        <w:rPr>
          <w:rFonts w:eastAsia="Calibri"/>
          <w:sz w:val="24"/>
          <w:szCs w:val="24"/>
        </w:rPr>
        <w:t xml:space="preserve"> с понятием </w:t>
      </w:r>
      <w:r w:rsidR="00DD4468">
        <w:rPr>
          <w:rFonts w:eastAsia="Calibri"/>
          <w:sz w:val="24"/>
          <w:szCs w:val="24"/>
        </w:rPr>
        <w:t>художниками-графиками</w:t>
      </w:r>
      <w:r w:rsidRPr="00DD4468">
        <w:rPr>
          <w:rFonts w:eastAsia="Calibri"/>
          <w:sz w:val="24"/>
          <w:szCs w:val="24"/>
        </w:rPr>
        <w:t>;</w:t>
      </w:r>
      <w:r w:rsidR="007E7253" w:rsidRPr="00DD4468">
        <w:rPr>
          <w:rFonts w:eastAsia="Calibri"/>
          <w:sz w:val="24"/>
          <w:szCs w:val="24"/>
        </w:rPr>
        <w:t xml:space="preserve">   </w:t>
      </w:r>
    </w:p>
    <w:p w:rsidR="00ED3B4C" w:rsidRPr="00DD4468" w:rsidRDefault="007E7253" w:rsidP="007E7253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 w:rsidRPr="00DD4468">
        <w:rPr>
          <w:rFonts w:eastAsia="Calibri"/>
          <w:sz w:val="24"/>
          <w:szCs w:val="24"/>
        </w:rPr>
        <w:t>Разви</w:t>
      </w:r>
      <w:r w:rsidR="00ED3B4C" w:rsidRPr="00DD4468">
        <w:rPr>
          <w:rFonts w:eastAsia="Calibri"/>
          <w:sz w:val="24"/>
          <w:szCs w:val="24"/>
        </w:rPr>
        <w:t>вать умение учащихся творчески использовать выразительные средства изобразительного искусства при работе над натюрмортом. Развивать воображение, фантазию, художественный вкус;</w:t>
      </w:r>
    </w:p>
    <w:p w:rsidR="00ED3B4C" w:rsidRPr="00DD4468" w:rsidRDefault="00ED3B4C" w:rsidP="007E7253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 w:rsidRPr="00DD4468">
        <w:rPr>
          <w:rFonts w:eastAsia="Calibri"/>
          <w:sz w:val="24"/>
          <w:szCs w:val="24"/>
        </w:rPr>
        <w:t xml:space="preserve">Совершенствовать навыки работы </w:t>
      </w:r>
      <w:r w:rsidR="003862CE">
        <w:rPr>
          <w:rFonts w:eastAsia="Calibri"/>
          <w:sz w:val="24"/>
          <w:szCs w:val="24"/>
        </w:rPr>
        <w:t>графическими материалами</w:t>
      </w:r>
      <w:r w:rsidRPr="00DD4468">
        <w:rPr>
          <w:rFonts w:eastAsia="Calibri"/>
          <w:sz w:val="24"/>
          <w:szCs w:val="24"/>
        </w:rPr>
        <w:t>;</w:t>
      </w:r>
    </w:p>
    <w:p w:rsidR="00ED3B4C" w:rsidRPr="00DD4468" w:rsidRDefault="00ED3B4C" w:rsidP="007E7253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 w:rsidRPr="00DD4468">
        <w:rPr>
          <w:rFonts w:eastAsia="Calibri"/>
          <w:sz w:val="24"/>
          <w:szCs w:val="24"/>
        </w:rPr>
        <w:t xml:space="preserve">Воспитывать у детей </w:t>
      </w:r>
      <w:r w:rsidR="007E7253" w:rsidRPr="00DD4468">
        <w:rPr>
          <w:rFonts w:eastAsia="Calibri"/>
          <w:sz w:val="24"/>
          <w:szCs w:val="24"/>
        </w:rPr>
        <w:t>бережно</w:t>
      </w:r>
      <w:r w:rsidRPr="00DD4468">
        <w:rPr>
          <w:rFonts w:eastAsia="Calibri"/>
          <w:sz w:val="24"/>
          <w:szCs w:val="24"/>
        </w:rPr>
        <w:t>е</w:t>
      </w:r>
      <w:r w:rsidR="007E7253" w:rsidRPr="00DD4468">
        <w:rPr>
          <w:rFonts w:eastAsia="Calibri"/>
          <w:sz w:val="24"/>
          <w:szCs w:val="24"/>
        </w:rPr>
        <w:t>, ответственно</w:t>
      </w:r>
      <w:r w:rsidRPr="00DD4468">
        <w:rPr>
          <w:rFonts w:eastAsia="Calibri"/>
          <w:sz w:val="24"/>
          <w:szCs w:val="24"/>
        </w:rPr>
        <w:t xml:space="preserve">е и </w:t>
      </w:r>
      <w:r w:rsidR="007E7253" w:rsidRPr="00DD4468">
        <w:rPr>
          <w:rFonts w:eastAsia="Calibri"/>
          <w:sz w:val="24"/>
          <w:szCs w:val="24"/>
        </w:rPr>
        <w:t>уважительно</w:t>
      </w:r>
      <w:r w:rsidRPr="00DD4468">
        <w:rPr>
          <w:rFonts w:eastAsia="Calibri"/>
          <w:sz w:val="24"/>
          <w:szCs w:val="24"/>
        </w:rPr>
        <w:t xml:space="preserve">е </w:t>
      </w:r>
      <w:r w:rsidR="007E7253" w:rsidRPr="00DD4468">
        <w:rPr>
          <w:rFonts w:eastAsia="Calibri"/>
          <w:sz w:val="24"/>
          <w:szCs w:val="24"/>
        </w:rPr>
        <w:t>отно</w:t>
      </w:r>
      <w:r w:rsidR="003862CE">
        <w:rPr>
          <w:rFonts w:eastAsia="Calibri"/>
          <w:sz w:val="24"/>
          <w:szCs w:val="24"/>
        </w:rPr>
        <w:t>шение</w:t>
      </w:r>
      <w:r w:rsidRPr="00DD4468">
        <w:rPr>
          <w:rFonts w:eastAsia="Calibri"/>
          <w:sz w:val="24"/>
          <w:szCs w:val="24"/>
        </w:rPr>
        <w:t xml:space="preserve"> к предметам искусства. Прививать любовь к изобразительному искусству.</w:t>
      </w:r>
    </w:p>
    <w:p w:rsidR="003862CE" w:rsidRPr="003862CE" w:rsidRDefault="003862CE" w:rsidP="003862CE">
      <w:pPr>
        <w:pStyle w:val="a4"/>
        <w:rPr>
          <w:rFonts w:eastAsia="Calibri"/>
          <w:sz w:val="24"/>
          <w:szCs w:val="24"/>
        </w:rPr>
      </w:pPr>
      <w:r w:rsidRPr="003862CE">
        <w:rPr>
          <w:rFonts w:eastAsia="Calibri"/>
          <w:b/>
          <w:sz w:val="24"/>
          <w:szCs w:val="24"/>
        </w:rPr>
        <w:t xml:space="preserve">Методы: </w:t>
      </w:r>
      <w:r w:rsidRPr="003862CE">
        <w:rPr>
          <w:rFonts w:eastAsia="Calibri"/>
          <w:sz w:val="24"/>
          <w:szCs w:val="24"/>
        </w:rPr>
        <w:t>объяснительно-иллюстративный; практический.</w:t>
      </w:r>
    </w:p>
    <w:p w:rsidR="003862CE" w:rsidRPr="003862CE" w:rsidRDefault="003862CE" w:rsidP="003862CE">
      <w:pPr>
        <w:pStyle w:val="a4"/>
        <w:rPr>
          <w:rFonts w:eastAsia="Calibri"/>
          <w:b/>
          <w:sz w:val="24"/>
          <w:szCs w:val="24"/>
        </w:rPr>
      </w:pPr>
      <w:r w:rsidRPr="003862CE">
        <w:rPr>
          <w:rFonts w:eastAsia="Calibri"/>
          <w:b/>
          <w:sz w:val="24"/>
          <w:szCs w:val="24"/>
        </w:rPr>
        <w:t xml:space="preserve">Формы работы: </w:t>
      </w:r>
      <w:r w:rsidRPr="003862CE">
        <w:rPr>
          <w:rFonts w:eastAsia="Calibri"/>
          <w:sz w:val="24"/>
          <w:szCs w:val="24"/>
        </w:rPr>
        <w:t>фронтальная, индивидуальная</w:t>
      </w:r>
    </w:p>
    <w:p w:rsidR="003862CE" w:rsidRDefault="003862CE" w:rsidP="003862CE">
      <w:pPr>
        <w:jc w:val="both"/>
        <w:rPr>
          <w:rFonts w:eastAsia="Calibri"/>
          <w:sz w:val="24"/>
          <w:szCs w:val="24"/>
        </w:rPr>
      </w:pPr>
      <w:r w:rsidRPr="003862CE">
        <w:rPr>
          <w:rFonts w:eastAsia="Calibri"/>
          <w:b/>
          <w:sz w:val="24"/>
          <w:szCs w:val="24"/>
        </w:rPr>
        <w:t>Оборудование:</w:t>
      </w:r>
      <w:r w:rsidRPr="003862CE">
        <w:rPr>
          <w:rFonts w:eastAsia="Calibri"/>
          <w:sz w:val="24"/>
          <w:szCs w:val="24"/>
        </w:rPr>
        <w:t xml:space="preserve"> Экран, проектор, компьютер</w:t>
      </w:r>
      <w:r>
        <w:rPr>
          <w:rFonts w:eastAsia="Calibri"/>
          <w:sz w:val="24"/>
          <w:szCs w:val="24"/>
        </w:rPr>
        <w:t>: презентация «Художники-графики и их работы в жанре натюрморт»</w:t>
      </w:r>
      <w:r w:rsidRPr="003862CE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</w:p>
    <w:p w:rsidR="003862CE" w:rsidRPr="003862CE" w:rsidRDefault="003862CE" w:rsidP="003862CE">
      <w:pPr>
        <w:jc w:val="both"/>
        <w:rPr>
          <w:rFonts w:eastAsia="Calibri"/>
          <w:sz w:val="24"/>
          <w:szCs w:val="24"/>
        </w:rPr>
      </w:pPr>
      <w:r w:rsidRPr="003862CE">
        <w:rPr>
          <w:rFonts w:eastAsia="Calibri"/>
          <w:sz w:val="24"/>
          <w:szCs w:val="24"/>
        </w:rPr>
        <w:t xml:space="preserve">Для учащихся - </w:t>
      </w:r>
      <w:r>
        <w:rPr>
          <w:rFonts w:eastAsia="Calibri"/>
          <w:sz w:val="24"/>
          <w:szCs w:val="24"/>
        </w:rPr>
        <w:t xml:space="preserve">Учебник с.69; </w:t>
      </w:r>
      <w:r w:rsidRPr="003862CE">
        <w:rPr>
          <w:rFonts w:eastAsia="Calibri"/>
          <w:sz w:val="24"/>
          <w:szCs w:val="24"/>
        </w:rPr>
        <w:t xml:space="preserve">листы бумаги, </w:t>
      </w:r>
      <w:r>
        <w:rPr>
          <w:rFonts w:eastAsia="Calibri"/>
          <w:sz w:val="24"/>
          <w:szCs w:val="24"/>
        </w:rPr>
        <w:t>простой карандаш</w:t>
      </w:r>
      <w:r w:rsidRPr="003862CE">
        <w:rPr>
          <w:rFonts w:eastAsia="Calibri"/>
          <w:sz w:val="24"/>
          <w:szCs w:val="24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2408"/>
        <w:gridCol w:w="2408"/>
        <w:gridCol w:w="2983"/>
      </w:tblGrid>
      <w:tr w:rsidR="003862CE" w:rsidRPr="00F43DD3" w:rsidTr="00CA0F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rPr>
                <w:b/>
                <w:bCs/>
              </w:rPr>
              <w:t xml:space="preserve">Этап урока </w:t>
            </w:r>
          </w:p>
        </w:tc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rPr>
                <w:b/>
                <w:bCs/>
              </w:rPr>
              <w:t xml:space="preserve">Деятельность учителя </w:t>
            </w:r>
          </w:p>
        </w:tc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rPr>
                <w:b/>
                <w:bCs/>
              </w:rPr>
              <w:t xml:space="preserve">Деятельность учеников </w:t>
            </w:r>
          </w:p>
        </w:tc>
        <w:tc>
          <w:tcPr>
            <w:tcW w:w="2983" w:type="dxa"/>
          </w:tcPr>
          <w:p w:rsidR="003862CE" w:rsidRPr="00F43DD3" w:rsidRDefault="003862CE" w:rsidP="004A55FB">
            <w:pPr>
              <w:pStyle w:val="Default"/>
            </w:pPr>
            <w:r w:rsidRPr="00F43DD3">
              <w:rPr>
                <w:b/>
                <w:bCs/>
              </w:rPr>
              <w:t xml:space="preserve">УУД </w:t>
            </w:r>
          </w:p>
        </w:tc>
      </w:tr>
      <w:tr w:rsidR="003862CE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t xml:space="preserve">1. Организационный </w:t>
            </w:r>
            <w:r w:rsidR="00F43DD3" w:rsidRPr="00F43DD3">
              <w:t>момент</w:t>
            </w:r>
          </w:p>
        </w:tc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t xml:space="preserve">Приветствие, положительный настрой на работу и сотрудничество. Проверяет готовность к уроку. </w:t>
            </w:r>
          </w:p>
        </w:tc>
        <w:tc>
          <w:tcPr>
            <w:tcW w:w="2408" w:type="dxa"/>
          </w:tcPr>
          <w:p w:rsidR="003862CE" w:rsidRPr="00F43DD3" w:rsidRDefault="003862CE" w:rsidP="00F43DD3">
            <w:pPr>
              <w:pStyle w:val="Default"/>
            </w:pPr>
            <w:r w:rsidRPr="00F43DD3">
              <w:t xml:space="preserve">Настраиваются на работу. </w:t>
            </w:r>
            <w:r w:rsidR="00F43DD3" w:rsidRPr="00F43DD3">
              <w:t>Приветствуют учителя</w:t>
            </w:r>
          </w:p>
        </w:tc>
        <w:tc>
          <w:tcPr>
            <w:tcW w:w="2983" w:type="dxa"/>
          </w:tcPr>
          <w:p w:rsidR="003862CE" w:rsidRPr="00F43DD3" w:rsidRDefault="003862CE" w:rsidP="004A55FB">
            <w:pPr>
              <w:pStyle w:val="Default"/>
            </w:pPr>
            <w:proofErr w:type="gramStart"/>
            <w:r w:rsidRPr="00F43DD3">
              <w:t>Коммуникативные: планирование учебного сотрудничества с учителем и сверстниками</w:t>
            </w:r>
            <w:r w:rsidR="00B95B86">
              <w:t>;</w:t>
            </w:r>
            <w:r w:rsidRPr="00F43DD3">
              <w:t xml:space="preserve"> </w:t>
            </w:r>
            <w:proofErr w:type="gramEnd"/>
          </w:p>
          <w:p w:rsidR="003862CE" w:rsidRPr="00F43DD3" w:rsidRDefault="003862CE" w:rsidP="004A55FB">
            <w:pPr>
              <w:pStyle w:val="Default"/>
            </w:pPr>
            <w:proofErr w:type="gramStart"/>
            <w:r w:rsidRPr="00F43DD3">
              <w:t>Личностные</w:t>
            </w:r>
            <w:proofErr w:type="gramEnd"/>
            <w:r w:rsidRPr="00F43DD3">
              <w:t>: умение слушать.</w:t>
            </w:r>
          </w:p>
        </w:tc>
      </w:tr>
      <w:tr w:rsidR="003862CE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F43DD3" w:rsidRPr="00F43DD3" w:rsidRDefault="003862CE" w:rsidP="004A55FB">
            <w:pPr>
              <w:pStyle w:val="Default"/>
            </w:pPr>
            <w:r w:rsidRPr="00F43DD3">
              <w:t xml:space="preserve">2. </w:t>
            </w:r>
            <w:r w:rsidR="00F43DD3" w:rsidRPr="00F43DD3">
              <w:t>Основная часть</w:t>
            </w:r>
          </w:p>
          <w:p w:rsidR="003862CE" w:rsidRPr="00F43DD3" w:rsidRDefault="00F43DD3" w:rsidP="00F43DD3">
            <w:pPr>
              <w:pStyle w:val="Default"/>
            </w:pPr>
            <w:r w:rsidRPr="00F43DD3">
              <w:t>Изучение нового материала</w:t>
            </w:r>
          </w:p>
        </w:tc>
        <w:tc>
          <w:tcPr>
            <w:tcW w:w="2408" w:type="dxa"/>
          </w:tcPr>
          <w:p w:rsidR="00B50930" w:rsidRDefault="003862CE" w:rsidP="00CA0F0E">
            <w:pPr>
              <w:pStyle w:val="Default"/>
            </w:pPr>
            <w:r w:rsidRPr="00F43DD3">
              <w:t xml:space="preserve">Просмотр презентации </w:t>
            </w:r>
            <w:r w:rsidR="00F43DD3" w:rsidRPr="00F43DD3">
              <w:t>«Художники-графики в жанре натюрморт»</w:t>
            </w:r>
            <w:r w:rsidR="00CA0F0E">
              <w:t xml:space="preserve"> - 2-3 натюрморта</w:t>
            </w:r>
          </w:p>
          <w:p w:rsidR="00B50930" w:rsidRDefault="00B50930" w:rsidP="00B50930">
            <w:pPr>
              <w:pStyle w:val="Default"/>
            </w:pPr>
            <w:r>
              <w:t>Вопросы:</w:t>
            </w:r>
          </w:p>
          <w:p w:rsidR="00B50930" w:rsidRPr="00F43DD3" w:rsidRDefault="00B50930" w:rsidP="00B50930">
            <w:pPr>
              <w:pStyle w:val="Default"/>
            </w:pPr>
            <w:r>
              <w:t>1</w:t>
            </w:r>
            <w:r w:rsidRPr="00F43DD3">
              <w:t xml:space="preserve">. Для чего в древности служили изображения вещей? </w:t>
            </w:r>
          </w:p>
          <w:p w:rsidR="00B50930" w:rsidRDefault="00B50930" w:rsidP="00B50930">
            <w:pPr>
              <w:pStyle w:val="Default"/>
            </w:pPr>
            <w:r>
              <w:t>2</w:t>
            </w:r>
            <w:r w:rsidRPr="00F43DD3">
              <w:t xml:space="preserve">. К какому жанру мы можем отнести картины с изображением предметов и вещей? </w:t>
            </w:r>
          </w:p>
          <w:p w:rsidR="003862CE" w:rsidRPr="00F43DD3" w:rsidRDefault="00B50930" w:rsidP="00B50930">
            <w:pPr>
              <w:pStyle w:val="Default"/>
            </w:pPr>
            <w:r w:rsidRPr="00F43DD3">
              <w:t>Организует беседу о многообразии форм изображения мира вещей.</w:t>
            </w:r>
            <w:r w:rsidR="00CA0F0E">
              <w:t xml:space="preserve"> </w:t>
            </w:r>
          </w:p>
        </w:tc>
        <w:tc>
          <w:tcPr>
            <w:tcW w:w="2408" w:type="dxa"/>
          </w:tcPr>
          <w:p w:rsidR="003862CE" w:rsidRPr="00F43DD3" w:rsidRDefault="003862CE" w:rsidP="00F43DD3">
            <w:pPr>
              <w:pStyle w:val="Default"/>
            </w:pPr>
            <w:r w:rsidRPr="00F43DD3">
              <w:t>Внимательно слуша</w:t>
            </w:r>
            <w:r w:rsidR="00F43DD3" w:rsidRPr="00F43DD3">
              <w:t>ют</w:t>
            </w:r>
            <w:r w:rsidRPr="00F43DD3">
              <w:t xml:space="preserve"> учителя. Смотрят </w:t>
            </w:r>
            <w:r w:rsidR="00F43DD3" w:rsidRPr="00F43DD3">
              <w:t>презентацию.</w:t>
            </w:r>
          </w:p>
        </w:tc>
        <w:tc>
          <w:tcPr>
            <w:tcW w:w="2983" w:type="dxa"/>
          </w:tcPr>
          <w:p w:rsidR="003862CE" w:rsidRPr="00F43DD3" w:rsidRDefault="003862CE" w:rsidP="004A55FB">
            <w:pPr>
              <w:pStyle w:val="Default"/>
            </w:pPr>
            <w:r w:rsidRPr="00F43DD3">
              <w:t xml:space="preserve">Коммуникативные: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>сотрудничество с учителем</w:t>
            </w:r>
            <w:r w:rsidR="00B95B86">
              <w:t>;</w:t>
            </w:r>
            <w:r w:rsidRPr="00F43DD3">
              <w:t xml:space="preserve">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 xml:space="preserve">Познавательные: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>Получение новых знаний</w:t>
            </w:r>
            <w:r w:rsidR="00B95B86">
              <w:t>;</w:t>
            </w:r>
            <w:r w:rsidRPr="00F43DD3">
              <w:t xml:space="preserve">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 xml:space="preserve">Личностные: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 xml:space="preserve">умение слушать. </w:t>
            </w:r>
          </w:p>
        </w:tc>
      </w:tr>
      <w:tr w:rsidR="00CA0F0E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CA0F0E" w:rsidRPr="00CA0F0E" w:rsidRDefault="00CA0F0E" w:rsidP="004A55FB">
            <w:pPr>
              <w:pStyle w:val="Default"/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. </w:t>
            </w:r>
            <w:r w:rsidRPr="00CA0F0E">
              <w:rPr>
                <w:rFonts w:eastAsia="Calibri"/>
              </w:rPr>
              <w:t xml:space="preserve">Формулирование темы и задач урока. Планирование </w:t>
            </w:r>
            <w:r w:rsidRPr="00CA0F0E">
              <w:rPr>
                <w:rFonts w:eastAsia="Calibri"/>
              </w:rPr>
              <w:lastRenderedPageBreak/>
              <w:t>деятельности.</w:t>
            </w:r>
          </w:p>
        </w:tc>
        <w:tc>
          <w:tcPr>
            <w:tcW w:w="2408" w:type="dxa"/>
          </w:tcPr>
          <w:p w:rsidR="00CA0F0E" w:rsidRPr="00A10B7A" w:rsidRDefault="00CA0F0E" w:rsidP="004A55FB">
            <w:pPr>
              <w:rPr>
                <w:rFonts w:eastAsia="Calibri"/>
                <w:sz w:val="24"/>
                <w:szCs w:val="24"/>
              </w:rPr>
            </w:pPr>
            <w:r w:rsidRPr="00A10B7A">
              <w:rPr>
                <w:rFonts w:eastAsia="Calibri"/>
                <w:sz w:val="24"/>
                <w:szCs w:val="24"/>
              </w:rPr>
              <w:lastRenderedPageBreak/>
              <w:t>- Что изображено на всех этих картинах?</w:t>
            </w:r>
          </w:p>
          <w:p w:rsidR="00CA0F0E" w:rsidRPr="00A10B7A" w:rsidRDefault="00CA0F0E" w:rsidP="004A55FB">
            <w:pPr>
              <w:rPr>
                <w:rFonts w:eastAsia="Calibri"/>
                <w:sz w:val="24"/>
                <w:szCs w:val="24"/>
              </w:rPr>
            </w:pPr>
            <w:r w:rsidRPr="00A10B7A">
              <w:rPr>
                <w:rFonts w:eastAsia="Calibri"/>
                <w:sz w:val="24"/>
                <w:szCs w:val="24"/>
              </w:rPr>
              <w:t xml:space="preserve">- Как вы думаете, </w:t>
            </w:r>
            <w:r w:rsidRPr="00A10B7A">
              <w:rPr>
                <w:rFonts w:eastAsia="Calibri"/>
                <w:sz w:val="24"/>
                <w:szCs w:val="24"/>
              </w:rPr>
              <w:lastRenderedPageBreak/>
              <w:t>чему будет посвящён наш урок?</w:t>
            </w:r>
          </w:p>
          <w:p w:rsidR="00CA0F0E" w:rsidRPr="00F43DD3" w:rsidRDefault="00CA0F0E" w:rsidP="004A55FB">
            <w:pPr>
              <w:pStyle w:val="Default"/>
            </w:pPr>
          </w:p>
        </w:tc>
        <w:tc>
          <w:tcPr>
            <w:tcW w:w="2408" w:type="dxa"/>
          </w:tcPr>
          <w:p w:rsidR="00CA0F0E" w:rsidRPr="00F43DD3" w:rsidRDefault="00CA0F0E" w:rsidP="004A55FB">
            <w:pPr>
              <w:pStyle w:val="Default"/>
            </w:pPr>
            <w:r>
              <w:lastRenderedPageBreak/>
              <w:t>Вещи, предметы</w:t>
            </w:r>
          </w:p>
        </w:tc>
        <w:tc>
          <w:tcPr>
            <w:tcW w:w="2983" w:type="dxa"/>
          </w:tcPr>
          <w:p w:rsidR="00CA0F0E" w:rsidRDefault="00CA0F0E" w:rsidP="00CA0F0E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CA0F0E">
              <w:rPr>
                <w:rFonts w:eastAsia="Calibri"/>
                <w:sz w:val="24"/>
                <w:szCs w:val="24"/>
              </w:rPr>
              <w:t>Коммуникативные</w:t>
            </w:r>
            <w:proofErr w:type="gramEnd"/>
            <w:r w:rsidRPr="00CA0F0E">
              <w:rPr>
                <w:rFonts w:eastAsia="Calibri"/>
                <w:sz w:val="24"/>
                <w:szCs w:val="24"/>
              </w:rPr>
              <w:t>:</w:t>
            </w:r>
            <w:r w:rsidRPr="006867A2">
              <w:rPr>
                <w:rFonts w:eastAsia="Calibri"/>
                <w:sz w:val="24"/>
                <w:szCs w:val="24"/>
              </w:rPr>
              <w:t xml:space="preserve"> постановка вопросов; </w:t>
            </w:r>
          </w:p>
          <w:p w:rsidR="00CA0F0E" w:rsidRDefault="00CA0F0E" w:rsidP="00CA0F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0F0E">
              <w:rPr>
                <w:rFonts w:eastAsia="Calibri"/>
                <w:sz w:val="24"/>
                <w:szCs w:val="24"/>
              </w:rPr>
              <w:t>ознавательные: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867A2">
              <w:rPr>
                <w:rFonts w:eastAsia="Calibri"/>
                <w:sz w:val="24"/>
                <w:szCs w:val="24"/>
              </w:rPr>
              <w:lastRenderedPageBreak/>
              <w:t>общеучебные – самостоятельное выделение – формулирование познавательной цели; логическое – формулирование проблемы.</w:t>
            </w:r>
          </w:p>
          <w:p w:rsidR="00CA0F0E" w:rsidRPr="00F43DD3" w:rsidRDefault="00CA0F0E" w:rsidP="00CA0F0E">
            <w:r w:rsidRPr="00CA0F0E">
              <w:rPr>
                <w:rFonts w:eastAsia="Calibri"/>
                <w:sz w:val="24"/>
                <w:szCs w:val="24"/>
              </w:rPr>
              <w:t>Регулятивные:</w:t>
            </w:r>
            <w:r w:rsidRPr="006867A2">
              <w:rPr>
                <w:rFonts w:eastAsia="Calibri"/>
                <w:sz w:val="24"/>
                <w:szCs w:val="24"/>
              </w:rPr>
              <w:t xml:space="preserve"> целеполагание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6867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862CE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3862CE" w:rsidRPr="00F43DD3" w:rsidRDefault="00CA0F0E" w:rsidP="004A55FB">
            <w:pPr>
              <w:pStyle w:val="Default"/>
            </w:pPr>
            <w:r>
              <w:lastRenderedPageBreak/>
              <w:t>4</w:t>
            </w:r>
            <w:r w:rsidR="003862CE" w:rsidRPr="00F43DD3">
              <w:t xml:space="preserve">. Актуализация знаний </w:t>
            </w:r>
          </w:p>
        </w:tc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t xml:space="preserve">Актуализирует знания детей о роли вещей в жизни человека.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 xml:space="preserve">Вопросы: </w:t>
            </w:r>
          </w:p>
          <w:p w:rsidR="003862CE" w:rsidRDefault="003862CE" w:rsidP="004A55FB">
            <w:pPr>
              <w:pStyle w:val="Default"/>
            </w:pPr>
            <w:r w:rsidRPr="00F43DD3">
              <w:t xml:space="preserve">1. Какие вещи, предметы изображали на картинах во все времена? </w:t>
            </w:r>
          </w:p>
          <w:p w:rsidR="00B50930" w:rsidRDefault="00B50930" w:rsidP="004A55FB">
            <w:pPr>
              <w:pStyle w:val="Default"/>
            </w:pPr>
            <w:r>
              <w:t xml:space="preserve">2. </w:t>
            </w:r>
            <w:proofErr w:type="gramStart"/>
            <w:r>
              <w:t>Какую</w:t>
            </w:r>
            <w:proofErr w:type="gramEnd"/>
            <w:r>
              <w:t xml:space="preserve"> роль в натюрморте играет цвет?</w:t>
            </w:r>
          </w:p>
          <w:p w:rsidR="00B50930" w:rsidRPr="00F43DD3" w:rsidRDefault="00B50930" w:rsidP="004A55FB">
            <w:pPr>
              <w:pStyle w:val="Default"/>
            </w:pPr>
            <w:r>
              <w:t>3. На что обращает зритель, если натюрморт монохромен?</w:t>
            </w:r>
          </w:p>
          <w:p w:rsidR="00CA0F0E" w:rsidRPr="00F43DD3" w:rsidRDefault="00CA0F0E" w:rsidP="004A55FB">
            <w:pPr>
              <w:pStyle w:val="Default"/>
            </w:pPr>
          </w:p>
        </w:tc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t xml:space="preserve">Отвечают на вопросы учителя, выдвигают предположения. </w:t>
            </w:r>
          </w:p>
        </w:tc>
        <w:tc>
          <w:tcPr>
            <w:tcW w:w="2983" w:type="dxa"/>
          </w:tcPr>
          <w:p w:rsidR="003862CE" w:rsidRPr="00F43DD3" w:rsidRDefault="003862CE" w:rsidP="004A55FB">
            <w:pPr>
              <w:pStyle w:val="Default"/>
            </w:pPr>
            <w:r w:rsidRPr="00F43DD3">
              <w:t>Коммуникативные: сотрудничество с учителем и сверстниками</w:t>
            </w:r>
            <w:r w:rsidR="00B95B86">
              <w:t>;</w:t>
            </w:r>
            <w:r w:rsidRPr="00F43DD3">
              <w:t xml:space="preserve"> Познавательные: формулирование проблемы</w:t>
            </w:r>
            <w:r w:rsidR="00B95B86">
              <w:t>;</w:t>
            </w:r>
            <w:r w:rsidRPr="00F43DD3">
              <w:t xml:space="preserve">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 xml:space="preserve">Личностные: </w:t>
            </w:r>
            <w:proofErr w:type="spellStart"/>
            <w:r w:rsidRPr="00F43DD3">
              <w:t>смыслообразование</w:t>
            </w:r>
            <w:proofErr w:type="spellEnd"/>
            <w:r w:rsidRPr="00F43DD3">
              <w:t xml:space="preserve">. </w:t>
            </w:r>
          </w:p>
        </w:tc>
      </w:tr>
      <w:tr w:rsidR="003A5B19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3A5B19" w:rsidRPr="003A5B19" w:rsidRDefault="00B95B86" w:rsidP="003A5B1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="003A5B19">
              <w:rPr>
                <w:rFonts w:eastAsia="Calibri"/>
                <w:sz w:val="24"/>
                <w:szCs w:val="24"/>
              </w:rPr>
              <w:t>Приобретение</w:t>
            </w:r>
            <w:r w:rsidR="003A5B19" w:rsidRPr="003A5B19">
              <w:rPr>
                <w:rFonts w:eastAsia="Calibri"/>
                <w:sz w:val="24"/>
                <w:szCs w:val="24"/>
              </w:rPr>
              <w:t xml:space="preserve"> новых знаний.</w:t>
            </w:r>
          </w:p>
          <w:p w:rsidR="003A5B19" w:rsidRDefault="003A5B19" w:rsidP="004A55FB">
            <w:pPr>
              <w:pStyle w:val="Default"/>
            </w:pPr>
          </w:p>
        </w:tc>
        <w:tc>
          <w:tcPr>
            <w:tcW w:w="2408" w:type="dxa"/>
          </w:tcPr>
          <w:p w:rsidR="00B50930" w:rsidRDefault="00B50930" w:rsidP="004A55FB">
            <w:pPr>
              <w:pStyle w:val="Default"/>
            </w:pPr>
            <w:r>
              <w:t>Правильно, мы сегодня показываем форму предметов, используя графические материалы.</w:t>
            </w:r>
          </w:p>
          <w:p w:rsidR="00B50930" w:rsidRDefault="00B50930" w:rsidP="00B50930">
            <w:pPr>
              <w:pStyle w:val="Default"/>
            </w:pPr>
            <w:r>
              <w:t>Новые слова и термины в теме графика.</w:t>
            </w:r>
          </w:p>
          <w:p w:rsidR="003A5B19" w:rsidRDefault="003A5B19" w:rsidP="004A55FB">
            <w:pPr>
              <w:pStyle w:val="Default"/>
            </w:pPr>
            <w:r>
              <w:t xml:space="preserve">Распределение света на геометрических </w:t>
            </w:r>
            <w:proofErr w:type="gramStart"/>
            <w:r>
              <w:t>телах</w:t>
            </w:r>
            <w:proofErr w:type="gramEnd"/>
            <w:r>
              <w:t>:</w:t>
            </w:r>
          </w:p>
          <w:p w:rsidR="003A5B19" w:rsidRDefault="003A5B19" w:rsidP="004A55FB">
            <w:pPr>
              <w:pStyle w:val="Default"/>
            </w:pPr>
            <w:r>
              <w:t>Свет</w:t>
            </w:r>
          </w:p>
          <w:p w:rsidR="003A5B19" w:rsidRDefault="003A5B19" w:rsidP="004A55FB">
            <w:pPr>
              <w:pStyle w:val="Default"/>
            </w:pPr>
            <w:r>
              <w:t xml:space="preserve">Блик </w:t>
            </w:r>
          </w:p>
          <w:p w:rsidR="003A5B19" w:rsidRDefault="003A5B19" w:rsidP="004A55FB">
            <w:pPr>
              <w:pStyle w:val="Default"/>
            </w:pPr>
            <w:r>
              <w:t>Полутень</w:t>
            </w:r>
          </w:p>
          <w:p w:rsidR="003A5B19" w:rsidRDefault="003A5B19" w:rsidP="004A55FB">
            <w:pPr>
              <w:pStyle w:val="Default"/>
            </w:pPr>
            <w:r>
              <w:t>Собственная тень</w:t>
            </w:r>
          </w:p>
          <w:p w:rsidR="003A5B19" w:rsidRDefault="003A5B19" w:rsidP="004A55FB">
            <w:pPr>
              <w:pStyle w:val="Default"/>
            </w:pPr>
            <w:r>
              <w:t>Падающая тень</w:t>
            </w:r>
          </w:p>
          <w:p w:rsidR="003A5B19" w:rsidRPr="00F43DD3" w:rsidRDefault="003A5B19" w:rsidP="004A55FB">
            <w:pPr>
              <w:pStyle w:val="Default"/>
            </w:pPr>
            <w:r>
              <w:t xml:space="preserve">Рефлекс </w:t>
            </w:r>
          </w:p>
        </w:tc>
        <w:tc>
          <w:tcPr>
            <w:tcW w:w="2408" w:type="dxa"/>
          </w:tcPr>
          <w:p w:rsidR="003A5B19" w:rsidRDefault="003A5B19" w:rsidP="004A55FB">
            <w:pPr>
              <w:pStyle w:val="Default"/>
            </w:pPr>
            <w:r w:rsidRPr="00F43DD3">
              <w:t>Внимательно слуша</w:t>
            </w:r>
            <w:r w:rsidRPr="00F43DD3">
              <w:t>ют</w:t>
            </w:r>
            <w:r w:rsidRPr="00F43DD3">
              <w:t xml:space="preserve"> учителя.</w:t>
            </w:r>
            <w:r>
              <w:t xml:space="preserve"> </w:t>
            </w:r>
          </w:p>
          <w:p w:rsidR="003A5B19" w:rsidRPr="00F43DD3" w:rsidRDefault="003A5B19" w:rsidP="00B95B86">
            <w:pPr>
              <w:pStyle w:val="Default"/>
            </w:pPr>
            <w:r>
              <w:t>Работа с учебником, с.69</w:t>
            </w:r>
            <w:r w:rsidR="00B95B86">
              <w:t xml:space="preserve"> – Натюрморт из геометрических тел.</w:t>
            </w:r>
          </w:p>
        </w:tc>
        <w:tc>
          <w:tcPr>
            <w:tcW w:w="2983" w:type="dxa"/>
          </w:tcPr>
          <w:p w:rsidR="00B95B86" w:rsidRPr="00F43DD3" w:rsidRDefault="00B95B86" w:rsidP="00B95B86">
            <w:pPr>
              <w:pStyle w:val="Default"/>
            </w:pPr>
            <w:r w:rsidRPr="00F43DD3">
              <w:t xml:space="preserve">Познавательные: </w:t>
            </w:r>
          </w:p>
          <w:p w:rsidR="00B95B86" w:rsidRPr="00F43DD3" w:rsidRDefault="00B95B86" w:rsidP="00B95B86">
            <w:pPr>
              <w:pStyle w:val="Default"/>
            </w:pPr>
            <w:r w:rsidRPr="00F43DD3">
              <w:t>Получение новых знаний</w:t>
            </w:r>
            <w:r>
              <w:t>;</w:t>
            </w:r>
            <w:r w:rsidRPr="00F43DD3">
              <w:t xml:space="preserve"> </w:t>
            </w:r>
          </w:p>
          <w:p w:rsidR="00B95B86" w:rsidRPr="00F43DD3" w:rsidRDefault="00B95B86" w:rsidP="00B95B86">
            <w:pPr>
              <w:pStyle w:val="Default"/>
            </w:pPr>
            <w:r w:rsidRPr="00F43DD3">
              <w:t xml:space="preserve">Личностные: </w:t>
            </w:r>
          </w:p>
          <w:p w:rsidR="003A5B19" w:rsidRDefault="00B95B86" w:rsidP="00B95B86">
            <w:pPr>
              <w:pStyle w:val="Default"/>
            </w:pPr>
            <w:r w:rsidRPr="00F43DD3">
              <w:t>умение слушать</w:t>
            </w:r>
            <w:r>
              <w:t>;</w:t>
            </w:r>
          </w:p>
          <w:p w:rsidR="00B95B86" w:rsidRPr="00F43DD3" w:rsidRDefault="00B95B86" w:rsidP="00B95B86">
            <w:pPr>
              <w:pStyle w:val="Default"/>
            </w:pPr>
            <w:proofErr w:type="gramStart"/>
            <w:r>
              <w:rPr>
                <w:rFonts w:eastAsia="Calibri"/>
              </w:rPr>
              <w:t>П</w:t>
            </w:r>
            <w:r w:rsidRPr="00CA0F0E">
              <w:rPr>
                <w:rFonts w:eastAsia="Calibri"/>
              </w:rPr>
              <w:t>ознавательные:</w:t>
            </w:r>
            <w:r>
              <w:rPr>
                <w:rFonts w:eastAsia="Calibri"/>
              </w:rPr>
              <w:t xml:space="preserve"> </w:t>
            </w:r>
            <w:r w:rsidRPr="006867A2">
              <w:rPr>
                <w:rFonts w:eastAsia="Calibri"/>
              </w:rPr>
              <w:t xml:space="preserve"> выделение познавательной цели</w:t>
            </w:r>
            <w:r>
              <w:rPr>
                <w:rFonts w:eastAsia="Calibri"/>
              </w:rPr>
              <w:t>.</w:t>
            </w:r>
            <w:proofErr w:type="gramEnd"/>
          </w:p>
        </w:tc>
      </w:tr>
      <w:tr w:rsidR="003862CE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3862CE" w:rsidRPr="00F43DD3" w:rsidRDefault="00B95B86" w:rsidP="004A55FB">
            <w:pPr>
              <w:pStyle w:val="Default"/>
            </w:pPr>
            <w:r>
              <w:t>6</w:t>
            </w:r>
            <w:r w:rsidR="003862CE" w:rsidRPr="00F43DD3">
              <w:t xml:space="preserve">. Самостоятельная работа </w:t>
            </w:r>
          </w:p>
        </w:tc>
        <w:tc>
          <w:tcPr>
            <w:tcW w:w="2408" w:type="dxa"/>
          </w:tcPr>
          <w:p w:rsidR="003862CE" w:rsidRPr="00F43DD3" w:rsidRDefault="003862CE" w:rsidP="00B95B86">
            <w:pPr>
              <w:pStyle w:val="Default"/>
            </w:pPr>
            <w:r w:rsidRPr="00F43DD3">
              <w:t xml:space="preserve">Учитель предлагает каждому учащемуся  самостоятельно выполнить задание, соблюдая правила композиции и </w:t>
            </w:r>
            <w:r w:rsidRPr="00F43DD3">
              <w:lastRenderedPageBreak/>
              <w:t>особенности выполнения рисунка</w:t>
            </w:r>
            <w:r w:rsidR="00B95B86">
              <w:t xml:space="preserve">. </w:t>
            </w:r>
            <w:r w:rsidRPr="00F43DD3">
              <w:t xml:space="preserve"> </w:t>
            </w:r>
          </w:p>
        </w:tc>
        <w:tc>
          <w:tcPr>
            <w:tcW w:w="2408" w:type="dxa"/>
          </w:tcPr>
          <w:p w:rsidR="003862CE" w:rsidRPr="00F43DD3" w:rsidRDefault="003862CE" w:rsidP="004A55FB">
            <w:pPr>
              <w:pStyle w:val="Default"/>
            </w:pPr>
            <w:r w:rsidRPr="00F43DD3">
              <w:lastRenderedPageBreak/>
              <w:t xml:space="preserve">Учащиеся определяют дальнейшие действия на </w:t>
            </w:r>
            <w:proofErr w:type="gramStart"/>
            <w:r w:rsidRPr="00F43DD3">
              <w:t>уроке</w:t>
            </w:r>
            <w:proofErr w:type="gramEnd"/>
            <w:r w:rsidRPr="00F43DD3">
              <w:t xml:space="preserve">, их цель. </w:t>
            </w:r>
          </w:p>
          <w:p w:rsidR="003862CE" w:rsidRPr="00F43DD3" w:rsidRDefault="003862CE" w:rsidP="004A55FB">
            <w:pPr>
              <w:pStyle w:val="Default"/>
            </w:pPr>
            <w:r w:rsidRPr="00F43DD3">
              <w:t xml:space="preserve">- Составить </w:t>
            </w:r>
            <w:r w:rsidRPr="00F43DD3">
              <w:lastRenderedPageBreak/>
              <w:t xml:space="preserve">натюрморт из </w:t>
            </w:r>
            <w:r w:rsidR="00B95B86">
              <w:t>геометрических тел.</w:t>
            </w:r>
            <w:r w:rsidRPr="00F43DD3">
              <w:t xml:space="preserve"> </w:t>
            </w:r>
          </w:p>
          <w:p w:rsidR="003862CE" w:rsidRPr="00F43DD3" w:rsidRDefault="003862CE" w:rsidP="004A55FB">
            <w:pPr>
              <w:pStyle w:val="Default"/>
            </w:pPr>
          </w:p>
        </w:tc>
        <w:tc>
          <w:tcPr>
            <w:tcW w:w="2983" w:type="dxa"/>
          </w:tcPr>
          <w:p w:rsidR="003862CE" w:rsidRPr="00F43DD3" w:rsidRDefault="003862CE" w:rsidP="004A55FB">
            <w:pPr>
              <w:pStyle w:val="Default"/>
            </w:pPr>
            <w:r w:rsidRPr="00F43DD3">
              <w:lastRenderedPageBreak/>
              <w:t>Регулятивные: осознание того, что уже усвоено и что ещё подлежит усвоению, осознание качества и уровня усвоения</w:t>
            </w:r>
            <w:r w:rsidR="00B95B86">
              <w:t>;</w:t>
            </w:r>
            <w:r w:rsidRPr="00F43DD3">
              <w:t xml:space="preserve"> </w:t>
            </w:r>
          </w:p>
          <w:p w:rsidR="003862CE" w:rsidRPr="00F43DD3" w:rsidRDefault="003862CE" w:rsidP="004A55FB">
            <w:pPr>
              <w:pStyle w:val="Default"/>
            </w:pPr>
            <w:proofErr w:type="gramStart"/>
            <w:r w:rsidRPr="00F43DD3">
              <w:lastRenderedPageBreak/>
              <w:t>Личностные</w:t>
            </w:r>
            <w:proofErr w:type="gramEnd"/>
            <w:r w:rsidRPr="00F43DD3">
              <w:t>: самоопределение</w:t>
            </w:r>
            <w:r w:rsidR="00B95B86">
              <w:t>;</w:t>
            </w:r>
            <w:r w:rsidRPr="00F43DD3">
              <w:t xml:space="preserve"> </w:t>
            </w:r>
          </w:p>
          <w:p w:rsidR="00B95B86" w:rsidRPr="00F43DD3" w:rsidRDefault="00B95B86" w:rsidP="00B95B86">
            <w:pPr>
              <w:pStyle w:val="Default"/>
            </w:pPr>
            <w:r w:rsidRPr="00F43DD3">
              <w:t xml:space="preserve">Коммуникативные: </w:t>
            </w:r>
          </w:p>
          <w:p w:rsidR="00B95B86" w:rsidRPr="00F43DD3" w:rsidRDefault="00B95B86" w:rsidP="00B95B86">
            <w:pPr>
              <w:pStyle w:val="Default"/>
            </w:pPr>
            <w:r>
              <w:t>сотрудничество с учителем;</w:t>
            </w:r>
            <w:r w:rsidRPr="00F43DD3">
              <w:t xml:space="preserve"> </w:t>
            </w:r>
          </w:p>
          <w:p w:rsidR="003862CE" w:rsidRPr="00F43DD3" w:rsidRDefault="003862CE" w:rsidP="00B95B86">
            <w:pPr>
              <w:pStyle w:val="Default"/>
            </w:pPr>
            <w:proofErr w:type="gramStart"/>
            <w:r w:rsidRPr="00F43DD3">
              <w:t>Познавательные</w:t>
            </w:r>
            <w:proofErr w:type="gramEnd"/>
            <w:r w:rsidRPr="00F43DD3">
              <w:t>: знакомство с графической техникой</w:t>
            </w:r>
            <w:r w:rsidR="00B95B86">
              <w:t>.</w:t>
            </w:r>
          </w:p>
        </w:tc>
      </w:tr>
      <w:tr w:rsidR="00B95B86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B95B86" w:rsidRPr="003A5B19" w:rsidRDefault="00B95B86" w:rsidP="004A55F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7. </w:t>
            </w:r>
            <w:r w:rsidRPr="003A5B19">
              <w:rPr>
                <w:rFonts w:eastAsia="Calibri"/>
                <w:sz w:val="24"/>
                <w:szCs w:val="24"/>
              </w:rPr>
              <w:t xml:space="preserve">Рефлексия деятельности </w:t>
            </w:r>
          </w:p>
          <w:p w:rsidR="00B95B86" w:rsidRPr="00F43DD3" w:rsidRDefault="00B95B86" w:rsidP="004A55FB">
            <w:pPr>
              <w:pStyle w:val="Default"/>
            </w:pPr>
            <w:r w:rsidRPr="003A5B19">
              <w:rPr>
                <w:rFonts w:eastAsia="Calibri"/>
              </w:rPr>
              <w:t>(итог урока)</w:t>
            </w:r>
          </w:p>
        </w:tc>
        <w:tc>
          <w:tcPr>
            <w:tcW w:w="2408" w:type="dxa"/>
          </w:tcPr>
          <w:p w:rsidR="00B95B86" w:rsidRDefault="00B95B86" w:rsidP="004A55FB">
            <w:pPr>
              <w:pStyle w:val="Default"/>
            </w:pPr>
            <w:r>
              <w:t xml:space="preserve">Подводит итоги урока. </w:t>
            </w:r>
          </w:p>
          <w:p w:rsidR="00B95B86" w:rsidRPr="003B2366" w:rsidRDefault="00B95B86" w:rsidP="004A55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Чему вы на</w:t>
            </w:r>
            <w:r w:rsidRPr="003B2366">
              <w:rPr>
                <w:rFonts w:eastAsia="Calibri"/>
                <w:sz w:val="24"/>
                <w:szCs w:val="24"/>
              </w:rPr>
              <w:t xml:space="preserve">учились на </w:t>
            </w:r>
            <w:proofErr w:type="gramStart"/>
            <w:r w:rsidRPr="003B2366">
              <w:rPr>
                <w:rFonts w:eastAsia="Calibri"/>
                <w:sz w:val="24"/>
                <w:szCs w:val="24"/>
              </w:rPr>
              <w:t>уроке</w:t>
            </w:r>
            <w:proofErr w:type="gramEnd"/>
            <w:r w:rsidRPr="003B2366">
              <w:rPr>
                <w:rFonts w:eastAsia="Calibri"/>
                <w:sz w:val="24"/>
                <w:szCs w:val="24"/>
              </w:rPr>
              <w:t>?</w:t>
            </w:r>
          </w:p>
          <w:p w:rsidR="00B95B86" w:rsidRPr="003B2366" w:rsidRDefault="00B95B86" w:rsidP="004A55FB">
            <w:pPr>
              <w:rPr>
                <w:rFonts w:eastAsia="Calibri"/>
                <w:sz w:val="24"/>
                <w:szCs w:val="24"/>
              </w:rPr>
            </w:pPr>
            <w:r w:rsidRPr="003B2366">
              <w:rPr>
                <w:rFonts w:eastAsia="Calibri"/>
                <w:sz w:val="24"/>
                <w:szCs w:val="24"/>
              </w:rPr>
              <w:t xml:space="preserve">- Что вызвало </w:t>
            </w:r>
            <w:r>
              <w:rPr>
                <w:rFonts w:eastAsia="Calibri"/>
                <w:sz w:val="24"/>
                <w:szCs w:val="24"/>
              </w:rPr>
              <w:t xml:space="preserve">у вас </w:t>
            </w:r>
            <w:r w:rsidRPr="003B2366">
              <w:rPr>
                <w:rFonts w:eastAsia="Calibri"/>
                <w:sz w:val="24"/>
                <w:szCs w:val="24"/>
              </w:rPr>
              <w:t>затруднения в ходе выполнения работы?</w:t>
            </w:r>
          </w:p>
          <w:p w:rsidR="00B95B86" w:rsidRPr="003B2366" w:rsidRDefault="00B95B86" w:rsidP="004A55FB">
            <w:pPr>
              <w:rPr>
                <w:rFonts w:eastAsia="Calibri"/>
                <w:sz w:val="24"/>
                <w:szCs w:val="24"/>
              </w:rPr>
            </w:pPr>
            <w:r w:rsidRPr="003B2366">
              <w:rPr>
                <w:rFonts w:eastAsia="Calibri"/>
                <w:sz w:val="24"/>
                <w:szCs w:val="24"/>
              </w:rPr>
              <w:t>- Что</w:t>
            </w:r>
            <w:r>
              <w:rPr>
                <w:rFonts w:eastAsia="Calibri"/>
                <w:sz w:val="24"/>
                <w:szCs w:val="24"/>
              </w:rPr>
              <w:t xml:space="preserve"> вам</w:t>
            </w:r>
            <w:r w:rsidRPr="003B2366">
              <w:rPr>
                <w:rFonts w:eastAsia="Calibri"/>
                <w:sz w:val="24"/>
                <w:szCs w:val="24"/>
              </w:rPr>
              <w:t xml:space="preserve"> понравилось?</w:t>
            </w:r>
          </w:p>
          <w:p w:rsidR="00B95B86" w:rsidRPr="00F43DD3" w:rsidRDefault="00B50930" w:rsidP="00B50930">
            <w:pPr>
              <w:pStyle w:val="Default"/>
            </w:pPr>
            <w:r w:rsidRPr="00F43DD3">
              <w:t xml:space="preserve">Просмотр презентации </w:t>
            </w:r>
            <w:r w:rsidRPr="00F43DD3">
              <w:t>«Художники-графики в жанре натюрморт»</w:t>
            </w:r>
            <w:r>
              <w:t xml:space="preserve"> - 2-3 художника на слайде</w:t>
            </w:r>
          </w:p>
        </w:tc>
        <w:tc>
          <w:tcPr>
            <w:tcW w:w="2408" w:type="dxa"/>
          </w:tcPr>
          <w:p w:rsidR="00B95B86" w:rsidRPr="00F43DD3" w:rsidRDefault="00B95B86" w:rsidP="004A55FB">
            <w:pPr>
              <w:pStyle w:val="Default"/>
            </w:pPr>
            <w:r w:rsidRPr="00CF35B4">
              <w:t>Оценивают уровень усвоенного материала, производят самооценку.</w:t>
            </w:r>
          </w:p>
        </w:tc>
        <w:tc>
          <w:tcPr>
            <w:tcW w:w="2983" w:type="dxa"/>
          </w:tcPr>
          <w:p w:rsidR="00B95B86" w:rsidRPr="001177DE" w:rsidRDefault="00B95B86" w:rsidP="004A55FB">
            <w:pPr>
              <w:rPr>
                <w:rFonts w:eastAsia="Calibri"/>
                <w:sz w:val="24"/>
                <w:szCs w:val="24"/>
              </w:rPr>
            </w:pPr>
            <w:r w:rsidRPr="003A5B19">
              <w:rPr>
                <w:rFonts w:eastAsia="Calibri"/>
                <w:sz w:val="24"/>
                <w:szCs w:val="24"/>
              </w:rPr>
              <w:t>Регулятивные:</w:t>
            </w:r>
            <w:r w:rsidRPr="001177DE">
              <w:rPr>
                <w:rFonts w:eastAsia="Calibri"/>
                <w:sz w:val="24"/>
                <w:szCs w:val="24"/>
              </w:rPr>
              <w:t xml:space="preserve"> контроль, коррекция, выделение и осознание того, что уж усвоено и что еще подлежит усвоению, осознание качества и уровня усвоения; 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3A5B19">
              <w:rPr>
                <w:rFonts w:eastAsia="Calibri"/>
                <w:sz w:val="24"/>
                <w:szCs w:val="24"/>
              </w:rPr>
              <w:t>ичностные:</w:t>
            </w:r>
            <w:r>
              <w:rPr>
                <w:rFonts w:eastAsia="Calibri"/>
                <w:sz w:val="24"/>
                <w:szCs w:val="24"/>
              </w:rPr>
              <w:t xml:space="preserve"> самоопределение;</w:t>
            </w:r>
          </w:p>
          <w:p w:rsidR="00B95B86" w:rsidRDefault="00B95B86" w:rsidP="004A55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A5B19">
              <w:rPr>
                <w:rFonts w:eastAsia="Calibri"/>
                <w:sz w:val="24"/>
                <w:szCs w:val="24"/>
              </w:rPr>
              <w:t>оммуникативные:</w:t>
            </w:r>
            <w:r w:rsidRPr="001177DE">
              <w:rPr>
                <w:rFonts w:eastAsia="Calibri"/>
                <w:sz w:val="24"/>
                <w:szCs w:val="24"/>
              </w:rPr>
              <w:t xml:space="preserve"> умение с достаточной полнотой и точностью выражать свои мысли; </w:t>
            </w:r>
          </w:p>
          <w:p w:rsidR="00B95B86" w:rsidRPr="00F43DD3" w:rsidRDefault="00B95B86" w:rsidP="004A55FB"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r w:rsidRPr="003A5B19">
              <w:rPr>
                <w:rFonts w:eastAsia="Calibri"/>
                <w:sz w:val="24"/>
                <w:szCs w:val="24"/>
              </w:rPr>
              <w:t>ознавательные</w:t>
            </w:r>
            <w:proofErr w:type="gramEnd"/>
            <w:r w:rsidRPr="003A5B19">
              <w:rPr>
                <w:rFonts w:eastAsia="Calibri"/>
                <w:sz w:val="24"/>
                <w:szCs w:val="24"/>
              </w:rPr>
              <w:t>:</w:t>
            </w:r>
            <w:r w:rsidRPr="001177DE">
              <w:rPr>
                <w:rFonts w:eastAsia="Calibri"/>
                <w:sz w:val="24"/>
                <w:szCs w:val="24"/>
              </w:rPr>
              <w:t xml:space="preserve"> рефлексия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177D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95B86" w:rsidRPr="00F43DD3" w:rsidTr="00CA0F0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08" w:type="dxa"/>
          </w:tcPr>
          <w:p w:rsidR="00B95B86" w:rsidRPr="00B95B86" w:rsidRDefault="00B95B86" w:rsidP="004A55FB">
            <w:pPr>
              <w:pStyle w:val="msonormalbullet2gif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08" w:type="dxa"/>
          </w:tcPr>
          <w:p w:rsidR="00B95B86" w:rsidRPr="00B95B86" w:rsidRDefault="00B95B86" w:rsidP="00B9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5B86">
              <w:rPr>
                <w:sz w:val="24"/>
                <w:szCs w:val="24"/>
              </w:rPr>
              <w:t>Заверш</w:t>
            </w:r>
            <w:r>
              <w:rPr>
                <w:sz w:val="24"/>
                <w:szCs w:val="24"/>
              </w:rPr>
              <w:t>аем</w:t>
            </w:r>
            <w:r w:rsidRPr="00B95B86">
              <w:rPr>
                <w:sz w:val="24"/>
                <w:szCs w:val="24"/>
              </w:rPr>
              <w:t xml:space="preserve"> работу </w:t>
            </w:r>
          </w:p>
        </w:tc>
        <w:tc>
          <w:tcPr>
            <w:tcW w:w="2408" w:type="dxa"/>
          </w:tcPr>
          <w:p w:rsidR="00B95B86" w:rsidRPr="00B95B86" w:rsidRDefault="00B95B86" w:rsidP="004A55FB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B95B86">
              <w:rPr>
                <w:rFonts w:eastAsia="Calibri"/>
                <w:lang w:eastAsia="en-US"/>
              </w:rPr>
              <w:t>Прибирают рабочее место.</w:t>
            </w:r>
          </w:p>
        </w:tc>
        <w:tc>
          <w:tcPr>
            <w:tcW w:w="2983" w:type="dxa"/>
          </w:tcPr>
          <w:p w:rsidR="00B95B86" w:rsidRPr="00B95B86" w:rsidRDefault="00B95B86" w:rsidP="004A55FB">
            <w:pPr>
              <w:widowControl w:val="0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862CE" w:rsidRDefault="003862CE" w:rsidP="003862CE">
      <w:pPr>
        <w:pStyle w:val="Default"/>
        <w:rPr>
          <w:b/>
          <w:bCs/>
          <w:sz w:val="23"/>
          <w:szCs w:val="23"/>
        </w:rPr>
      </w:pPr>
    </w:p>
    <w:sectPr w:rsidR="003862CE" w:rsidSect="0003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709C"/>
    <w:multiLevelType w:val="hybridMultilevel"/>
    <w:tmpl w:val="9B161338"/>
    <w:lvl w:ilvl="0" w:tplc="8264A1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966E6"/>
    <w:multiLevelType w:val="hybridMultilevel"/>
    <w:tmpl w:val="A36A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131"/>
    <w:rsid w:val="00031F8A"/>
    <w:rsid w:val="002A3131"/>
    <w:rsid w:val="003862CE"/>
    <w:rsid w:val="003A5B19"/>
    <w:rsid w:val="006E6FEB"/>
    <w:rsid w:val="007E7253"/>
    <w:rsid w:val="00B50930"/>
    <w:rsid w:val="00B95B86"/>
    <w:rsid w:val="00CA0F0E"/>
    <w:rsid w:val="00DD4468"/>
    <w:rsid w:val="00ED3B4C"/>
    <w:rsid w:val="00ED7314"/>
    <w:rsid w:val="00F4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DD446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D4468"/>
    <w:pPr>
      <w:ind w:left="720"/>
      <w:contextualSpacing/>
    </w:pPr>
  </w:style>
  <w:style w:type="paragraph" w:customStyle="1" w:styleId="Default">
    <w:name w:val="Default"/>
    <w:rsid w:val="00386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86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Мирлас</dc:creator>
  <cp:keywords/>
  <dc:description/>
  <cp:lastModifiedBy>1</cp:lastModifiedBy>
  <cp:revision>3</cp:revision>
  <dcterms:created xsi:type="dcterms:W3CDTF">2022-04-28T15:30:00Z</dcterms:created>
  <dcterms:modified xsi:type="dcterms:W3CDTF">2022-05-22T20:45:00Z</dcterms:modified>
</cp:coreProperties>
</file>