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8FCF" w14:textId="6DA9F73D" w:rsidR="00082E11" w:rsidRDefault="00082E11" w:rsidP="00073E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коррекционно-воспитательной работы с детьми с </w:t>
      </w:r>
      <w:r w:rsidR="00073EF4">
        <w:rPr>
          <w:rFonts w:ascii="Times New Roman" w:hAnsi="Times New Roman"/>
          <w:sz w:val="28"/>
          <w:szCs w:val="28"/>
        </w:rPr>
        <w:t>расстройствами акустического спектра на занятиях по адаптивной физической культуре.</w:t>
      </w:r>
    </w:p>
    <w:p w14:paraId="033F5A46" w14:textId="59DAF324" w:rsidR="00AC5667" w:rsidRDefault="00836418" w:rsidP="00AC5667">
      <w:pPr>
        <w:rPr>
          <w:rFonts w:ascii="Times New Roman" w:hAnsi="Times New Roman"/>
          <w:sz w:val="28"/>
          <w:szCs w:val="28"/>
        </w:rPr>
      </w:pPr>
      <w:r w:rsidRPr="00836418">
        <w:rPr>
          <w:rFonts w:ascii="Times New Roman" w:hAnsi="Times New Roman"/>
          <w:sz w:val="28"/>
          <w:szCs w:val="28"/>
        </w:rPr>
        <w:t>Физические упражнения играют важную роль в развитии</w:t>
      </w:r>
      <w:r>
        <w:rPr>
          <w:rFonts w:ascii="Times New Roman" w:hAnsi="Times New Roman"/>
          <w:sz w:val="28"/>
          <w:szCs w:val="28"/>
        </w:rPr>
        <w:t xml:space="preserve"> любого ребенка. Д</w:t>
      </w:r>
      <w:r w:rsidRPr="00836418">
        <w:rPr>
          <w:rFonts w:ascii="Times New Roman" w:hAnsi="Times New Roman"/>
          <w:sz w:val="28"/>
          <w:szCs w:val="28"/>
        </w:rPr>
        <w:t>ля детей с расстройством аутистического спектра, которые испытывают проблемы с коммуникацией, формированием социальных навыков и поведением</w:t>
      </w:r>
      <w:r>
        <w:rPr>
          <w:rFonts w:ascii="Times New Roman" w:hAnsi="Times New Roman"/>
          <w:sz w:val="28"/>
          <w:szCs w:val="28"/>
        </w:rPr>
        <w:t xml:space="preserve"> – физические упражнения особенно важны</w:t>
      </w:r>
      <w:r w:rsidRPr="00836418">
        <w:rPr>
          <w:rFonts w:ascii="Times New Roman" w:hAnsi="Times New Roman"/>
          <w:sz w:val="28"/>
          <w:szCs w:val="28"/>
        </w:rPr>
        <w:t xml:space="preserve">. </w:t>
      </w:r>
      <w:r w:rsidR="00023DF4">
        <w:rPr>
          <w:rFonts w:ascii="Times New Roman" w:hAnsi="Times New Roman"/>
          <w:sz w:val="28"/>
          <w:szCs w:val="28"/>
        </w:rPr>
        <w:t>Из-за ограниченной физической активности в</w:t>
      </w:r>
      <w:r w:rsidR="00023DF4" w:rsidRPr="00023DF4">
        <w:rPr>
          <w:rFonts w:ascii="Times New Roman" w:hAnsi="Times New Roman"/>
          <w:sz w:val="28"/>
          <w:szCs w:val="28"/>
        </w:rPr>
        <w:t>озникает гиподинамия, плоскостопие, нарушение координации, нарушение</w:t>
      </w:r>
      <w:r w:rsidR="00023DF4">
        <w:rPr>
          <w:rFonts w:ascii="Times New Roman" w:hAnsi="Times New Roman"/>
          <w:sz w:val="28"/>
          <w:szCs w:val="28"/>
        </w:rPr>
        <w:t xml:space="preserve"> осанки и многое другое. Д</w:t>
      </w:r>
      <w:r w:rsidR="00023DF4" w:rsidRPr="00023DF4">
        <w:rPr>
          <w:rFonts w:ascii="Times New Roman" w:hAnsi="Times New Roman"/>
          <w:sz w:val="28"/>
          <w:szCs w:val="28"/>
        </w:rPr>
        <w:t xml:space="preserve">етям </w:t>
      </w:r>
      <w:r w:rsidR="00023DF4" w:rsidRPr="00836418">
        <w:rPr>
          <w:rFonts w:ascii="Times New Roman" w:hAnsi="Times New Roman"/>
          <w:sz w:val="28"/>
          <w:szCs w:val="28"/>
        </w:rPr>
        <w:t>с расстройством аутистического спектра</w:t>
      </w:r>
      <w:r w:rsidR="00023DF4" w:rsidRPr="00023DF4">
        <w:rPr>
          <w:rFonts w:ascii="Times New Roman" w:hAnsi="Times New Roman"/>
          <w:sz w:val="28"/>
          <w:szCs w:val="28"/>
        </w:rPr>
        <w:t xml:space="preserve"> просто необходима адаптивная физическая культура</w:t>
      </w:r>
      <w:r w:rsidR="00023DF4">
        <w:rPr>
          <w:rFonts w:ascii="Times New Roman" w:hAnsi="Times New Roman"/>
          <w:sz w:val="28"/>
          <w:szCs w:val="28"/>
        </w:rPr>
        <w:t xml:space="preserve">. </w:t>
      </w:r>
      <w:r w:rsidR="00EB607E">
        <w:rPr>
          <w:rFonts w:ascii="Times New Roman" w:hAnsi="Times New Roman"/>
          <w:sz w:val="28"/>
          <w:szCs w:val="28"/>
        </w:rPr>
        <w:t>Физические упражнения</w:t>
      </w:r>
      <w:r w:rsidR="00EB607E" w:rsidRPr="00EB607E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r w:rsidR="00EB607E">
        <w:rPr>
          <w:rFonts w:ascii="Times New Roman" w:hAnsi="Times New Roman"/>
          <w:sz w:val="28"/>
          <w:szCs w:val="28"/>
        </w:rPr>
        <w:t>оказываю</w:t>
      </w:r>
      <w:r w:rsidR="00EB607E" w:rsidRPr="00EB607E">
        <w:rPr>
          <w:rFonts w:ascii="Times New Roman" w:hAnsi="Times New Roman"/>
          <w:sz w:val="28"/>
          <w:szCs w:val="28"/>
        </w:rPr>
        <w:t xml:space="preserve">т значительное влияние на развитие личностных качеств ребенка и его познавательной деятельности. </w:t>
      </w:r>
      <w:r w:rsidR="00EB607E">
        <w:rPr>
          <w:rFonts w:ascii="Times New Roman" w:hAnsi="Times New Roman"/>
          <w:sz w:val="28"/>
          <w:szCs w:val="28"/>
        </w:rPr>
        <w:t xml:space="preserve"> </w:t>
      </w:r>
      <w:r w:rsidR="00AC5667">
        <w:rPr>
          <w:rFonts w:ascii="Times New Roman" w:hAnsi="Times New Roman"/>
          <w:sz w:val="28"/>
          <w:szCs w:val="28"/>
        </w:rPr>
        <w:t xml:space="preserve">Успех работы с детьми с такими расстройствами кроется в установлении контакта между ребенком и педагогом. </w:t>
      </w:r>
    </w:p>
    <w:p w14:paraId="3076E288" w14:textId="41215FC0" w:rsidR="00AC5667" w:rsidRDefault="00AC5667" w:rsidP="00AC56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вы начинаете работу с ребенком с РАС очень важно понимать, что положительного результата вашего труда, возможно, придется ждать очень долго (неделю, месяц, а может и дольше). Так же вы должны знать, что работа будет нелегкой, и от вас потребуется отдача на все 100%.</w:t>
      </w:r>
    </w:p>
    <w:p w14:paraId="17034771" w14:textId="15190F69" w:rsidR="002C19B9" w:rsidRDefault="00AC5667" w:rsidP="00AC56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Ребенок с РАС привыкает к своему дому, к родителям, к определенному распорядку дня и укладу жизни, а когда родители приводят этого ребенка на занятия по адаптивной физической культуре, в новый кабинет, к новым людям, меняя привычный уклад жизни ребенка, то в этот момент ребенок с РАС находится в шоке. Со стороны нам может показаться, что ребенок ведет себя неадекватно. Но это не совсем так. Просто ребенок испытывает панический страх, который заставляет его проявлять агрессию по отношению к окружающим его людям. </w:t>
      </w:r>
      <w:r w:rsidR="00BB47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 этот момент очень важно расположить ребенка к себе, заинтересовать различными играми или упражнениями, найти индивидуальный подход. </w:t>
      </w:r>
      <w:r w:rsidR="006918DE">
        <w:rPr>
          <w:rFonts w:ascii="Times New Roman" w:hAnsi="Times New Roman"/>
          <w:sz w:val="28"/>
          <w:szCs w:val="28"/>
        </w:rPr>
        <w:t xml:space="preserve">При установлении личного контакта спортивный зал должен быть максимально укомплектован оборудованием или тренажерами. </w:t>
      </w:r>
      <w:r w:rsidR="002C19B9">
        <w:rPr>
          <w:rFonts w:ascii="Times New Roman" w:hAnsi="Times New Roman"/>
          <w:sz w:val="28"/>
          <w:szCs w:val="28"/>
        </w:rPr>
        <w:t>Надо</w:t>
      </w:r>
      <w:r>
        <w:rPr>
          <w:rFonts w:ascii="Times New Roman" w:hAnsi="Times New Roman"/>
          <w:sz w:val="28"/>
          <w:szCs w:val="28"/>
        </w:rPr>
        <w:t xml:space="preserve"> завести ребенка в </w:t>
      </w:r>
      <w:r w:rsidR="002C19B9">
        <w:rPr>
          <w:rFonts w:ascii="Times New Roman" w:hAnsi="Times New Roman"/>
          <w:sz w:val="28"/>
          <w:szCs w:val="28"/>
        </w:rPr>
        <w:t>спортивный зал</w:t>
      </w:r>
      <w:r>
        <w:rPr>
          <w:rFonts w:ascii="Times New Roman" w:hAnsi="Times New Roman"/>
          <w:sz w:val="28"/>
          <w:szCs w:val="28"/>
        </w:rPr>
        <w:t xml:space="preserve"> с различными тренажерами, лесенками, мячами – попрыгунчиками и т.п. и посмотреть, что его заинтересует.  Если ребенок заинтересовался чем-то, то в этот момент важно сократить расстояние между педагогом и ребенком (помочь ему взобраться на ступеньки, достать какой-либо предмет и т. п.)</w:t>
      </w:r>
      <w:r w:rsidR="009B08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81E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879">
        <w:rPr>
          <w:rFonts w:ascii="Times New Roman" w:hAnsi="Times New Roman"/>
          <w:sz w:val="28"/>
          <w:szCs w:val="28"/>
        </w:rPr>
        <w:t>Еще один важный момент – ребенок должен видеть ваше лицо, ваши глаза.  Когда ребенок с РАС не видит</w:t>
      </w:r>
      <w:r w:rsidR="002C19B9">
        <w:rPr>
          <w:rFonts w:ascii="Times New Roman" w:hAnsi="Times New Roman"/>
          <w:sz w:val="28"/>
          <w:szCs w:val="28"/>
        </w:rPr>
        <w:t xml:space="preserve"> </w:t>
      </w:r>
      <w:r w:rsidR="009B0879">
        <w:rPr>
          <w:rFonts w:ascii="Times New Roman" w:hAnsi="Times New Roman"/>
          <w:sz w:val="28"/>
          <w:szCs w:val="28"/>
        </w:rPr>
        <w:t>лицо</w:t>
      </w:r>
      <w:r w:rsidR="002C19B9">
        <w:rPr>
          <w:rFonts w:ascii="Times New Roman" w:hAnsi="Times New Roman"/>
          <w:sz w:val="28"/>
          <w:szCs w:val="28"/>
        </w:rPr>
        <w:t xml:space="preserve"> педагога</w:t>
      </w:r>
      <w:r w:rsidR="009B0879">
        <w:rPr>
          <w:rFonts w:ascii="Times New Roman" w:hAnsi="Times New Roman"/>
          <w:sz w:val="28"/>
          <w:szCs w:val="28"/>
        </w:rPr>
        <w:t xml:space="preserve">, вашу артикуляцию, выражения ваших глаз, информация, которую вы хотите ему донести, просто проходит мимо. </w:t>
      </w:r>
      <w:r w:rsidR="00BB47F2">
        <w:rPr>
          <w:rFonts w:ascii="Times New Roman" w:hAnsi="Times New Roman"/>
          <w:sz w:val="28"/>
          <w:szCs w:val="28"/>
        </w:rPr>
        <w:t xml:space="preserve"> </w:t>
      </w:r>
      <w:r w:rsidR="002C19B9">
        <w:rPr>
          <w:rFonts w:ascii="Times New Roman" w:hAnsi="Times New Roman"/>
          <w:sz w:val="28"/>
          <w:szCs w:val="28"/>
        </w:rPr>
        <w:t>Необходимо добиться доверия со стороны ребенка.</w:t>
      </w:r>
      <w:r w:rsidR="00BB47F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C19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BB47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того чтобы облегчить ребенку адаптацию можно </w:t>
      </w:r>
      <w:r w:rsidR="009B0879">
        <w:rPr>
          <w:rFonts w:ascii="Times New Roman" w:hAnsi="Times New Roman"/>
          <w:sz w:val="28"/>
          <w:szCs w:val="28"/>
        </w:rPr>
        <w:t xml:space="preserve">первые </w:t>
      </w:r>
      <w:r>
        <w:rPr>
          <w:rFonts w:ascii="Times New Roman" w:hAnsi="Times New Roman"/>
          <w:sz w:val="28"/>
          <w:szCs w:val="28"/>
        </w:rPr>
        <w:t xml:space="preserve">занятия </w:t>
      </w:r>
      <w:r w:rsidR="009B0879">
        <w:rPr>
          <w:rFonts w:ascii="Times New Roman" w:hAnsi="Times New Roman"/>
          <w:sz w:val="28"/>
          <w:szCs w:val="28"/>
        </w:rPr>
        <w:t xml:space="preserve">проводить </w:t>
      </w:r>
      <w:r>
        <w:rPr>
          <w:rFonts w:ascii="Times New Roman" w:hAnsi="Times New Roman"/>
          <w:sz w:val="28"/>
          <w:szCs w:val="28"/>
        </w:rPr>
        <w:t xml:space="preserve">в присутствии родителя, который будет помогать ребенку </w:t>
      </w:r>
      <w:r w:rsidR="009B0879">
        <w:rPr>
          <w:rFonts w:ascii="Times New Roman" w:hAnsi="Times New Roman"/>
          <w:sz w:val="28"/>
          <w:szCs w:val="28"/>
        </w:rPr>
        <w:lastRenderedPageBreak/>
        <w:t>чувствовать себя более уверенным</w:t>
      </w:r>
      <w:r>
        <w:rPr>
          <w:rFonts w:ascii="Times New Roman" w:hAnsi="Times New Roman"/>
          <w:sz w:val="28"/>
          <w:szCs w:val="28"/>
        </w:rPr>
        <w:t xml:space="preserve">. </w:t>
      </w:r>
      <w:r w:rsidR="00BB47F2">
        <w:rPr>
          <w:rFonts w:ascii="Times New Roman" w:hAnsi="Times New Roman"/>
          <w:sz w:val="28"/>
          <w:szCs w:val="28"/>
        </w:rPr>
        <w:t xml:space="preserve">Следующие несколько занятий важно </w:t>
      </w:r>
      <w:r w:rsidR="00381E86">
        <w:rPr>
          <w:rFonts w:ascii="Times New Roman" w:hAnsi="Times New Roman"/>
          <w:sz w:val="28"/>
          <w:szCs w:val="28"/>
        </w:rPr>
        <w:t xml:space="preserve">    </w:t>
      </w:r>
      <w:r w:rsidR="00BB47F2">
        <w:rPr>
          <w:rFonts w:ascii="Times New Roman" w:hAnsi="Times New Roman"/>
          <w:sz w:val="28"/>
          <w:szCs w:val="28"/>
        </w:rPr>
        <w:t xml:space="preserve">это надо постепенно, чтобы не травмировать ребенка. </w:t>
      </w:r>
    </w:p>
    <w:p w14:paraId="75009AD2" w14:textId="0FF207E7" w:rsidR="007D1731" w:rsidRDefault="002C19B9" w:rsidP="00AC56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успешной адаптации ребенка можно переходить к обучающим занятиям. При построении обучающих занятий</w:t>
      </w:r>
      <w:r w:rsidR="0012142E">
        <w:rPr>
          <w:rFonts w:ascii="Times New Roman" w:hAnsi="Times New Roman"/>
          <w:sz w:val="28"/>
          <w:szCs w:val="28"/>
        </w:rPr>
        <w:t xml:space="preserve"> спортивный зал должен отвечать требованиям безопасности, иметь приятную окраску и световое освещение; в нем не должно быть лишних предметов, которые будут отвлекать ребенка от занятия. Стены и полы зала должны быть «пустыми», предполагающими модернизацию по замыслу педагога. Помещение должно </w:t>
      </w:r>
      <w:r w:rsidR="00381E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12142E">
        <w:rPr>
          <w:rFonts w:ascii="Times New Roman" w:hAnsi="Times New Roman"/>
          <w:sz w:val="28"/>
          <w:szCs w:val="28"/>
        </w:rPr>
        <w:t>быть небольшим, но оно не должно пугать ребенка своими просторами и давать ощущение защищенности.</w:t>
      </w:r>
      <w:r w:rsidR="00BB47F2">
        <w:rPr>
          <w:rFonts w:ascii="Times New Roman" w:hAnsi="Times New Roman"/>
          <w:sz w:val="28"/>
          <w:szCs w:val="28"/>
        </w:rPr>
        <w:t xml:space="preserve">  </w:t>
      </w:r>
    </w:p>
    <w:p w14:paraId="5BDD509A" w14:textId="2202B050" w:rsidR="00AC5667" w:rsidRDefault="007D1731" w:rsidP="00AC56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глубоком нарушении у ребенка с РАС обязательно нужен дополнительный педагог (</w:t>
      </w:r>
      <w:proofErr w:type="spellStart"/>
      <w:r>
        <w:rPr>
          <w:rFonts w:ascii="Times New Roman" w:hAnsi="Times New Roman"/>
          <w:sz w:val="28"/>
          <w:szCs w:val="28"/>
        </w:rPr>
        <w:t>тьютер</w:t>
      </w:r>
      <w:proofErr w:type="spellEnd"/>
      <w:r>
        <w:rPr>
          <w:rFonts w:ascii="Times New Roman" w:hAnsi="Times New Roman"/>
          <w:sz w:val="28"/>
          <w:szCs w:val="28"/>
        </w:rPr>
        <w:t xml:space="preserve">). Наличие дополнительного педагога позволяет сохранить структуру взаимодействия – педагог обучает, а ребенок выполняет. Ребенок должен понять, что педагог главный на занятии и его необходимо слушать. </w:t>
      </w:r>
      <w:proofErr w:type="spellStart"/>
      <w:r>
        <w:rPr>
          <w:rFonts w:ascii="Times New Roman" w:hAnsi="Times New Roman"/>
          <w:sz w:val="28"/>
          <w:szCs w:val="28"/>
        </w:rPr>
        <w:t>Тьютер</w:t>
      </w:r>
      <w:proofErr w:type="spellEnd"/>
      <w:r>
        <w:rPr>
          <w:rFonts w:ascii="Times New Roman" w:hAnsi="Times New Roman"/>
          <w:sz w:val="28"/>
          <w:szCs w:val="28"/>
        </w:rPr>
        <w:t xml:space="preserve"> поможет контролировать внимание ребенка, качество выполнения движений ребенком.</w:t>
      </w:r>
      <w:r w:rsidR="00BB47F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12142E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03E9D926" w14:textId="070ED2D0" w:rsidR="00D04C37" w:rsidRDefault="00D04C37" w:rsidP="00AC56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АФК для детей с РАС.</w:t>
      </w:r>
    </w:p>
    <w:p w14:paraId="5EBA207F" w14:textId="29314067" w:rsidR="00D04C37" w:rsidRDefault="00D04C37" w:rsidP="00AC56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занятий: </w:t>
      </w:r>
      <w:r w:rsidR="002C19B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крепление здоровья, нормализация психофизического и физического состояния, социализация.</w:t>
      </w:r>
    </w:p>
    <w:p w14:paraId="25646A05" w14:textId="5489F6FD" w:rsidR="00D04C37" w:rsidRDefault="006918DE" w:rsidP="00AC56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Методы: строгой регламентации упражнений, пассивно-активного выполнения, постоянного контроля педагогом, вербального сопровождения выполнения упражнений, многократного разучивания материала.</w:t>
      </w:r>
    </w:p>
    <w:p w14:paraId="4BD5306F" w14:textId="186B6699" w:rsidR="006918DE" w:rsidRDefault="006918DE" w:rsidP="00AC56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физической культуры: основные виды движений, упражнения с предметами, силовая гимнастика, работа на силовых и </w:t>
      </w:r>
      <w:proofErr w:type="spellStart"/>
      <w:r>
        <w:rPr>
          <w:rFonts w:ascii="Times New Roman" w:hAnsi="Times New Roman"/>
          <w:sz w:val="28"/>
          <w:szCs w:val="28"/>
        </w:rPr>
        <w:t>кардио</w:t>
      </w:r>
      <w:proofErr w:type="spellEnd"/>
      <w:r>
        <w:rPr>
          <w:rFonts w:ascii="Times New Roman" w:hAnsi="Times New Roman"/>
          <w:sz w:val="28"/>
          <w:szCs w:val="28"/>
        </w:rPr>
        <w:t xml:space="preserve"> – тренажерах, танцы, батуты, велосипеды, самокаты, оздоровительные силы природы.</w:t>
      </w:r>
    </w:p>
    <w:p w14:paraId="1BE1017C" w14:textId="77777777" w:rsidR="00852F8D" w:rsidRDefault="00852F8D" w:rsidP="00852F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выработать определенную модель занятия, которой вы будете придерживаться на каждом занятии, постепенно увеличивая нагрузку. Подбор упражнений и игр зависит от индивидуальных особенностей развития ребенка с РАС.</w:t>
      </w:r>
    </w:p>
    <w:p w14:paraId="5870851E" w14:textId="5B8530B3" w:rsidR="00486140" w:rsidRDefault="00852F8D" w:rsidP="00AC56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2142E">
        <w:rPr>
          <w:rFonts w:ascii="Times New Roman" w:hAnsi="Times New Roman"/>
          <w:sz w:val="28"/>
          <w:szCs w:val="28"/>
        </w:rPr>
        <w:t>етодический прием</w:t>
      </w:r>
      <w:r>
        <w:rPr>
          <w:rFonts w:ascii="Times New Roman" w:hAnsi="Times New Roman"/>
          <w:sz w:val="28"/>
          <w:szCs w:val="28"/>
        </w:rPr>
        <w:t xml:space="preserve"> визуальной поддержки двигательной деятельности детей с РАС заключается в наглядном проектировании предстоящей двигательной работы (в виде картинок, находящихся в зоне визуального восприятия детьми). Педагог должен акцентировать внимание детей на картинке, указывающей конкретный вид деятельности (подойти и указать на картинку, несколько раз повторить суть задания)</w:t>
      </w:r>
      <w:r w:rsidR="000435EF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Каждое выполнение задания ребенком самостоятельно или с помощью должно вознаграждаться похвалой педагога, ребенок должен видеть, что он молодец и работал не зря.                                                                                              </w:t>
      </w:r>
      <w:r w:rsidR="000435EF">
        <w:rPr>
          <w:rFonts w:ascii="Times New Roman" w:hAnsi="Times New Roman"/>
          <w:sz w:val="28"/>
          <w:szCs w:val="28"/>
        </w:rPr>
        <w:lastRenderedPageBreak/>
        <w:t>После того, как задание выполнено, можно предложить ребенку снять соответствующую карточку со стены (педагог акцентирует внимание детей: «Выполнили, снимай!»</w:t>
      </w:r>
      <w:r w:rsidR="00486140">
        <w:rPr>
          <w:rFonts w:ascii="Times New Roman" w:hAnsi="Times New Roman"/>
          <w:sz w:val="28"/>
          <w:szCs w:val="28"/>
        </w:rPr>
        <w:t>).</w:t>
      </w:r>
      <w:r w:rsidR="000435EF">
        <w:rPr>
          <w:rFonts w:ascii="Times New Roman" w:hAnsi="Times New Roman"/>
          <w:sz w:val="28"/>
          <w:szCs w:val="28"/>
        </w:rPr>
        <w:t xml:space="preserve"> Затем можно переходить к следующей картинке, демонстрирующей новое двигательное задание.</w:t>
      </w:r>
    </w:p>
    <w:p w14:paraId="6B4BB606" w14:textId="6B06D986" w:rsidR="0012142E" w:rsidRDefault="00486140" w:rsidP="00AC56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визуальной поддержки двигательной деятельности детей с РАС повышает активность детей, осознанность их поведения, учит их планировать и контролировать двигательную деятельность, и в этот момент дети с РАС контактируют с внешним миром, что очень важно.</w:t>
      </w:r>
    </w:p>
    <w:p w14:paraId="00D3E6F7" w14:textId="42D7FB70" w:rsidR="00486140" w:rsidRDefault="00486140" w:rsidP="00AC56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один методический прием заключается в непосредственном зрительном контакте:</w:t>
      </w:r>
    </w:p>
    <w:p w14:paraId="72D5E169" w14:textId="5D9AC140" w:rsidR="00486140" w:rsidRDefault="00486140" w:rsidP="00AC56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поставить ребенка на скамейку и начать делать перед ним упражнения;                                     - поставить ребенка в узкий коридор </w:t>
      </w:r>
      <w:r w:rsidR="00293C5B">
        <w:rPr>
          <w:rFonts w:ascii="Times New Roman" w:hAnsi="Times New Roman"/>
          <w:sz w:val="28"/>
          <w:szCs w:val="28"/>
        </w:rPr>
        <w:t>(построенный из гимнастических матов)</w:t>
      </w:r>
      <w:r w:rsidR="00293C5B" w:rsidRPr="00293C5B">
        <w:rPr>
          <w:rFonts w:ascii="Times New Roman" w:hAnsi="Times New Roman"/>
          <w:sz w:val="28"/>
          <w:szCs w:val="28"/>
        </w:rPr>
        <w:t xml:space="preserve"> </w:t>
      </w:r>
      <w:r w:rsidR="00293C5B">
        <w:rPr>
          <w:rFonts w:ascii="Times New Roman" w:hAnsi="Times New Roman"/>
          <w:sz w:val="28"/>
          <w:szCs w:val="28"/>
        </w:rPr>
        <w:t>начать делать перед ним упражнения.</w:t>
      </w:r>
    </w:p>
    <w:p w14:paraId="14F4AC10" w14:textId="4BF72699" w:rsidR="00293C5B" w:rsidRDefault="00293C5B" w:rsidP="00AC56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поддержания активности ребенка с РАС на занятии необходимо развивающие (обучающие) задания чередовать с работой на силовую выносливость. Это может быть бег </w:t>
      </w:r>
      <w:r w:rsidR="00ED7BF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утяжелителя</w:t>
      </w:r>
      <w:r w:rsidR="00ED7BF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по полосе препятствий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81E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по скамейке, по ступенчатой преграде, перешагивание через планки, перепрыгивание через обручи</w:t>
      </w:r>
      <w:r w:rsidR="00DC495A">
        <w:rPr>
          <w:rFonts w:ascii="Times New Roman" w:hAnsi="Times New Roman"/>
          <w:sz w:val="28"/>
          <w:szCs w:val="28"/>
        </w:rPr>
        <w:t xml:space="preserve"> и</w:t>
      </w:r>
      <w:r w:rsidR="00F4629A">
        <w:rPr>
          <w:rFonts w:ascii="Times New Roman" w:hAnsi="Times New Roman"/>
          <w:sz w:val="28"/>
          <w:szCs w:val="28"/>
        </w:rPr>
        <w:t xml:space="preserve">ли сочетание бега в полосе препятствий с </w:t>
      </w:r>
      <w:r w:rsidR="00F4629A" w:rsidRPr="00DC495A">
        <w:rPr>
          <w:rFonts w:ascii="Times New Roman" w:hAnsi="Times New Roman"/>
          <w:sz w:val="28"/>
          <w:szCs w:val="28"/>
        </w:rPr>
        <w:t>приседаниями</w:t>
      </w:r>
      <w:r w:rsidR="00DC495A">
        <w:rPr>
          <w:rFonts w:ascii="Times New Roman" w:hAnsi="Times New Roman"/>
          <w:sz w:val="28"/>
          <w:szCs w:val="28"/>
        </w:rPr>
        <w:t>)</w:t>
      </w:r>
      <w:r w:rsidR="00F4629A" w:rsidRPr="00DC495A">
        <w:rPr>
          <w:rFonts w:ascii="Times New Roman" w:hAnsi="Times New Roman"/>
          <w:sz w:val="28"/>
          <w:szCs w:val="28"/>
        </w:rPr>
        <w:t>.</w:t>
      </w:r>
      <w:r w:rsidR="00DC495A">
        <w:rPr>
          <w:rFonts w:ascii="Times New Roman" w:hAnsi="Times New Roman"/>
          <w:sz w:val="28"/>
          <w:szCs w:val="28"/>
        </w:rPr>
        <w:t xml:space="preserve"> После выполнения</w:t>
      </w:r>
      <w:r w:rsidR="00ED7BFD">
        <w:rPr>
          <w:rFonts w:ascii="Times New Roman" w:hAnsi="Times New Roman"/>
          <w:sz w:val="28"/>
          <w:szCs w:val="28"/>
        </w:rPr>
        <w:t xml:space="preserve"> упражнений на силовую выносливость наблюдается повышенное внимание детей с РАС. </w:t>
      </w:r>
    </w:p>
    <w:p w14:paraId="639088C2" w14:textId="76E2ABF1" w:rsidR="00ED7BFD" w:rsidRDefault="00ED7BFD" w:rsidP="00AC56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комплексы упражнений обязательно должны входить упражнения, которые направлены на обучение ребенка способности чувствовать свое тело (Например: ощупали руки, затем назвали их и выполнили движение, так же с другими частями тела. Или можно выполнять движения с нагрузкой утяжелителя только на правой руке, а затем только на левой, давая в этот момент ребенку почу</w:t>
      </w:r>
      <w:r w:rsidR="008435B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ствовать </w:t>
      </w:r>
      <w:r w:rsidR="008435B6">
        <w:rPr>
          <w:rFonts w:ascii="Times New Roman" w:hAnsi="Times New Roman"/>
          <w:sz w:val="28"/>
          <w:szCs w:val="28"/>
        </w:rPr>
        <w:t>свое тело).</w:t>
      </w:r>
    </w:p>
    <w:p w14:paraId="2CDDD694" w14:textId="77777777" w:rsidR="008435B6" w:rsidRDefault="008435B6" w:rsidP="00AC56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практике двигательной подготовки должны быть упражнения, направленные на развитие психической сферы детей через специальные двигательные задания:</w:t>
      </w:r>
    </w:p>
    <w:p w14:paraId="0F441770" w14:textId="77777777" w:rsidR="008435B6" w:rsidRDefault="008435B6" w:rsidP="0084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8435B6">
        <w:rPr>
          <w:rFonts w:ascii="Times New Roman" w:hAnsi="Times New Roman"/>
          <w:sz w:val="28"/>
          <w:szCs w:val="28"/>
        </w:rPr>
        <w:t>перекрестные движения: коснуться левой рукой правого колена, хлопнуть правой рукой себя по левому плечу и т.п.</w:t>
      </w:r>
      <w:r>
        <w:rPr>
          <w:rFonts w:ascii="Times New Roman" w:hAnsi="Times New Roman"/>
          <w:sz w:val="28"/>
          <w:szCs w:val="28"/>
        </w:rPr>
        <w:t>;</w:t>
      </w:r>
    </w:p>
    <w:p w14:paraId="70EB24D9" w14:textId="57FDDBFE" w:rsidR="008435B6" w:rsidRDefault="008435B6" w:rsidP="0084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843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 упражнений по внешним ориентирам (отпечаткам стоп или ладошек, расположенных на полу, стенах в различных последовательностях)</w:t>
      </w:r>
      <w:r w:rsidR="008200F4">
        <w:rPr>
          <w:rFonts w:ascii="Times New Roman" w:hAnsi="Times New Roman"/>
          <w:sz w:val="28"/>
          <w:szCs w:val="28"/>
        </w:rPr>
        <w:t>.</w:t>
      </w:r>
    </w:p>
    <w:p w14:paraId="40ED71F5" w14:textId="30ABC471" w:rsidR="008200F4" w:rsidRDefault="008200F4" w:rsidP="0084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должны быть упражнения на согласование движений для формирования психической сферы (Например: ходьба по скамейке с отбивание воздушного шара, приседания с ловлей мяча и т.п.)</w:t>
      </w:r>
    </w:p>
    <w:p w14:paraId="489BEBA8" w14:textId="43070C90" w:rsidR="008200F4" w:rsidRDefault="008200F4" w:rsidP="0084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время занятий важно тренировать не только тело, но и внимание, и память</w:t>
      </w:r>
      <w:r w:rsidR="00097F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Это могут быть такие упражнения, как прохождение полосы препятствий с дополнительным задание</w:t>
      </w:r>
      <w:r w:rsidR="002F74D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: отбивать шары только голубого цвета</w:t>
      </w:r>
      <w:r w:rsidR="002F74DC">
        <w:rPr>
          <w:rFonts w:ascii="Times New Roman" w:hAnsi="Times New Roman"/>
          <w:sz w:val="28"/>
          <w:szCs w:val="28"/>
        </w:rPr>
        <w:t>, перешагивание через степы вперед лицом и вперед спиной с работой руками (вращение прямых рук, поднимание гимнастической палки вверх и т.п.)</w:t>
      </w:r>
      <w:r>
        <w:rPr>
          <w:rFonts w:ascii="Times New Roman" w:hAnsi="Times New Roman"/>
          <w:sz w:val="28"/>
          <w:szCs w:val="28"/>
        </w:rPr>
        <w:t xml:space="preserve"> Такое задание потребует от ребенка </w:t>
      </w:r>
      <w:r w:rsidR="002F74DC">
        <w:rPr>
          <w:rFonts w:ascii="Times New Roman" w:hAnsi="Times New Roman"/>
          <w:sz w:val="28"/>
          <w:szCs w:val="28"/>
        </w:rPr>
        <w:t>максимальной концентрации внимания.</w:t>
      </w:r>
    </w:p>
    <w:p w14:paraId="67193B00" w14:textId="089835BF" w:rsidR="002F74DC" w:rsidRDefault="002F74DC" w:rsidP="0084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</w:t>
      </w:r>
      <w:r w:rsidR="00097F7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адаптивной физической культуре с детьми с РАС задания необходимо выполнять по методу круговой тренировки. Специфика круговой тренировки позволяет держать ребенка в постоянной активности, на каждом этапе у педагога есть возможность дать новое задание или усложнить его, контролировать при выполнении задания ребенком, хвалить </w:t>
      </w:r>
      <w:r w:rsidR="00765B1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>.</w:t>
      </w:r>
      <w:r w:rsidR="00765B17">
        <w:rPr>
          <w:rFonts w:ascii="Times New Roman" w:hAnsi="Times New Roman"/>
          <w:sz w:val="28"/>
          <w:szCs w:val="28"/>
        </w:rPr>
        <w:t xml:space="preserve"> </w:t>
      </w:r>
    </w:p>
    <w:p w14:paraId="68EA81BD" w14:textId="145FE2C7" w:rsidR="00765B17" w:rsidRDefault="00765B17" w:rsidP="0084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Сказкотерапию, также необходимо использовать в практике работы с детьми с расстройствами акустического спектра. Эта методика позволяет приобщить детей к культурно-историческому наследию, передать им опыт игровой подражательной деятельности, расширить их кругозор, потренировать их эмоциональную сферу. Такое занятие также строится с помощью ряда</w:t>
      </w:r>
      <w:r w:rsidR="00097F76">
        <w:rPr>
          <w:rFonts w:ascii="Times New Roman" w:hAnsi="Times New Roman"/>
          <w:sz w:val="28"/>
          <w:szCs w:val="28"/>
        </w:rPr>
        <w:t xml:space="preserve"> визуаль</w:t>
      </w:r>
      <w:r>
        <w:rPr>
          <w:rFonts w:ascii="Times New Roman" w:hAnsi="Times New Roman"/>
          <w:sz w:val="28"/>
          <w:szCs w:val="28"/>
        </w:rPr>
        <w:t>ных картинок</w:t>
      </w:r>
      <w:r w:rsidR="00097F76">
        <w:rPr>
          <w:rFonts w:ascii="Times New Roman" w:hAnsi="Times New Roman"/>
          <w:sz w:val="28"/>
          <w:szCs w:val="28"/>
        </w:rPr>
        <w:t xml:space="preserve"> в поддержку активности ребенка. Для каждого героя подбирается имитационное движение, которое воспроизводится ребенком. По желанию, </w:t>
      </w:r>
      <w:proofErr w:type="gramStart"/>
      <w:r w:rsidR="00097F76">
        <w:rPr>
          <w:rFonts w:ascii="Times New Roman" w:hAnsi="Times New Roman"/>
          <w:sz w:val="28"/>
          <w:szCs w:val="28"/>
        </w:rPr>
        <w:t>и</w:t>
      </w:r>
      <w:proofErr w:type="gramEnd"/>
      <w:r w:rsidR="00097F76">
        <w:rPr>
          <w:rFonts w:ascii="Times New Roman" w:hAnsi="Times New Roman"/>
          <w:sz w:val="28"/>
          <w:szCs w:val="28"/>
        </w:rPr>
        <w:t xml:space="preserve"> если это положительно воспринимается ребенком, можно подбирать музыкальное сопровождение для каждого героя сказки, этот прием сделает занятие более красочным.</w:t>
      </w:r>
    </w:p>
    <w:p w14:paraId="3D8B97D4" w14:textId="50842413" w:rsidR="00FF3175" w:rsidRDefault="00FF3175" w:rsidP="0084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ребенок был внимательным на занятиях и четко выполнял движения необходимо придерживаться следующих правил:</w:t>
      </w:r>
    </w:p>
    <w:p w14:paraId="7868BA60" w14:textId="26AFAE8F" w:rsidR="00FF3175" w:rsidRDefault="00FF3175" w:rsidP="0084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 должен четко и медленно комментировать движения, выполняя их;</w:t>
      </w:r>
    </w:p>
    <w:p w14:paraId="3CC87AF1" w14:textId="7A00C14F" w:rsidR="00FF3175" w:rsidRDefault="00FF3175" w:rsidP="0084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частично или полностью выполнять действия с ребенком;</w:t>
      </w:r>
    </w:p>
    <w:p w14:paraId="0A04E36C" w14:textId="6EC2A4BD" w:rsidR="00FF3175" w:rsidRDefault="00FF3175" w:rsidP="0084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просить ребенка называть выполняемое движение;</w:t>
      </w:r>
    </w:p>
    <w:p w14:paraId="3C36E118" w14:textId="24B90336" w:rsidR="00FF3175" w:rsidRDefault="00FF3175" w:rsidP="0084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начинать с простых упражнений на перемещение и постепенно переходить к более сложным на преодоление или обход препятствий;</w:t>
      </w:r>
    </w:p>
    <w:p w14:paraId="68BCE8C2" w14:textId="20B87001" w:rsidR="00FF3175" w:rsidRDefault="00FF3175" w:rsidP="0084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легкие движения выполнять сначала по прямой, а затем </w:t>
      </w:r>
      <w:r w:rsidR="00082E11">
        <w:rPr>
          <w:rFonts w:ascii="Times New Roman" w:hAnsi="Times New Roman"/>
          <w:sz w:val="28"/>
          <w:szCs w:val="28"/>
        </w:rPr>
        <w:t>переходить к направлениям по дуге или кругу;</w:t>
      </w:r>
    </w:p>
    <w:p w14:paraId="5EAD9D18" w14:textId="4A3F156B" w:rsidR="00082E11" w:rsidRDefault="00082E11" w:rsidP="008435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только одно упражнение в один момент, повторяя его.</w:t>
      </w:r>
    </w:p>
    <w:p w14:paraId="71258069" w14:textId="7A3D4935" w:rsidR="00082E11" w:rsidRPr="008435B6" w:rsidRDefault="00082E11" w:rsidP="008435B6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АФК педагог должен научить ребенка Я-концепции, поэтому все действия следует проговаривать от первого лица, чтобы сформировать у детей представление о себе.</w:t>
      </w:r>
    </w:p>
    <w:p w14:paraId="01F1D16B" w14:textId="618072DA" w:rsidR="00AC5667" w:rsidRDefault="00AC5667" w:rsidP="00AC56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один важный момент: не стоит настаивать и заставлять ребенка выполнять задание, если он не хочет. Так как это приведет к обратному </w:t>
      </w:r>
      <w:r>
        <w:rPr>
          <w:rFonts w:ascii="Times New Roman" w:hAnsi="Times New Roman"/>
          <w:sz w:val="28"/>
          <w:szCs w:val="28"/>
        </w:rPr>
        <w:lastRenderedPageBreak/>
        <w:t xml:space="preserve">эффекту: ребенок откажется работать с вами и очень трудно будет восстановить с ним контакт, у ребенка с РАС может возникнуть отвращение к обучению. Если ребенок отказывается выполнять какое-то задание или играть в игру, которую вы запланировали, просто переходите к следующему пункту своего занятия. Можно попробовать на следующем занятии ещё раз это упражнение, видоизменить его, но не настаивать. </w:t>
      </w:r>
    </w:p>
    <w:p w14:paraId="34FBADB2" w14:textId="60D73D0D" w:rsidR="00AC5667" w:rsidRDefault="00AC5667" w:rsidP="00AC56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 советуют начинать и заканчивать занятие каким-нибудь стихотворением или песенкой с движениями, которую вы будете использовать на каждом занятии. Этот приём очень хорошо работает. Помогает ребенку настроится на работу в начале занятия и сигнализируют о завершении занятия, после всех ваших запланированных упражнений и игр. </w:t>
      </w:r>
    </w:p>
    <w:p w14:paraId="64CD0548" w14:textId="77777777" w:rsidR="000970C0" w:rsidRDefault="000970C0"/>
    <w:sectPr w:rsidR="0009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75670"/>
    <w:multiLevelType w:val="hybridMultilevel"/>
    <w:tmpl w:val="97EC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0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667"/>
    <w:rsid w:val="00023DF4"/>
    <w:rsid w:val="000435EF"/>
    <w:rsid w:val="00073EF4"/>
    <w:rsid w:val="00082E11"/>
    <w:rsid w:val="000970C0"/>
    <w:rsid w:val="00097F76"/>
    <w:rsid w:val="0012142E"/>
    <w:rsid w:val="00293C5B"/>
    <w:rsid w:val="002C19B9"/>
    <w:rsid w:val="002F74DC"/>
    <w:rsid w:val="00381E86"/>
    <w:rsid w:val="00486140"/>
    <w:rsid w:val="006918DE"/>
    <w:rsid w:val="00765B17"/>
    <w:rsid w:val="007D1731"/>
    <w:rsid w:val="008200F4"/>
    <w:rsid w:val="00836418"/>
    <w:rsid w:val="008435B6"/>
    <w:rsid w:val="00852F8D"/>
    <w:rsid w:val="009B0879"/>
    <w:rsid w:val="00AC5667"/>
    <w:rsid w:val="00BB47F2"/>
    <w:rsid w:val="00D04C37"/>
    <w:rsid w:val="00DC495A"/>
    <w:rsid w:val="00EB607E"/>
    <w:rsid w:val="00ED7BFD"/>
    <w:rsid w:val="00F4629A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01E4"/>
  <w15:docId w15:val="{13372677-F01B-46E9-92C1-3285D784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6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C5667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84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Михайлович</dc:creator>
  <cp:keywords/>
  <dc:description/>
  <cp:lastModifiedBy>Евгений Михайлович</cp:lastModifiedBy>
  <cp:revision>4</cp:revision>
  <dcterms:created xsi:type="dcterms:W3CDTF">2022-10-20T21:57:00Z</dcterms:created>
  <dcterms:modified xsi:type="dcterms:W3CDTF">2022-10-23T18:31:00Z</dcterms:modified>
</cp:coreProperties>
</file>