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431" w:rsidRPr="00FB7431" w:rsidRDefault="00FB7431" w:rsidP="00FB7431">
      <w:pPr>
        <w:pStyle w:val="a9"/>
        <w:spacing w:line="276" w:lineRule="auto"/>
        <w:ind w:left="-142" w:right="-144"/>
        <w:rPr>
          <w:sz w:val="36"/>
          <w:szCs w:val="36"/>
          <w:lang w:val="ru-RU"/>
        </w:rPr>
      </w:pPr>
      <w:r w:rsidRPr="00FB7431">
        <w:rPr>
          <w:sz w:val="36"/>
          <w:szCs w:val="36"/>
        </w:rPr>
        <w:t>ГОСУДАРСТВЕННОЕ БЮДЖЕТНОЕ  ОБРАЗОВАТЕЛЬНОЕ УЧРЕЖДЕНИЕ</w:t>
      </w:r>
    </w:p>
    <w:p w:rsidR="00FB7431" w:rsidRPr="00FB7431" w:rsidRDefault="00FB7431" w:rsidP="00FB7431">
      <w:pPr>
        <w:pStyle w:val="a9"/>
        <w:spacing w:line="276" w:lineRule="auto"/>
        <w:rPr>
          <w:sz w:val="36"/>
          <w:szCs w:val="36"/>
          <w:lang w:val="ru-RU"/>
        </w:rPr>
      </w:pPr>
      <w:r w:rsidRPr="00FB7431">
        <w:rPr>
          <w:sz w:val="36"/>
          <w:szCs w:val="36"/>
          <w:lang w:val="ru-RU"/>
        </w:rPr>
        <w:t xml:space="preserve">ДОПОЛНИТЕЛЬНОГО ОБРАЗОВАНИЯ </w:t>
      </w:r>
    </w:p>
    <w:p w:rsidR="00FB7431" w:rsidRPr="00FB7431" w:rsidRDefault="00FB7431" w:rsidP="00FB7431">
      <w:pPr>
        <w:pStyle w:val="a9"/>
        <w:spacing w:line="276" w:lineRule="auto"/>
        <w:rPr>
          <w:sz w:val="36"/>
          <w:szCs w:val="36"/>
          <w:lang w:val="ru-RU"/>
        </w:rPr>
      </w:pPr>
      <w:r w:rsidRPr="00FB7431">
        <w:rPr>
          <w:sz w:val="36"/>
          <w:szCs w:val="36"/>
          <w:lang w:val="ru-RU"/>
        </w:rPr>
        <w:t>ГОРОДА СЕВАСТОПОЛЯ</w:t>
      </w:r>
    </w:p>
    <w:p w:rsidR="009B5C4E" w:rsidRDefault="00FB7431" w:rsidP="00FB7431">
      <w:pPr>
        <w:pStyle w:val="ab"/>
        <w:spacing w:line="276" w:lineRule="auto"/>
        <w:rPr>
          <w:sz w:val="36"/>
          <w:szCs w:val="36"/>
          <w:lang w:val="ru-RU"/>
        </w:rPr>
      </w:pPr>
      <w:r w:rsidRPr="00FB7431">
        <w:rPr>
          <w:sz w:val="36"/>
          <w:szCs w:val="36"/>
          <w:lang w:val="ru-RU"/>
        </w:rPr>
        <w:t xml:space="preserve">«СЕВАСТОПОЛЬСКАЯ </w:t>
      </w:r>
      <w:r w:rsidR="009B5C4E">
        <w:rPr>
          <w:sz w:val="36"/>
          <w:szCs w:val="36"/>
          <w:lang w:val="ru-RU"/>
        </w:rPr>
        <w:t xml:space="preserve">ДЕТСКАЯ </w:t>
      </w:r>
      <w:r w:rsidRPr="00FB7431">
        <w:rPr>
          <w:sz w:val="36"/>
          <w:szCs w:val="36"/>
          <w:lang w:val="ru-RU"/>
        </w:rPr>
        <w:t xml:space="preserve">МУЗЫКАЛЬНАЯ </w:t>
      </w:r>
    </w:p>
    <w:p w:rsidR="00FB7431" w:rsidRPr="00FB7431" w:rsidRDefault="00FB7431" w:rsidP="00FB7431">
      <w:pPr>
        <w:pStyle w:val="ab"/>
        <w:spacing w:line="276" w:lineRule="auto"/>
        <w:rPr>
          <w:sz w:val="36"/>
          <w:szCs w:val="36"/>
          <w:lang w:val="ru-RU"/>
        </w:rPr>
      </w:pPr>
      <w:r w:rsidRPr="00FB7431">
        <w:rPr>
          <w:sz w:val="36"/>
          <w:szCs w:val="36"/>
          <w:lang w:val="ru-RU"/>
        </w:rPr>
        <w:t>ШКОЛА № 6»</w:t>
      </w:r>
    </w:p>
    <w:p w:rsidR="00CC3689" w:rsidRPr="005F05BB" w:rsidRDefault="00CC3689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689" w:rsidRDefault="00CC3689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7431" w:rsidRDefault="00FB7431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7431" w:rsidRPr="005F05BB" w:rsidRDefault="00FB7431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08EF" w:rsidRPr="005F05BB" w:rsidRDefault="007508EF" w:rsidP="00CC3689">
      <w:pPr>
        <w:jc w:val="center"/>
        <w:rPr>
          <w:rFonts w:ascii="Times New Roman" w:hAnsi="Times New Roman" w:cs="Times New Roman"/>
          <w:sz w:val="40"/>
          <w:szCs w:val="40"/>
        </w:rPr>
      </w:pPr>
      <w:r w:rsidRPr="005F05BB">
        <w:rPr>
          <w:rFonts w:ascii="Times New Roman" w:hAnsi="Times New Roman" w:cs="Times New Roman"/>
          <w:sz w:val="40"/>
          <w:szCs w:val="40"/>
        </w:rPr>
        <w:t xml:space="preserve">МЕТОДИЧЕСКИЙ </w:t>
      </w:r>
      <w:r w:rsidR="00CC3689" w:rsidRPr="005F05BB">
        <w:rPr>
          <w:rFonts w:ascii="Times New Roman" w:hAnsi="Times New Roman" w:cs="Times New Roman"/>
          <w:sz w:val="40"/>
          <w:szCs w:val="40"/>
        </w:rPr>
        <w:t xml:space="preserve">ДОКЛАД НА ТЕМУ: </w:t>
      </w:r>
    </w:p>
    <w:p w:rsidR="00CC3689" w:rsidRPr="005F05BB" w:rsidRDefault="00CC3689" w:rsidP="00CC3689">
      <w:pPr>
        <w:jc w:val="center"/>
        <w:rPr>
          <w:rFonts w:ascii="Times New Roman" w:hAnsi="Times New Roman" w:cs="Times New Roman"/>
          <w:sz w:val="40"/>
          <w:szCs w:val="40"/>
        </w:rPr>
      </w:pPr>
      <w:r w:rsidRPr="005F05BB">
        <w:rPr>
          <w:rFonts w:ascii="Times New Roman" w:hAnsi="Times New Roman" w:cs="Times New Roman"/>
          <w:sz w:val="40"/>
          <w:szCs w:val="40"/>
        </w:rPr>
        <w:t>«МЕТОДЫ И СПОСОБЫ ПРЕОДОЛЕНИЯ ТЕХНИЧЕСКИХ СЛОЖНОСТЕ</w:t>
      </w:r>
      <w:r w:rsidR="007508EF" w:rsidRPr="005F05BB">
        <w:rPr>
          <w:rFonts w:ascii="Times New Roman" w:hAnsi="Times New Roman" w:cs="Times New Roman"/>
          <w:sz w:val="40"/>
          <w:szCs w:val="40"/>
        </w:rPr>
        <w:t>Й В РАБОТЕ НАД ПРОИЗВЕДЕНИЕМ»</w:t>
      </w:r>
    </w:p>
    <w:p w:rsidR="00CC3689" w:rsidRPr="005F05BB" w:rsidRDefault="00CC3689" w:rsidP="00312244">
      <w:pPr>
        <w:rPr>
          <w:rFonts w:ascii="Times New Roman" w:hAnsi="Times New Roman" w:cs="Times New Roman"/>
          <w:sz w:val="32"/>
          <w:szCs w:val="32"/>
        </w:rPr>
      </w:pPr>
    </w:p>
    <w:p w:rsidR="00CC3689" w:rsidRDefault="00CC3689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7431" w:rsidRDefault="00FB7431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5C4E" w:rsidRPr="005F05BB" w:rsidRDefault="009B5C4E" w:rsidP="00CC368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2244" w:rsidRPr="005F05BB" w:rsidRDefault="00312244" w:rsidP="00CC3689">
      <w:pPr>
        <w:ind w:left="2832"/>
        <w:rPr>
          <w:rFonts w:ascii="Times New Roman" w:hAnsi="Times New Roman" w:cs="Times New Roman"/>
          <w:sz w:val="40"/>
          <w:szCs w:val="40"/>
        </w:rPr>
      </w:pPr>
      <w:r w:rsidRPr="005F05BB"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CC3689" w:rsidRPr="005F05BB">
        <w:rPr>
          <w:rFonts w:ascii="Times New Roman" w:hAnsi="Times New Roman" w:cs="Times New Roman"/>
          <w:sz w:val="40"/>
          <w:szCs w:val="40"/>
        </w:rPr>
        <w:t>Выполнила:</w:t>
      </w:r>
    </w:p>
    <w:p w:rsidR="00CC3689" w:rsidRPr="005F05BB" w:rsidRDefault="00312244" w:rsidP="00312244">
      <w:pPr>
        <w:spacing w:after="0"/>
        <w:ind w:left="2832"/>
        <w:rPr>
          <w:rFonts w:ascii="Times New Roman" w:hAnsi="Times New Roman" w:cs="Times New Roman"/>
          <w:sz w:val="32"/>
          <w:szCs w:val="32"/>
        </w:rPr>
      </w:pPr>
      <w:r w:rsidRPr="005F05BB">
        <w:rPr>
          <w:rFonts w:ascii="Times New Roman" w:hAnsi="Times New Roman" w:cs="Times New Roman"/>
          <w:sz w:val="40"/>
          <w:szCs w:val="40"/>
        </w:rPr>
        <w:t xml:space="preserve">                    </w:t>
      </w:r>
      <w:r w:rsidR="00CC3689" w:rsidRPr="005F05B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C3689" w:rsidRPr="005F05BB">
        <w:rPr>
          <w:rFonts w:ascii="Times New Roman" w:hAnsi="Times New Roman" w:cs="Times New Roman"/>
          <w:sz w:val="40"/>
          <w:szCs w:val="40"/>
        </w:rPr>
        <w:t>Порсина</w:t>
      </w:r>
      <w:proofErr w:type="spellEnd"/>
      <w:r w:rsidR="00CC3689" w:rsidRPr="005F05BB">
        <w:rPr>
          <w:rFonts w:ascii="Times New Roman" w:hAnsi="Times New Roman" w:cs="Times New Roman"/>
          <w:sz w:val="40"/>
          <w:szCs w:val="40"/>
        </w:rPr>
        <w:t xml:space="preserve"> Ольга</w:t>
      </w:r>
      <w:r w:rsidR="00CC3689" w:rsidRPr="005F05BB">
        <w:rPr>
          <w:rFonts w:ascii="Times New Roman" w:hAnsi="Times New Roman" w:cs="Times New Roman"/>
          <w:sz w:val="32"/>
          <w:szCs w:val="32"/>
        </w:rPr>
        <w:t xml:space="preserve"> </w:t>
      </w:r>
      <w:r w:rsidR="00CC3689" w:rsidRPr="005F05BB">
        <w:rPr>
          <w:rFonts w:ascii="Times New Roman" w:hAnsi="Times New Roman" w:cs="Times New Roman"/>
          <w:sz w:val="40"/>
          <w:szCs w:val="40"/>
        </w:rPr>
        <w:t>Юрьевна</w:t>
      </w:r>
      <w:r w:rsidRPr="005F05BB">
        <w:rPr>
          <w:rFonts w:ascii="Times New Roman" w:hAnsi="Times New Roman" w:cs="Times New Roman"/>
          <w:sz w:val="40"/>
          <w:szCs w:val="40"/>
        </w:rPr>
        <w:t>,</w:t>
      </w:r>
    </w:p>
    <w:p w:rsidR="00CC3689" w:rsidRPr="005F05BB" w:rsidRDefault="00CC3689" w:rsidP="00312244">
      <w:pPr>
        <w:spacing w:after="0"/>
        <w:ind w:left="4956"/>
        <w:rPr>
          <w:rFonts w:ascii="Times New Roman" w:hAnsi="Times New Roman" w:cs="Times New Roman"/>
          <w:sz w:val="36"/>
          <w:szCs w:val="36"/>
        </w:rPr>
      </w:pPr>
      <w:r w:rsidRPr="005F05BB">
        <w:rPr>
          <w:rFonts w:ascii="Times New Roman" w:hAnsi="Times New Roman" w:cs="Times New Roman"/>
          <w:sz w:val="36"/>
          <w:szCs w:val="36"/>
        </w:rPr>
        <w:t xml:space="preserve">преподаватель </w:t>
      </w:r>
      <w:r w:rsidR="00FB7431">
        <w:rPr>
          <w:rFonts w:ascii="Times New Roman" w:hAnsi="Times New Roman" w:cs="Times New Roman"/>
          <w:sz w:val="36"/>
          <w:szCs w:val="36"/>
        </w:rPr>
        <w:t xml:space="preserve">высшей категории </w:t>
      </w:r>
      <w:r w:rsidRPr="005F05BB">
        <w:rPr>
          <w:rFonts w:ascii="Times New Roman" w:hAnsi="Times New Roman" w:cs="Times New Roman"/>
          <w:sz w:val="36"/>
          <w:szCs w:val="36"/>
        </w:rPr>
        <w:t xml:space="preserve">по классу         </w:t>
      </w:r>
      <w:r w:rsidR="00FB7431">
        <w:rPr>
          <w:rFonts w:ascii="Times New Roman" w:hAnsi="Times New Roman" w:cs="Times New Roman"/>
          <w:sz w:val="36"/>
          <w:szCs w:val="36"/>
        </w:rPr>
        <w:t xml:space="preserve">     домры</w:t>
      </w:r>
    </w:p>
    <w:p w:rsidR="00FB7431" w:rsidRDefault="00FB7431" w:rsidP="00CC3689">
      <w:pPr>
        <w:ind w:left="2832"/>
        <w:rPr>
          <w:rFonts w:ascii="Times New Roman" w:hAnsi="Times New Roman" w:cs="Times New Roman"/>
          <w:sz w:val="36"/>
          <w:szCs w:val="36"/>
        </w:rPr>
      </w:pPr>
    </w:p>
    <w:p w:rsidR="00FB7431" w:rsidRPr="005F05BB" w:rsidRDefault="00FB7431" w:rsidP="00CC3689">
      <w:pPr>
        <w:ind w:left="2832"/>
        <w:rPr>
          <w:rFonts w:ascii="Times New Roman" w:hAnsi="Times New Roman" w:cs="Times New Roman"/>
          <w:sz w:val="36"/>
          <w:szCs w:val="36"/>
        </w:rPr>
      </w:pPr>
    </w:p>
    <w:p w:rsidR="00CC3689" w:rsidRPr="005F05BB" w:rsidRDefault="00FB7431" w:rsidP="00CC3689">
      <w:pPr>
        <w:ind w:left="283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г. Севастополь</w:t>
      </w:r>
    </w:p>
    <w:p w:rsidR="00CC3689" w:rsidRDefault="009B5C4E" w:rsidP="00CC3689">
      <w:pPr>
        <w:ind w:left="354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2022</w:t>
      </w:r>
      <w:r w:rsidR="00CC3689" w:rsidRPr="005F05BB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FB7431" w:rsidRPr="005F05BB" w:rsidRDefault="00FB7431" w:rsidP="00CC3689">
      <w:pPr>
        <w:ind w:left="3540"/>
        <w:rPr>
          <w:rFonts w:ascii="Times New Roman" w:hAnsi="Times New Roman" w:cs="Times New Roman"/>
          <w:sz w:val="40"/>
          <w:szCs w:val="40"/>
        </w:rPr>
      </w:pPr>
    </w:p>
    <w:p w:rsidR="00FB473B" w:rsidRPr="005F05BB" w:rsidRDefault="00FB473B" w:rsidP="00D416CA">
      <w:pPr>
        <w:pStyle w:val="3"/>
        <w:spacing w:line="360" w:lineRule="auto"/>
        <w:jc w:val="left"/>
        <w:rPr>
          <w:szCs w:val="28"/>
          <w:lang w:val="ru-RU"/>
        </w:rPr>
      </w:pPr>
    </w:p>
    <w:p w:rsidR="00CC3689" w:rsidRPr="005F05BB" w:rsidRDefault="005375C5" w:rsidP="00D416CA">
      <w:pPr>
        <w:pStyle w:val="3"/>
        <w:spacing w:line="360" w:lineRule="auto"/>
        <w:jc w:val="left"/>
        <w:rPr>
          <w:szCs w:val="28"/>
          <w:lang w:val="ru-RU"/>
        </w:rPr>
      </w:pPr>
      <w:r w:rsidRPr="005F05BB">
        <w:rPr>
          <w:szCs w:val="28"/>
          <w:lang w:val="ru-RU"/>
        </w:rPr>
        <w:t>Содержание</w:t>
      </w:r>
    </w:p>
    <w:p w:rsidR="005375C5" w:rsidRPr="005F05BB" w:rsidRDefault="005375C5" w:rsidP="00D416C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3689" w:rsidRPr="005F05BB" w:rsidRDefault="00CC3689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>Вступ</w:t>
      </w:r>
      <w:r w:rsidR="00904570" w:rsidRPr="005F05BB">
        <w:rPr>
          <w:rFonts w:ascii="Times New Roman" w:hAnsi="Times New Roman" w:cs="Times New Roman"/>
          <w:sz w:val="28"/>
          <w:szCs w:val="28"/>
        </w:rPr>
        <w:t>ление……………………………………………………………</w:t>
      </w:r>
      <w:proofErr w:type="gramStart"/>
      <w:r w:rsidR="00904570" w:rsidRPr="005F05BB">
        <w:rPr>
          <w:rFonts w:ascii="Times New Roman" w:hAnsi="Times New Roman" w:cs="Times New Roman"/>
          <w:sz w:val="28"/>
          <w:szCs w:val="28"/>
        </w:rPr>
        <w:t>…...</w:t>
      </w:r>
      <w:r w:rsidR="00D416CA" w:rsidRPr="005F05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05BB">
        <w:rPr>
          <w:rFonts w:ascii="Times New Roman" w:hAnsi="Times New Roman" w:cs="Times New Roman"/>
          <w:sz w:val="28"/>
          <w:szCs w:val="28"/>
        </w:rPr>
        <w:t>3</w:t>
      </w:r>
    </w:p>
    <w:p w:rsidR="00CC3689" w:rsidRPr="005F05BB" w:rsidRDefault="00904570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>Раздел 1. Роль техники и ее значени..........................</w:t>
      </w:r>
      <w:r w:rsidR="00613B05" w:rsidRPr="005F05BB">
        <w:rPr>
          <w:rFonts w:ascii="Times New Roman" w:hAnsi="Times New Roman" w:cs="Times New Roman"/>
          <w:sz w:val="28"/>
          <w:szCs w:val="28"/>
        </w:rPr>
        <w:t>...............................</w:t>
      </w:r>
      <w:r w:rsidR="00D416CA" w:rsidRPr="005F05BB">
        <w:rPr>
          <w:rFonts w:ascii="Times New Roman" w:hAnsi="Times New Roman" w:cs="Times New Roman"/>
          <w:sz w:val="28"/>
          <w:szCs w:val="28"/>
        </w:rPr>
        <w:t>.</w:t>
      </w:r>
      <w:r w:rsidR="00613B05" w:rsidRPr="005F05BB">
        <w:rPr>
          <w:rFonts w:ascii="Times New Roman" w:hAnsi="Times New Roman" w:cs="Times New Roman"/>
          <w:sz w:val="28"/>
          <w:szCs w:val="28"/>
        </w:rPr>
        <w:t>.</w:t>
      </w:r>
      <w:r w:rsidR="005375C5" w:rsidRPr="005F05BB">
        <w:rPr>
          <w:rFonts w:ascii="Times New Roman" w:hAnsi="Times New Roman" w:cs="Times New Roman"/>
          <w:sz w:val="28"/>
          <w:szCs w:val="28"/>
        </w:rPr>
        <w:t>5</w:t>
      </w:r>
    </w:p>
    <w:p w:rsidR="00CC3689" w:rsidRPr="005F05BB" w:rsidRDefault="00CC3689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375C5" w:rsidRPr="005F05BB">
        <w:rPr>
          <w:rFonts w:ascii="Times New Roman" w:hAnsi="Times New Roman" w:cs="Times New Roman"/>
          <w:sz w:val="28"/>
          <w:szCs w:val="28"/>
        </w:rPr>
        <w:t xml:space="preserve">2.  </w:t>
      </w:r>
      <w:r w:rsidR="00904570" w:rsidRPr="005F05BB">
        <w:rPr>
          <w:rFonts w:ascii="Times New Roman" w:hAnsi="Times New Roman" w:cs="Times New Roman"/>
          <w:sz w:val="28"/>
          <w:szCs w:val="28"/>
        </w:rPr>
        <w:t xml:space="preserve">Методы и способы преодоления технических </w:t>
      </w:r>
      <w:proofErr w:type="gramStart"/>
      <w:r w:rsidR="00904570" w:rsidRPr="005F05BB">
        <w:rPr>
          <w:rFonts w:ascii="Times New Roman" w:hAnsi="Times New Roman" w:cs="Times New Roman"/>
          <w:sz w:val="28"/>
          <w:szCs w:val="28"/>
        </w:rPr>
        <w:t>сложностей</w:t>
      </w:r>
      <w:r w:rsidR="00613B05" w:rsidRPr="005F05BB">
        <w:rPr>
          <w:rFonts w:ascii="Times New Roman" w:hAnsi="Times New Roman" w:cs="Times New Roman"/>
          <w:sz w:val="28"/>
          <w:szCs w:val="28"/>
        </w:rPr>
        <w:t>…</w:t>
      </w:r>
      <w:r w:rsidR="003A1E19" w:rsidRPr="005F05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16CA" w:rsidRPr="005F05BB">
        <w:rPr>
          <w:rFonts w:ascii="Times New Roman" w:hAnsi="Times New Roman" w:cs="Times New Roman"/>
          <w:sz w:val="28"/>
          <w:szCs w:val="28"/>
        </w:rPr>
        <w:t>7</w:t>
      </w:r>
      <w:r w:rsidR="005375C5" w:rsidRPr="005F0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B8A" w:rsidRPr="005F05BB" w:rsidRDefault="00CC3689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 xml:space="preserve">Раздел 3. </w:t>
      </w:r>
      <w:r w:rsidR="00904570" w:rsidRPr="005F05BB">
        <w:rPr>
          <w:rFonts w:ascii="Times New Roman" w:hAnsi="Times New Roman" w:cs="Times New Roman"/>
          <w:sz w:val="28"/>
          <w:szCs w:val="28"/>
        </w:rPr>
        <w:t xml:space="preserve">Работа над технически сложными местами в </w:t>
      </w:r>
      <w:r w:rsidR="00C811F6" w:rsidRPr="005F05BB">
        <w:rPr>
          <w:rFonts w:ascii="Times New Roman" w:hAnsi="Times New Roman" w:cs="Times New Roman"/>
          <w:sz w:val="28"/>
          <w:szCs w:val="28"/>
        </w:rPr>
        <w:t xml:space="preserve">произведении </w:t>
      </w:r>
      <w:r w:rsidR="003C5B8A" w:rsidRPr="005F05BB">
        <w:rPr>
          <w:rFonts w:ascii="Times New Roman" w:hAnsi="Times New Roman" w:cs="Times New Roman"/>
          <w:sz w:val="28"/>
          <w:szCs w:val="28"/>
        </w:rPr>
        <w:t xml:space="preserve">      </w:t>
      </w:r>
      <w:r w:rsidR="00613B05" w:rsidRPr="005F05BB">
        <w:rPr>
          <w:rFonts w:ascii="Times New Roman" w:hAnsi="Times New Roman" w:cs="Times New Roman"/>
          <w:sz w:val="28"/>
          <w:szCs w:val="28"/>
        </w:rPr>
        <w:t xml:space="preserve">вариации на тему русской народной песни </w:t>
      </w:r>
      <w:r w:rsidR="00C811F6" w:rsidRPr="005F05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811F6" w:rsidRPr="005F05BB">
        <w:rPr>
          <w:rFonts w:ascii="Times New Roman" w:hAnsi="Times New Roman" w:cs="Times New Roman"/>
          <w:sz w:val="28"/>
          <w:szCs w:val="28"/>
        </w:rPr>
        <w:t>Субботея</w:t>
      </w:r>
      <w:proofErr w:type="spellEnd"/>
      <w:r w:rsidR="00C811F6" w:rsidRPr="005F05B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C3689" w:rsidRPr="005F05BB" w:rsidRDefault="003C5B8A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 xml:space="preserve">       </w:t>
      </w:r>
      <w:r w:rsidR="00C811F6" w:rsidRPr="005F05BB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C811F6" w:rsidRPr="005F05BB">
        <w:rPr>
          <w:rFonts w:ascii="Times New Roman" w:hAnsi="Times New Roman" w:cs="Times New Roman"/>
          <w:sz w:val="28"/>
          <w:szCs w:val="28"/>
        </w:rPr>
        <w:t>Матви</w:t>
      </w:r>
      <w:r w:rsidR="00904570" w:rsidRPr="005F05BB">
        <w:rPr>
          <w:rFonts w:ascii="Times New Roman" w:hAnsi="Times New Roman" w:cs="Times New Roman"/>
          <w:sz w:val="28"/>
          <w:szCs w:val="28"/>
        </w:rPr>
        <w:t>йчук</w:t>
      </w:r>
      <w:proofErr w:type="spellEnd"/>
      <w:r w:rsidR="00904570" w:rsidRPr="005F05B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416CA" w:rsidRPr="005F05BB">
        <w:rPr>
          <w:rFonts w:ascii="Times New Roman" w:hAnsi="Times New Roman" w:cs="Times New Roman"/>
          <w:sz w:val="28"/>
          <w:szCs w:val="28"/>
        </w:rPr>
        <w:t>……</w:t>
      </w:r>
      <w:r w:rsidR="00613B05" w:rsidRPr="005F05BB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613B05" w:rsidRPr="005F05B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416CA" w:rsidRPr="005F05BB">
        <w:rPr>
          <w:rFonts w:ascii="Times New Roman" w:hAnsi="Times New Roman" w:cs="Times New Roman"/>
          <w:sz w:val="28"/>
          <w:szCs w:val="28"/>
        </w:rPr>
        <w:t>10</w:t>
      </w:r>
    </w:p>
    <w:p w:rsidR="00CC3689" w:rsidRPr="005F05BB" w:rsidRDefault="00CC3689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>Выводы…</w:t>
      </w:r>
      <w:r w:rsidR="00904570" w:rsidRPr="005F05B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 w:rsidR="00904570" w:rsidRPr="005F05BB">
        <w:rPr>
          <w:rFonts w:ascii="Times New Roman" w:hAnsi="Times New Roman" w:cs="Times New Roman"/>
          <w:sz w:val="28"/>
          <w:szCs w:val="28"/>
        </w:rPr>
        <w:t>……</w:t>
      </w:r>
      <w:r w:rsidR="00D416CA" w:rsidRPr="005F05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16CA" w:rsidRPr="005F05BB">
        <w:rPr>
          <w:rFonts w:ascii="Times New Roman" w:hAnsi="Times New Roman" w:cs="Times New Roman"/>
          <w:sz w:val="28"/>
          <w:szCs w:val="28"/>
        </w:rPr>
        <w:t>.15</w:t>
      </w:r>
    </w:p>
    <w:p w:rsidR="00CC3689" w:rsidRPr="005F05BB" w:rsidRDefault="00CC3689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>Список использо</w:t>
      </w:r>
      <w:r w:rsidR="00904570" w:rsidRPr="005F05BB">
        <w:rPr>
          <w:rFonts w:ascii="Times New Roman" w:hAnsi="Times New Roman" w:cs="Times New Roman"/>
          <w:sz w:val="28"/>
          <w:szCs w:val="28"/>
        </w:rPr>
        <w:t>ванной литературы………………………………</w:t>
      </w:r>
      <w:proofErr w:type="gramStart"/>
      <w:r w:rsidR="00904570" w:rsidRPr="005F05BB">
        <w:rPr>
          <w:rFonts w:ascii="Times New Roman" w:hAnsi="Times New Roman" w:cs="Times New Roman"/>
          <w:sz w:val="28"/>
          <w:szCs w:val="28"/>
        </w:rPr>
        <w:t>……</w:t>
      </w:r>
      <w:r w:rsidR="00D416CA" w:rsidRPr="005F05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16CA" w:rsidRPr="005F05BB">
        <w:rPr>
          <w:rFonts w:ascii="Times New Roman" w:hAnsi="Times New Roman" w:cs="Times New Roman"/>
          <w:sz w:val="28"/>
          <w:szCs w:val="28"/>
        </w:rPr>
        <w:t>.16</w:t>
      </w:r>
    </w:p>
    <w:p w:rsidR="00C811F6" w:rsidRPr="005F05BB" w:rsidRDefault="00C811F6" w:rsidP="00505B68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 xml:space="preserve">Приложение (Л.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Матвийчук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="003C5B8A" w:rsidRPr="005F05BB">
        <w:rPr>
          <w:rFonts w:ascii="Times New Roman" w:hAnsi="Times New Roman" w:cs="Times New Roman"/>
          <w:sz w:val="28"/>
          <w:szCs w:val="28"/>
        </w:rPr>
        <w:t xml:space="preserve">вариации на тему русской народной песни </w:t>
      </w:r>
      <w:r w:rsidRPr="005F05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Субботея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>» - клавир)</w:t>
      </w: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689" w:rsidRPr="005F05BB" w:rsidRDefault="00CC3689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1A62" w:rsidRPr="005F05BB" w:rsidRDefault="00DC1A62" w:rsidP="00505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375C5" w:rsidRPr="005F05BB" w:rsidRDefault="00CC3689" w:rsidP="00505B6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B473B" w:rsidRPr="005F05BB" w:rsidRDefault="00FB473B" w:rsidP="00505B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F2E" w:rsidRPr="005F05BB" w:rsidRDefault="00DC0BCB" w:rsidP="00505B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5BB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615CCA" w:rsidRPr="005F05BB" w:rsidRDefault="00615CCA" w:rsidP="00505B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докладе будут освещены методы и способы преодоления технических трудностей в работе над произведением, а также будут даны рекомендации относительно улучшения качества исполнения. Работа основана на методике исполнительства </w:t>
      </w:r>
      <w:r w:rsidR="004E25C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четырехструнной домре профессора Валерия Никитича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Ивко</w:t>
      </w:r>
      <w:proofErr w:type="spellEnd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Практическое значение полученных результатов доказано </w:t>
      </w:r>
      <w:r w:rsidR="00CD4E09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мастерством исполнения и 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художественными достижениями представителей донецкой школы исполнительства на </w:t>
      </w:r>
      <w:proofErr w:type="spellStart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струнно</w:t>
      </w:r>
      <w:proofErr w:type="spellEnd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щипковых инструментах.</w:t>
      </w:r>
    </w:p>
    <w:p w:rsidR="00BE1B60" w:rsidRPr="005F05BB" w:rsidRDefault="00577B5D" w:rsidP="00505B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Донецкой школы </w:t>
      </w:r>
      <w:r w:rsidR="00615CCA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приоритетная роль слуховых представлений в формировании игровых движений (слух формирует движение). Для этого важно точно слышать и понимать, как это должно «правильно» звучать.</w:t>
      </w:r>
      <w:r w:rsidR="00C44475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говорит В. Н. </w:t>
      </w:r>
      <w:proofErr w:type="spellStart"/>
      <w:r w:rsidR="00C44475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Ивко</w:t>
      </w:r>
      <w:proofErr w:type="spellEnd"/>
      <w:r w:rsidR="00C44475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: «…для</w:t>
      </w:r>
      <w:r w:rsidR="008A1726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чтобы каким – то образом технически осваивать то или иное пространство, нам необходимо уже к тому времени иметь определенный звуковой образ, к которому мы стремимся и ради которого мы впоследствии применяем различные технические ухищрения».</w:t>
      </w:r>
    </w:p>
    <w:p w:rsidR="00CC3689" w:rsidRPr="005F05BB" w:rsidRDefault="00387120" w:rsidP="00505B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180FB0" w:rsidRPr="005F0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0FB0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– осветить метод</w:t>
      </w:r>
      <w:r w:rsidR="00AD70C6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способы преодоления технических сложностей, благодаря которым можно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добиться технического совершенства в исполнении. Для достижения цели в работе были поставлены следующие </w:t>
      </w:r>
      <w:r w:rsidRPr="005F0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1AB9" w:rsidRPr="005F05BB" w:rsidRDefault="00F91AB9" w:rsidP="00505B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Обработать </w:t>
      </w:r>
      <w:r w:rsidR="00387120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теоретическую и методическую литературу, в которой освещаются вопросы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методов и способов для преодоления технических трудностей в работе над музыкальным произведением;</w:t>
      </w:r>
    </w:p>
    <w:p w:rsidR="00180FB0" w:rsidRPr="005F05BB" w:rsidRDefault="00F91AB9" w:rsidP="00505B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по</w:t>
      </w:r>
      <w:r w:rsidR="006E07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добрать методы и способы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помогут в решении возникших технических сложностей.</w:t>
      </w:r>
    </w:p>
    <w:p w:rsidR="00180FB0" w:rsidRPr="005F05BB" w:rsidRDefault="00F745D5" w:rsidP="00505B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Актуальность 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180FB0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инновационные 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преодоления технических сложностей. Обобщение теоретических и методических руководств относительно методов и способов работы над сложными местами и предоставление практических рекомендаций.</w:t>
      </w:r>
    </w:p>
    <w:p w:rsidR="00F745D5" w:rsidRPr="005F05BB" w:rsidRDefault="00F745D5" w:rsidP="00505B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Методологической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базой работы является курс </w:t>
      </w:r>
      <w:r w:rsidR="00A750CA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лекций по методике исполнительского искусства В. Н. </w:t>
      </w:r>
      <w:proofErr w:type="spellStart"/>
      <w:r w:rsidR="00A750CA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Ивко</w:t>
      </w:r>
      <w:proofErr w:type="spellEnd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84A6C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с таких пособий: М. М. </w:t>
      </w:r>
      <w:proofErr w:type="spellStart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Гелис</w:t>
      </w:r>
      <w:proofErr w:type="spellEnd"/>
      <w:r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обучения игре на домре, Н. Т. Лысенко «Методика обучения игре на домре»</w:t>
      </w:r>
      <w:r w:rsidR="00984A6C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4A6C" w:rsidRPr="005F05BB">
        <w:rPr>
          <w:rFonts w:ascii="Times New Roman" w:hAnsi="Times New Roman" w:cs="Times New Roman"/>
          <w:sz w:val="28"/>
          <w:szCs w:val="28"/>
        </w:rPr>
        <w:t xml:space="preserve">Т. И. </w:t>
      </w:r>
      <w:proofErr w:type="spellStart"/>
      <w:r w:rsidR="00984A6C" w:rsidRPr="005F05BB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984A6C" w:rsidRPr="005F05BB">
        <w:rPr>
          <w:rFonts w:ascii="Times New Roman" w:hAnsi="Times New Roman" w:cs="Times New Roman"/>
          <w:sz w:val="28"/>
          <w:szCs w:val="28"/>
        </w:rPr>
        <w:t xml:space="preserve">, М. И. </w:t>
      </w:r>
      <w:proofErr w:type="spellStart"/>
      <w:r w:rsidR="00984A6C" w:rsidRPr="005F05BB">
        <w:rPr>
          <w:rFonts w:ascii="Times New Roman" w:hAnsi="Times New Roman" w:cs="Times New Roman"/>
          <w:sz w:val="28"/>
          <w:szCs w:val="28"/>
        </w:rPr>
        <w:t>Уляшкин</w:t>
      </w:r>
      <w:proofErr w:type="spellEnd"/>
      <w:r w:rsidR="00984A6C"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="00984A6C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 «Школа мастерства домриста»</w:t>
      </w:r>
      <w:r w:rsidR="005375C5" w:rsidRPr="005F05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1F6C" w:rsidRDefault="00F745D5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b/>
          <w:sz w:val="28"/>
          <w:szCs w:val="28"/>
        </w:rPr>
        <w:t>Теоретической</w:t>
      </w:r>
      <w:r w:rsidRPr="005F05BB">
        <w:rPr>
          <w:rFonts w:ascii="Times New Roman" w:hAnsi="Times New Roman" w:cs="Times New Roman"/>
          <w:sz w:val="28"/>
          <w:szCs w:val="28"/>
        </w:rPr>
        <w:t xml:space="preserve"> базой работы является </w:t>
      </w:r>
      <w:r w:rsidR="00111F6C" w:rsidRPr="005F05BB">
        <w:rPr>
          <w:rFonts w:ascii="Times New Roman" w:hAnsi="Times New Roman" w:cs="Times New Roman"/>
          <w:sz w:val="28"/>
          <w:szCs w:val="28"/>
        </w:rPr>
        <w:t xml:space="preserve">труд И. </w:t>
      </w:r>
      <w:proofErr w:type="spellStart"/>
      <w:r w:rsidR="00111F6C" w:rsidRPr="005F05BB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="00111F6C" w:rsidRPr="005F05BB">
        <w:rPr>
          <w:rFonts w:ascii="Times New Roman" w:hAnsi="Times New Roman" w:cs="Times New Roman"/>
          <w:sz w:val="28"/>
          <w:szCs w:val="28"/>
        </w:rPr>
        <w:t xml:space="preserve"> «Артикуляция»</w:t>
      </w:r>
      <w:r w:rsidRPr="005F05BB">
        <w:rPr>
          <w:rFonts w:ascii="Times New Roman" w:hAnsi="Times New Roman" w:cs="Times New Roman"/>
          <w:sz w:val="28"/>
          <w:szCs w:val="28"/>
        </w:rPr>
        <w:t xml:space="preserve">, В. Н.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«Время в аспекте концепции музыкально – исполнительское право», статьи из музыкал</w:t>
      </w:r>
      <w:r w:rsidR="00181EC2">
        <w:rPr>
          <w:rFonts w:ascii="Times New Roman" w:hAnsi="Times New Roman" w:cs="Times New Roman"/>
          <w:sz w:val="28"/>
          <w:szCs w:val="28"/>
        </w:rPr>
        <w:t>ьной энциклопедии</w:t>
      </w:r>
      <w:r w:rsidRPr="005F05B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D3866" w:rsidRPr="00FD7A2C" w:rsidRDefault="00FB7431" w:rsidP="00C10F5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7431">
        <w:rPr>
          <w:rFonts w:ascii="Times New Roman" w:hAnsi="Times New Roman" w:cs="Times New Roman"/>
          <w:b/>
          <w:sz w:val="28"/>
          <w:szCs w:val="28"/>
          <w:lang w:val="uk-UA"/>
        </w:rPr>
        <w:t>Структура</w:t>
      </w:r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b/>
          <w:sz w:val="28"/>
          <w:szCs w:val="28"/>
          <w:lang w:val="uk-UA"/>
        </w:rPr>
        <w:t>работы</w:t>
      </w:r>
      <w:proofErr w:type="spellEnd"/>
      <w:r w:rsidRPr="00FB743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включает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себя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раздела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: во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введен</w:t>
      </w:r>
      <w:r w:rsidR="00577B5D">
        <w:rPr>
          <w:rFonts w:ascii="Times New Roman" w:hAnsi="Times New Roman" w:cs="Times New Roman"/>
          <w:sz w:val="28"/>
          <w:szCs w:val="28"/>
          <w:lang w:val="uk-UA"/>
        </w:rPr>
        <w:t>ии</w:t>
      </w:r>
      <w:proofErr w:type="spellEnd"/>
      <w:r w:rsidR="00577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7B5D">
        <w:rPr>
          <w:rFonts w:ascii="Times New Roman" w:hAnsi="Times New Roman" w:cs="Times New Roman"/>
          <w:sz w:val="28"/>
          <w:szCs w:val="28"/>
          <w:lang w:val="uk-UA"/>
        </w:rPr>
        <w:t>отмечена</w:t>
      </w:r>
      <w:proofErr w:type="spellEnd"/>
      <w:r w:rsidR="00577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7B5D">
        <w:rPr>
          <w:rFonts w:ascii="Times New Roman" w:hAnsi="Times New Roman" w:cs="Times New Roman"/>
          <w:sz w:val="28"/>
          <w:szCs w:val="28"/>
          <w:lang w:val="uk-UA"/>
        </w:rPr>
        <w:t>важность</w:t>
      </w:r>
      <w:proofErr w:type="spellEnd"/>
      <w:r w:rsidR="00577B5D">
        <w:rPr>
          <w:rFonts w:ascii="Times New Roman" w:hAnsi="Times New Roman" w:cs="Times New Roman"/>
          <w:sz w:val="28"/>
          <w:szCs w:val="28"/>
          <w:lang w:val="uk-UA"/>
        </w:rPr>
        <w:t xml:space="preserve"> роли </w:t>
      </w:r>
      <w:proofErr w:type="spellStart"/>
      <w:r w:rsidR="00577B5D">
        <w:rPr>
          <w:rFonts w:ascii="Times New Roman" w:hAnsi="Times New Roman" w:cs="Times New Roman"/>
          <w:sz w:val="28"/>
          <w:szCs w:val="28"/>
          <w:lang w:val="uk-UA"/>
        </w:rPr>
        <w:t>слуховых</w:t>
      </w:r>
      <w:proofErr w:type="spellEnd"/>
      <w:r w:rsidR="00577B5D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представлений</w:t>
      </w:r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формировании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игровых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движений</w:t>
      </w:r>
      <w:proofErr w:type="spellEnd"/>
      <w:r w:rsidR="00C10F5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цель</w:t>
      </w:r>
      <w:proofErr w:type="spellEnd"/>
      <w:r w:rsidR="00577B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77B5D">
        <w:rPr>
          <w:rFonts w:ascii="Times New Roman" w:hAnsi="Times New Roman" w:cs="Times New Roman"/>
          <w:sz w:val="28"/>
          <w:szCs w:val="28"/>
          <w:lang w:val="uk-UA"/>
        </w:rPr>
        <w:t>задачи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актуальность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работы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первом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разделе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раскрывает</w:t>
      </w:r>
      <w:r w:rsidR="00FD7A2C">
        <w:rPr>
          <w:rFonts w:ascii="Times New Roman" w:hAnsi="Times New Roman" w:cs="Times New Roman"/>
          <w:sz w:val="28"/>
          <w:szCs w:val="28"/>
          <w:lang w:val="uk-UA"/>
        </w:rPr>
        <w:t>ся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роль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техники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ее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музыкально-исполнительскои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искусстве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Второй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раздел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рассматриваются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вопросы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относительно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методов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способов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преодоления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технических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сложностей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работе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над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произведением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Третий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раздел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выступает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аналитически-практической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частью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где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рассматриваются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принципы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работы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над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технически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сложными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799E">
        <w:rPr>
          <w:rFonts w:ascii="Times New Roman" w:hAnsi="Times New Roman" w:cs="Times New Roman"/>
          <w:sz w:val="28"/>
          <w:szCs w:val="28"/>
          <w:lang w:val="uk-UA"/>
        </w:rPr>
        <w:t>местами</w:t>
      </w:r>
      <w:proofErr w:type="spellEnd"/>
      <w:r w:rsidR="0025799E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произведении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вариации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на тему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русской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народной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песни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Субботея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C10F5D">
        <w:rPr>
          <w:rFonts w:ascii="Times New Roman" w:hAnsi="Times New Roman" w:cs="Times New Roman"/>
          <w:sz w:val="28"/>
          <w:szCs w:val="28"/>
          <w:lang w:val="uk-UA"/>
        </w:rPr>
        <w:t xml:space="preserve">                 Л.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Матвийчук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заключении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приводятся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определенные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обобщения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относительно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особенностей</w:t>
      </w:r>
      <w:proofErr w:type="spellEnd"/>
      <w:r w:rsidRPr="00FB7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7431">
        <w:rPr>
          <w:rFonts w:ascii="Times New Roman" w:hAnsi="Times New Roman" w:cs="Times New Roman"/>
          <w:sz w:val="28"/>
          <w:szCs w:val="28"/>
          <w:lang w:val="uk-UA"/>
        </w:rPr>
        <w:t>переложени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Список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литературы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содержит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  <w:r w:rsidR="00FD7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A2C">
        <w:rPr>
          <w:rFonts w:ascii="Times New Roman" w:hAnsi="Times New Roman" w:cs="Times New Roman"/>
          <w:sz w:val="28"/>
          <w:szCs w:val="28"/>
          <w:lang w:val="uk-UA"/>
        </w:rPr>
        <w:t>позиций</w:t>
      </w:r>
      <w:proofErr w:type="spellEnd"/>
      <w:r w:rsidR="00FD7A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3866" w:rsidRPr="005F05BB" w:rsidRDefault="003D3866" w:rsidP="003D38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3866" w:rsidRPr="003D3866" w:rsidRDefault="003D3866" w:rsidP="00FB743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5B68" w:rsidRDefault="00505B68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640D" w:rsidRPr="005F05BB" w:rsidRDefault="00E9640D" w:rsidP="00505B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4654" w:rsidRPr="005F05BB" w:rsidRDefault="00615CCA" w:rsidP="00505B6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Раздел</w:t>
      </w:r>
      <w:r w:rsidR="00FD0E72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</w:t>
      </w:r>
      <w:r w:rsidR="00904570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Роль техники</w:t>
      </w:r>
      <w:r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</w:t>
      </w:r>
      <w:r w:rsidR="00864654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ее значение.</w:t>
      </w:r>
    </w:p>
    <w:p w:rsidR="00615CCA" w:rsidRPr="005F05BB" w:rsidRDefault="00615CCA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Музыка, как субстанция живет своей жизнью в многообразии образов и проявлений эмоций. Идеи, которые она несет в себе и которые зарождаются в претворении образов, иногда околдовывают и вдохновляют многоликостью чувств. Та мелодия, которая по истине многогранна и неповторима в своем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первосущном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виде, способна увлечь слушателя и унести из реальн</w:t>
      </w:r>
      <w:r w:rsidR="004355F1">
        <w:rPr>
          <w:rFonts w:ascii="Times New Roman" w:hAnsi="Times New Roman" w:cs="Times New Roman"/>
          <w:sz w:val="28"/>
          <w:szCs w:val="28"/>
          <w:shd w:val="clear" w:color="auto" w:fill="FFFFFF"/>
        </w:rPr>
        <w:t>ости в мир небытия, где восприятие времени перестает ощущаться.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в один миг все это становится невозможным при недостаточной технической подготовке, так как владение техникой является одним из аспектов в передаче музыкального образа и замысла композитора.</w:t>
      </w:r>
    </w:p>
    <w:p w:rsidR="00615CCA" w:rsidRPr="005F05BB" w:rsidRDefault="00615CCA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Как говорил основатель профессионального исполнительства на народных инструментах Николай Тимофеевич Лысенко: «...концертное исполнительство требует не только художественно – содержательной глубины репертуара и мастерской его интерпретации, но и всемерного раскрытия выразительных (в том числе виртуозных) во</w:t>
      </w:r>
      <w:r w:rsidR="00435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зможностей данного инструмента». </w:t>
      </w:r>
      <w:r w:rsidR="00245EA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[10].</w:t>
      </w:r>
    </w:p>
    <w:p w:rsidR="00615CCA" w:rsidRPr="005F05BB" w:rsidRDefault="00615CCA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раз</w:t>
      </w:r>
      <w:r w:rsidR="00C94A9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работая над техникой</w:t>
      </w:r>
      <w:r w:rsidR="00C94A9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стремимся приблизиться к тому совершенству, которо</w:t>
      </w:r>
      <w:r w:rsidR="004355F1">
        <w:rPr>
          <w:rFonts w:ascii="Times New Roman" w:hAnsi="Times New Roman" w:cs="Times New Roman"/>
          <w:sz w:val="28"/>
          <w:szCs w:val="28"/>
          <w:shd w:val="clear" w:color="auto" w:fill="FFFFFF"/>
        </w:rPr>
        <w:t>е продиктовано законами природы.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Эту область бытия мы стараемся постичь как что-то неуловимое и ускользающее сквозь пальцы. Великие мастера на протяжении жизни пытались понять и разгадать эту тайну природы – музыку и ее неиссякаемую многогранность.</w:t>
      </w:r>
    </w:p>
    <w:p w:rsidR="00864654" w:rsidRPr="005F05BB" w:rsidRDefault="00615CCA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Непрерывно оттачивая свое мастерство</w:t>
      </w:r>
      <w:r w:rsidR="001C30F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свою блестящую технику</w:t>
      </w:r>
      <w:r w:rsidR="00C94A9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C30F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выдающ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иеся музыканты приходили к мысли, что совершенству нет предела.</w:t>
      </w:r>
    </w:p>
    <w:p w:rsidR="00C752A4" w:rsidRPr="005F05BB" w:rsidRDefault="00615CCA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же такое техника? </w:t>
      </w:r>
      <w:r w:rsidR="00816DF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4355F1">
        <w:rPr>
          <w:rFonts w:ascii="Times New Roman" w:hAnsi="Times New Roman" w:cs="Times New Roman"/>
          <w:sz w:val="28"/>
          <w:szCs w:val="28"/>
          <w:shd w:val="clear" w:color="auto" w:fill="FFFFFF"/>
        </w:rPr>
        <w:t>о сути</w:t>
      </w:r>
      <w:r w:rsidR="00C94A9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35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техника - это мастерство. О</w:t>
      </w:r>
      <w:r w:rsidR="00C4447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на многогранна.</w:t>
      </w:r>
      <w:r w:rsidR="005B7AB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Существуют понятия техники динамической, артикуляционной, ритмической, </w:t>
      </w:r>
      <w:proofErr w:type="spellStart"/>
      <w:r w:rsidR="005B7AB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агогической</w:t>
      </w:r>
      <w:proofErr w:type="spellEnd"/>
      <w:r w:rsidR="005B7AB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техники использования различных штрихов</w:t>
      </w:r>
      <w:r w:rsidR="00816DF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0341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аппликатурной</w:t>
      </w:r>
      <w:r w:rsidR="00816DF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0341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r w:rsidR="00816DF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исполнять быстро, чисто (мелкая моторика) и т.д.</w:t>
      </w:r>
      <w:r w:rsidR="0094686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Освоение данных техник и п</w:t>
      </w:r>
      <w:r w:rsidR="00C752A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остоянное совершенствовани</w:t>
      </w:r>
      <w:r w:rsidR="00C94A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своего </w:t>
      </w:r>
      <w:r w:rsidR="00C94A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технического исполнительства</w:t>
      </w:r>
      <w:r w:rsidR="00C752A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341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в действительности</w:t>
      </w:r>
      <w:r w:rsidR="00C752A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 музыканта над расширением св</w:t>
      </w:r>
      <w:r w:rsidR="0094686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752A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их возможностей в воплощении художественных образов.</w:t>
      </w:r>
    </w:p>
    <w:p w:rsidR="00615CCA" w:rsidRPr="009E2E79" w:rsidRDefault="00615CCA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Музыкальная техника — техническая сторона исполнительского искусства: игры на музыкальных инструментах и владения голосом — а также композиции. Под музыкальной техникой могут подразумеваться как приёмы владения инструментом, так и степень виртуозность исполнителя, достигаемая путём упражнений (техничность).</w:t>
      </w:r>
      <w:r w:rsidR="009E2E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2E79" w:rsidRPr="009E2E79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E2E79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="009E2E79" w:rsidRPr="009E2E7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F03413" w:rsidRPr="005F05BB" w:rsidRDefault="00F03413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Искусство игры на любом музыкальном инструменте основывается на единстве художественного образа и технического мастерства, которое позволяет музыканту донести до слушателя </w:t>
      </w:r>
      <w:r w:rsidR="009E2E79">
        <w:rPr>
          <w:rFonts w:ascii="Times New Roman" w:hAnsi="Times New Roman" w:cs="Times New Roman"/>
          <w:sz w:val="28"/>
          <w:szCs w:val="28"/>
          <w:shd w:val="clear" w:color="auto" w:fill="FFFFFF"/>
        </w:rPr>
        <w:t>идею композиторского замысла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C7A63" w:rsidRPr="005F05BB" w:rsidRDefault="001C7A63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286" w:rsidRPr="005F05BB" w:rsidRDefault="00E72286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535E" w:rsidRPr="005F05BB" w:rsidRDefault="0094535E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0BF" w:rsidRPr="005F05BB" w:rsidRDefault="004640BF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0BF" w:rsidRPr="005F05BB" w:rsidRDefault="004640BF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E72" w:rsidRPr="005F05BB" w:rsidRDefault="00FD0E72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0E72" w:rsidRPr="005F05BB" w:rsidRDefault="00FD0E72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027" w:rsidRPr="005F05BB" w:rsidRDefault="00023027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027" w:rsidRPr="005F05BB" w:rsidRDefault="00023027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3027" w:rsidRPr="005F05BB" w:rsidRDefault="00023027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94B" w:rsidRPr="005F05BB" w:rsidRDefault="003D594B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16CA" w:rsidRPr="005F05BB" w:rsidRDefault="00D416CA" w:rsidP="00505B68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81EC2" w:rsidRDefault="00181EC2" w:rsidP="00505B68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5B68" w:rsidRDefault="00181EC2" w:rsidP="00505B68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</w:p>
    <w:p w:rsidR="00615CCA" w:rsidRPr="005F05BB" w:rsidRDefault="00181EC2" w:rsidP="00505B6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</w:t>
      </w:r>
      <w:r w:rsidR="00E964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="00615CCA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Раздел</w:t>
      </w:r>
      <w:r w:rsidR="00FD0E72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</w:t>
      </w:r>
      <w:r w:rsidR="00615CCA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Методы и способы преодоления технических сложностей.</w:t>
      </w:r>
    </w:p>
    <w:p w:rsidR="00731E5D" w:rsidRDefault="00615CCA" w:rsidP="00731E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784A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каждого музыканта – исполнителя</w:t>
      </w:r>
      <w:r w:rsidR="00731E5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178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7475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донести до слушателя идейно-образную сферу композиторского замысла. Для этого важно не только использовать средства художественной выразительности, как инструмент</w:t>
      </w:r>
      <w:r w:rsidR="00731E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передачи образа</w:t>
      </w:r>
      <w:r w:rsidR="008F7475">
        <w:rPr>
          <w:rFonts w:ascii="Times New Roman" w:hAnsi="Times New Roman" w:cs="Times New Roman"/>
          <w:sz w:val="28"/>
          <w:szCs w:val="28"/>
          <w:shd w:val="clear" w:color="auto" w:fill="FFFFFF"/>
        </w:rPr>
        <w:t>, но и</w:t>
      </w:r>
      <w:r w:rsidR="00731E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иметь отличную техническую базу</w:t>
      </w:r>
      <w:r w:rsidR="008F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640BF" w:rsidRPr="005F05BB" w:rsidRDefault="00731E5D" w:rsidP="00E964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Оттачивая свое исполнительское мастерство, важно обращать внимание, </w:t>
      </w:r>
      <w:r w:rsidR="002F7D9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занятия были продуктивными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F7D9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</w:t>
      </w:r>
      <w:r w:rsidR="002F7D9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абота над техническим местом должна быть направлена на определенную</w:t>
      </w:r>
      <w:r w:rsidR="002F7D9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конкретную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цель. Самое важное</w:t>
      </w:r>
      <w:r w:rsidR="00DD23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1F6FA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определить ошибку</w:t>
      </w:r>
      <w:r w:rsidR="00FC0C6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 Как рекомендовал Г. Коган использовать метод «броска» - набросились, где остановились, там и ищем проблему. Чаще всего ошибка кроется в наших слуховых представлениях, а не в двигательных ощущениях. Поняв причину</w:t>
      </w:r>
      <w:r w:rsidR="00DD231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C0C6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 проанализировать сложности, а затем подобрать необходимый способ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поможет в кратчайшие сроки</w:t>
      </w:r>
      <w:r w:rsidR="002F7D9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добиться положительного результата.</w:t>
      </w:r>
    </w:p>
    <w:p w:rsidR="004640BF" w:rsidRPr="005F05BB" w:rsidRDefault="006736D0" w:rsidP="006736D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1F6FA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говорил швейцарский пианист, дирижёр и педагог Альфред </w:t>
      </w:r>
      <w:proofErr w:type="spellStart"/>
      <w:r w:rsidR="001F6FA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</w:t>
      </w:r>
      <w:proofErr w:type="spellEnd"/>
      <w:r w:rsidR="001F6FA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: «Нужно дать понять ученикам, что целью работы является достижение максимального результата в минимальное время – иначе говоря, разумное применение повседневной технической работы для усовершенствования интерпретации сочинения».</w:t>
      </w:r>
      <w:r w:rsid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05B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[9]</w:t>
      </w:r>
    </w:p>
    <w:p w:rsidR="004640BF" w:rsidRPr="005F05BB" w:rsidRDefault="006736D0" w:rsidP="006736D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5D35C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Способы преодоления технических сложностей: </w:t>
      </w:r>
    </w:p>
    <w:p w:rsidR="004640BF" w:rsidRPr="005F05BB" w:rsidRDefault="005D35C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пение с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дирижированием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67CD5" w:rsidRPr="005F05BB" w:rsidRDefault="003D594B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Помогает в решении метро</w:t>
      </w:r>
      <w:r w:rsidR="00067CD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ритмических сложностей</w:t>
      </w:r>
      <w:r w:rsidR="006F2CA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для осознания времени, которое организует структуру.</w:t>
      </w:r>
      <w:r w:rsidR="00067CD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D594B" w:rsidRPr="005F05BB" w:rsidRDefault="005D35C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в медленном темпе;</w:t>
      </w:r>
    </w:p>
    <w:p w:rsidR="00512AA4" w:rsidRPr="005F05BB" w:rsidRDefault="000A6F57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Позволяет </w:t>
      </w:r>
      <w:r w:rsidR="00512AA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глубже прочувствовать каждый вид ощущения – и слуховое, и временное, и двигательное, и пространственное. Большое значение имеет </w:t>
      </w:r>
      <w:r w:rsidR="00512AA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концентрация внимания на малейших градациях этих ощущений.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разрушить созданные автоматизированные связи в руках (игра на «автомате»). Услышать интонационную последовательность</w:t>
      </w:r>
      <w:r w:rsidR="00067CD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сопряжение звуков</w:t>
      </w:r>
      <w:r w:rsidR="006F2CA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(прочувствовать энергетическое поле в пространствах между звуками), эмоциональную насыщенность и ту информацию, которую несет каждая интонация.</w:t>
      </w:r>
    </w:p>
    <w:p w:rsidR="005D35C8" w:rsidRPr="005F05BB" w:rsidRDefault="005D35C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транспонирование;</w:t>
      </w:r>
    </w:p>
    <w:p w:rsidR="003E799B" w:rsidRPr="005F05BB" w:rsidRDefault="003E799B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с закрытыми глазами;</w:t>
      </w:r>
    </w:p>
    <w:p w:rsidR="000A6F57" w:rsidRPr="005F05BB" w:rsidRDefault="006736D0" w:rsidP="006736D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0A6F5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метод ориентации на слух помогает оптимизировать слуховые ощущения</w:t>
      </w:r>
      <w:r w:rsidR="00DB023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799B" w:rsidRPr="005F05BB" w:rsidRDefault="003E799B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чередовать фразы</w:t>
      </w:r>
      <w:r w:rsidR="00DD2317">
        <w:rPr>
          <w:rFonts w:ascii="Times New Roman" w:hAnsi="Times New Roman" w:cs="Times New Roman"/>
          <w:sz w:val="28"/>
          <w:szCs w:val="28"/>
          <w:shd w:val="clear" w:color="auto" w:fill="FFFFFF"/>
        </w:rPr>
        <w:t>, сыгранные на инструменте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фразами, сыгранными «про себя»</w:t>
      </w:r>
    </w:p>
    <w:p w:rsidR="005D35C8" w:rsidRPr="005F05BB" w:rsidRDefault="005D35C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 по слуху;</w:t>
      </w:r>
    </w:p>
    <w:p w:rsidR="005D35C8" w:rsidRPr="005F05BB" w:rsidRDefault="005D35C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анализ;</w:t>
      </w:r>
    </w:p>
    <w:p w:rsidR="005D35C8" w:rsidRPr="005F05BB" w:rsidRDefault="005D35C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другой аппликатуры</w:t>
      </w:r>
      <w:r w:rsidR="003A5ED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43042" w:rsidRPr="005F05BB" w:rsidRDefault="00943042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 помогает мобилизовать слух, а также разрушить заученные автоматические связи в руках.</w:t>
      </w:r>
    </w:p>
    <w:p w:rsidR="003A5ED6" w:rsidRPr="005F05BB" w:rsidRDefault="003A5ED6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визуализация</w:t>
      </w:r>
      <w:r w:rsidR="00B90C8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(без инструмента и нот)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E02AC" w:rsidRPr="005F05BB" w:rsidRDefault="00FF755E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Овладев с</w:t>
      </w:r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6201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умозрительному, внутреннему </w:t>
      </w:r>
      <w:proofErr w:type="spellStart"/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слышанию</w:t>
      </w:r>
      <w:proofErr w:type="spellEnd"/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музыки</w:t>
      </w:r>
      <w:r w:rsidR="00C203AA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(мысленное представление музыкальных </w:t>
      </w:r>
      <w:r w:rsidR="0062011B">
        <w:rPr>
          <w:rFonts w:ascii="Times New Roman" w:hAnsi="Times New Roman" w:cs="Times New Roman"/>
          <w:sz w:val="28"/>
          <w:szCs w:val="28"/>
          <w:shd w:val="clear" w:color="auto" w:fill="FFFFFF"/>
        </w:rPr>
        <w:t>тонов и их соотношений) можно повысить качество игры за счет улучшения</w:t>
      </w:r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качества и содержания своих слуховых представлений. Также прибегая к этому способу</w:t>
      </w:r>
      <w:r w:rsidR="00DD231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E02A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легко находить ошибки</w:t>
      </w:r>
      <w:r w:rsidR="00DD2317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C203AA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едь то, что при внутреннем проигрывании мы не слышим («теряем нить»), говорит о том, что в наших слуховых ощущениях не заложено.</w:t>
      </w:r>
    </w:p>
    <w:p w:rsidR="006F7F14" w:rsidRPr="005F05BB" w:rsidRDefault="00F64178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разрушение налаженных автоматических стереотипов;</w:t>
      </w:r>
    </w:p>
    <w:p w:rsidR="00F64178" w:rsidRPr="005F05BB" w:rsidRDefault="00DB0235" w:rsidP="00505B6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 мо</w:t>
      </w:r>
      <w:r w:rsidR="006F7F1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нтажа.</w:t>
      </w:r>
      <w:r w:rsidR="00F6417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ED6" w:rsidRPr="005F05BB" w:rsidRDefault="006736D0" w:rsidP="006736D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</w:t>
      </w:r>
      <w:r w:rsidR="00E964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F7F1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 монтажа включает</w:t>
      </w:r>
      <w:r w:rsidR="003A5ED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себя:</w:t>
      </w:r>
    </w:p>
    <w:p w:rsidR="003A5ED6" w:rsidRPr="005F05BB" w:rsidRDefault="006367A7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а</w:t>
      </w:r>
      <w:r w:rsidR="003A5ED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) умение найти монтировочный фрагмент;</w:t>
      </w:r>
    </w:p>
    <w:p w:rsidR="006367A7" w:rsidRPr="005F05BB" w:rsidRDefault="006367A7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б</w:t>
      </w:r>
      <w:r w:rsidR="003A5ED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) исполнение фрагмента во времени;</w:t>
      </w:r>
    </w:p>
    <w:p w:rsidR="003A5ED6" w:rsidRPr="005F05BB" w:rsidRDefault="006367A7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в</w:t>
      </w:r>
      <w:r w:rsidR="003A5ED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) вплетение фрагмента в музыкальную ткань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367A7" w:rsidRPr="005F05BB" w:rsidRDefault="006367A7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г) эмоциональная насыщенность работы;</w:t>
      </w:r>
    </w:p>
    <w:p w:rsidR="006367A7" w:rsidRPr="005F05BB" w:rsidRDefault="00FB473B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9E25C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73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д) </w:t>
      </w:r>
      <w:r w:rsidR="006367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принципиально новое содержание метода – ориентация на интонирование последовательности, а не на физическое упражнение. </w:t>
      </w:r>
    </w:p>
    <w:p w:rsidR="004640BF" w:rsidRPr="005F05BB" w:rsidRDefault="00FB473B" w:rsidP="00505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9E25C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367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е) создание энергетического поля в пространствах между звуками в любом темпе.</w:t>
      </w:r>
    </w:p>
    <w:p w:rsidR="006A6EB9" w:rsidRPr="005F05BB" w:rsidRDefault="007E5042" w:rsidP="006736D0">
      <w:pPr>
        <w:tabs>
          <w:tab w:val="left" w:pos="709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Работая </w:t>
      </w:r>
      <w:r w:rsidR="00F056F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над технически сложными местами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 следить, чтобы реальное звуч</w:t>
      </w:r>
      <w:r w:rsidR="007B0C59">
        <w:rPr>
          <w:rFonts w:ascii="Times New Roman" w:hAnsi="Times New Roman" w:cs="Times New Roman"/>
          <w:sz w:val="28"/>
          <w:szCs w:val="28"/>
          <w:shd w:val="clear" w:color="auto" w:fill="FFFFFF"/>
        </w:rPr>
        <w:t>ание соответствовало правильно представленному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также помнить о том, </w:t>
      </w:r>
      <w:r w:rsidR="003D594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что,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занимаясь</w:t>
      </w:r>
      <w:r w:rsidR="000D6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инструменте (и без него - мысленно)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нужно обязательно выучивать </w:t>
      </w:r>
      <w:r w:rsidR="005F05B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эмоциональное состояние, </w:t>
      </w:r>
      <w:r w:rsidR="000D659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 которое важно «входить»</w:t>
      </w:r>
      <w:r w:rsidR="000D6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отрабатывая технические места. </w:t>
      </w:r>
    </w:p>
    <w:p w:rsidR="006A6EB9" w:rsidRPr="005F05BB" w:rsidRDefault="006A6EB9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EB9" w:rsidRPr="005F05BB" w:rsidRDefault="006A6EB9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EB9" w:rsidRPr="005F05BB" w:rsidRDefault="006A6EB9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EB9" w:rsidRPr="005F05BB" w:rsidRDefault="006A6EB9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EB9" w:rsidRPr="005F05BB" w:rsidRDefault="006A6EB9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EB9" w:rsidRDefault="006A6EB9" w:rsidP="009903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03DF" w:rsidRPr="005F05BB" w:rsidRDefault="009903DF" w:rsidP="009903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25CC" w:rsidRPr="005F05BB" w:rsidRDefault="009E25CC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25CC" w:rsidRPr="005F05BB" w:rsidRDefault="009E25CC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FD0E72" w:rsidP="00505B68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Раздел 3</w:t>
      </w:r>
      <w:r w:rsidR="00840656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Р</w:t>
      </w:r>
      <w:r w:rsidR="001C5A54"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абота над технически сложными местами в произведении </w:t>
      </w:r>
      <w:r w:rsidR="003C5B8A" w:rsidRPr="005F05BB">
        <w:rPr>
          <w:rFonts w:ascii="Times New Roman" w:hAnsi="Times New Roman" w:cs="Times New Roman"/>
          <w:b/>
          <w:sz w:val="28"/>
          <w:szCs w:val="28"/>
        </w:rPr>
        <w:t>вариации на тему русской народной песни</w:t>
      </w:r>
      <w:r w:rsidR="003C5B8A"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="00EC7E8D" w:rsidRPr="005F05B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EC7E8D" w:rsidRPr="005F05BB">
        <w:rPr>
          <w:rFonts w:ascii="Times New Roman" w:hAnsi="Times New Roman" w:cs="Times New Roman"/>
          <w:b/>
          <w:sz w:val="28"/>
          <w:szCs w:val="28"/>
        </w:rPr>
        <w:t>Субботея</w:t>
      </w:r>
      <w:proofErr w:type="spellEnd"/>
      <w:r w:rsidR="00EC7E8D" w:rsidRPr="005F05BB">
        <w:rPr>
          <w:rFonts w:ascii="Times New Roman" w:hAnsi="Times New Roman" w:cs="Times New Roman"/>
          <w:b/>
          <w:sz w:val="28"/>
          <w:szCs w:val="28"/>
        </w:rPr>
        <w:t xml:space="preserve">» Л. </w:t>
      </w:r>
      <w:proofErr w:type="spellStart"/>
      <w:r w:rsidR="00EC7E8D" w:rsidRPr="005F05BB">
        <w:rPr>
          <w:rFonts w:ascii="Times New Roman" w:hAnsi="Times New Roman" w:cs="Times New Roman"/>
          <w:b/>
          <w:sz w:val="28"/>
          <w:szCs w:val="28"/>
        </w:rPr>
        <w:t>Матвийчук</w:t>
      </w:r>
      <w:proofErr w:type="spellEnd"/>
    </w:p>
    <w:p w:rsidR="008A5104" w:rsidRPr="005F05BB" w:rsidRDefault="005D6034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примера и детального разбора было выбрано произведение из оригинального репертуара домриста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вариации на тему русской на</w:t>
      </w:r>
      <w:r w:rsidR="00EC7E8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родной песни «</w:t>
      </w:r>
      <w:proofErr w:type="spellStart"/>
      <w:r w:rsidR="00EC7E8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Субботея</w:t>
      </w:r>
      <w:proofErr w:type="spellEnd"/>
      <w:r w:rsidR="00EC7E8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Л. </w:t>
      </w:r>
      <w:proofErr w:type="spellStart"/>
      <w:r w:rsidR="00EC7E8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Матви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йчук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637D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произведение виртуозного плана, написанное исключительно для четырехструнной домры. </w:t>
      </w:r>
      <w:r w:rsidR="004C0FA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Особенность данного произведения заключается в том, что форма произведения 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построена на принципе вариационного развития основн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ого мелодического ядра (мотива). А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прослеживается характерная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="004C0FA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русской народной песне </w:t>
      </w:r>
      <w:r w:rsidR="007508EF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структура - </w:t>
      </w:r>
      <w:r w:rsidR="004C0FA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запев и припев. </w:t>
      </w:r>
    </w:p>
    <w:p w:rsidR="005D6034" w:rsidRPr="005F05BB" w:rsidRDefault="005D6034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Остановимся на технических трудностях, которые могут возникнуть у ученика в процессе изучения данного музыкального произведения.</w:t>
      </w:r>
    </w:p>
    <w:p w:rsidR="00AF16D9" w:rsidRPr="005F05BB" w:rsidRDefault="00AF16D9" w:rsidP="00505B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Основная тема произведения начинается проведением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двухголосия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терциями. Исполнение двойных нот на домре</w:t>
      </w:r>
      <w:r w:rsidR="00A07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сложным и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составить некоторые технические трудности, особенно для начинающего домриста. 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всего могут возникнуть такие трудности</w:t>
      </w:r>
      <w:r w:rsidR="0000298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07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треск, н</w:t>
      </w:r>
      <w:r w:rsidR="00002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еравноправное звучание голосов - 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голос ярче</w:t>
      </w:r>
      <w:r w:rsidR="0000298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другой</w:t>
      </w:r>
      <w:r w:rsidR="00002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753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тише</w:t>
      </w:r>
      <w:r w:rsidR="00A0753E">
        <w:rPr>
          <w:rFonts w:ascii="Times New Roman" w:hAnsi="Times New Roman" w:cs="Times New Roman"/>
          <w:sz w:val="28"/>
          <w:szCs w:val="28"/>
          <w:shd w:val="clear" w:color="auto" w:fill="FFFFFF"/>
        </w:rPr>
        <w:t>, или можем наблюдать такое явление, когда звуки не озвучиваются в полной мере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7228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преодоления этих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трудностей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будем использовать такие способы:</w:t>
      </w:r>
    </w:p>
    <w:p w:rsidR="00AF16D9" w:rsidRPr="005F05BB" w:rsidRDefault="00AF16D9" w:rsidP="00505B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Отдельно пропеть каждый голос(интонирование);</w:t>
      </w:r>
    </w:p>
    <w:p w:rsidR="00AF16D9" w:rsidRPr="005F05BB" w:rsidRDefault="00AF16D9" w:rsidP="00505B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Отдельно проиграть</w:t>
      </w:r>
      <w:r w:rsidR="00E7228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голос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F16D9" w:rsidRPr="005F05BB" w:rsidRDefault="00AF16D9" w:rsidP="00505B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голос петь другой играть;</w:t>
      </w:r>
    </w:p>
    <w:p w:rsidR="00E72286" w:rsidRPr="005F05BB" w:rsidRDefault="0094535E" w:rsidP="00505B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Зажимаем левой рукой на грифе две ноты, но исполняем только один голос; </w:t>
      </w:r>
    </w:p>
    <w:p w:rsidR="00E72286" w:rsidRPr="005F05BB" w:rsidRDefault="00E7228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у исполнителя короткие пальцы</w:t>
      </w:r>
      <w:r w:rsidR="00D136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приподнять их над грифом, немного выгнув лучезапястный сустав.</w:t>
      </w:r>
      <w:r w:rsidR="00A6353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не должны касаться во время игры тех струн, которые они не прижимают в данный момент.</w:t>
      </w:r>
    </w:p>
    <w:p w:rsidR="00AF16D9" w:rsidRPr="005F05BB" w:rsidRDefault="00E7228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ажно также проследить за постановкой правой руки. Для лучшего звучания желательно приподнять кисть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(для тех</w:t>
      </w:r>
      <w:r w:rsidR="003872C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кого она плоская относительно инструмента)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что</w:t>
      </w:r>
      <w:r w:rsidR="00D1366B">
        <w:rPr>
          <w:rFonts w:ascii="Times New Roman" w:hAnsi="Times New Roman" w:cs="Times New Roman"/>
          <w:sz w:val="28"/>
          <w:szCs w:val="28"/>
          <w:shd w:val="clear" w:color="auto" w:fill="FFFFFF"/>
        </w:rPr>
        <w:t>бы она была куполообразная. Ч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="00D1366B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даст нам красивый</w:t>
      </w:r>
      <w:r w:rsidR="0000298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35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плоский звук.</w:t>
      </w:r>
    </w:p>
    <w:p w:rsidR="00E72286" w:rsidRPr="005F05BB" w:rsidRDefault="00E7228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пройденных шагов </w:t>
      </w:r>
      <w:r w:rsidR="003872C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завершении мы играем </w:t>
      </w:r>
      <w:proofErr w:type="spellStart"/>
      <w:r w:rsidR="003872C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двухголосие</w:t>
      </w:r>
      <w:proofErr w:type="spellEnd"/>
      <w:r w:rsidR="00D136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872C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соблюдая постановку.</w:t>
      </w:r>
    </w:p>
    <w:p w:rsidR="009C4CD8" w:rsidRPr="005F05BB" w:rsidRDefault="009C4CD8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10 такта </w:t>
      </w:r>
      <w:r w:rsidR="008A7F5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начинается припев, который проводится одноголосно. Целесообразно из двух способов </w:t>
      </w:r>
      <w:proofErr w:type="spellStart"/>
      <w:r w:rsidR="008A7F5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звукоизвлечения</w:t>
      </w:r>
      <w:proofErr w:type="spellEnd"/>
      <w:r w:rsidR="00D136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домре - удар, щипок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8A7F5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использовать в данном случае щипок</w:t>
      </w:r>
      <w:r w:rsidR="00D4090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благодаря своим функциям продлевает звук. Это придаст проведению темы большее легато и мягкое звучание</w:t>
      </w:r>
      <w:r w:rsidR="00D136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090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отличии от удара.</w:t>
      </w:r>
    </w:p>
    <w:p w:rsidR="00157E27" w:rsidRPr="005F05BB" w:rsidRDefault="00D40907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Для исполнения щипка важно следить за тем, чтобы</w:t>
      </w:r>
      <w:r w:rsidR="00157E2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157E27" w:rsidRPr="005F05BB" w:rsidRDefault="00157E27" w:rsidP="00505B6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Взятие звука начиналось со струны для этого медиатор должен быть подготовлен таким образом, чтобы он лежал на струне</w:t>
      </w:r>
    </w:p>
    <w:p w:rsidR="00D40907" w:rsidRPr="005F05BB" w:rsidRDefault="00D40907" w:rsidP="00505B6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кисть после касания медиатора о струну делала небольшое круговое движение наверх.</w:t>
      </w:r>
    </w:p>
    <w:p w:rsidR="00023027" w:rsidRPr="006736D0" w:rsidRDefault="00023027" w:rsidP="006736D0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36D0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Способы работы:</w:t>
      </w:r>
    </w:p>
    <w:p w:rsidR="00023027" w:rsidRPr="005F05BB" w:rsidRDefault="00023027" w:rsidP="00505B6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в медленном темпе;</w:t>
      </w:r>
    </w:p>
    <w:p w:rsidR="00023027" w:rsidRPr="005F05BB" w:rsidRDefault="00023027" w:rsidP="00505B6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Анализ;</w:t>
      </w:r>
    </w:p>
    <w:p w:rsidR="00023027" w:rsidRPr="005F05BB" w:rsidRDefault="00023027" w:rsidP="00505B6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с закрытыми глазами;</w:t>
      </w:r>
    </w:p>
    <w:p w:rsidR="00023027" w:rsidRPr="005F05BB" w:rsidRDefault="00023027" w:rsidP="00505B6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без инструмента (визуализация);</w:t>
      </w:r>
    </w:p>
    <w:p w:rsidR="00023027" w:rsidRPr="005F05BB" w:rsidRDefault="00023027" w:rsidP="00505B6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Смена аппликатуры</w:t>
      </w:r>
    </w:p>
    <w:p w:rsidR="003B2B02" w:rsidRPr="005F05BB" w:rsidRDefault="006736D0" w:rsidP="006736D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157E2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Следующая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техническая</w:t>
      </w:r>
      <w:r w:rsidR="00157E2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сложность, которая может воз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никнуть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исполнение </w:t>
      </w:r>
      <w:r w:rsidR="00EF2C1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аккордов 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F2C1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26 такт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). Важно научить слышать ребенка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смену гармонии, тя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>готение звуков. А также не мало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подобрать правильную аппликатуру. Ведь правильно подобранная аппликатура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2B0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это 40% успеха.</w:t>
      </w:r>
      <w:r w:rsidR="0099575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57E27" w:rsidRPr="005F05BB" w:rsidRDefault="003B2B02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 работе над аккордовой техникой следует использовать следующие методы:</w:t>
      </w:r>
    </w:p>
    <w:p w:rsidR="003B2B02" w:rsidRPr="005F05BB" w:rsidRDefault="003B2B02" w:rsidP="00505B6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Петь с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дирижированием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B2B02" w:rsidRPr="005F05BB" w:rsidRDefault="00F64178" w:rsidP="00505B6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Использовать метод 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мо</w:t>
      </w:r>
      <w:r w:rsidR="003B2B0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нтажа;</w:t>
      </w:r>
    </w:p>
    <w:p w:rsidR="00023027" w:rsidRPr="005F05BB" w:rsidRDefault="00023027" w:rsidP="00505B6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без инструмента (визуализация);</w:t>
      </w:r>
    </w:p>
    <w:p w:rsidR="00023027" w:rsidRPr="005F05BB" w:rsidRDefault="00023027" w:rsidP="00505B6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Анализ;</w:t>
      </w:r>
    </w:p>
    <w:p w:rsidR="003B2B02" w:rsidRPr="005F05BB" w:rsidRDefault="003B2B02" w:rsidP="00505B6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Левой рукой зажимать весь аккорд, а правой исполнять только один из голосов</w:t>
      </w:r>
      <w:r w:rsidR="00EF02B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(верхний, средний, нижний).</w:t>
      </w:r>
    </w:p>
    <w:p w:rsidR="00EF02BD" w:rsidRPr="005F05BB" w:rsidRDefault="008A5104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обратить внимание на</w:t>
      </w:r>
      <w:r w:rsidR="00EF02B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положение медиатора, который нужно расположить на струне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</w:t>
      </w:r>
      <w:r w:rsidR="00EF02B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исполнение ак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>кордов производилось без замаха (игра со струны).</w:t>
      </w:r>
      <w:r w:rsidR="00EF02B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Тогда аккорды звучат компактно и прослушивается каждый голос.</w:t>
      </w:r>
    </w:p>
    <w:p w:rsidR="007A454F" w:rsidRPr="005F05BB" w:rsidRDefault="007A454F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 следующей вариации тема представлена гру</w:t>
      </w:r>
      <w:r w:rsidR="008A510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ппой шестнадцатых (34 такт). У д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етей исполнение мелкой моторики может вызвать трудности в метроритмическом плане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потеря пульсации, </w:t>
      </w:r>
      <w:r w:rsidR="0086056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ритмические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неровности, темповом (так как умение мыслить быстрыми темпами не у всех развито в полной степени), интонационном</w:t>
      </w:r>
      <w:r w:rsidR="0086056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правильно подобранной аппликатуре для преодоления этих моментов целесообразно использовать следующие методы:</w:t>
      </w:r>
    </w:p>
    <w:p w:rsidR="00860563" w:rsidRPr="005F05BB" w:rsidRDefault="00860563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Петь с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дирижированием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B3348" w:rsidRPr="005F05BB" w:rsidRDefault="009B3348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в медленном темпе;</w:t>
      </w:r>
    </w:p>
    <w:p w:rsidR="009B3348" w:rsidRPr="005F05BB" w:rsidRDefault="009B3348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с закрытыми глазами;</w:t>
      </w:r>
    </w:p>
    <w:p w:rsidR="00860563" w:rsidRPr="005F05BB" w:rsidRDefault="00860563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без инструмента (метод визуализации);</w:t>
      </w:r>
    </w:p>
    <w:p w:rsidR="00860563" w:rsidRPr="005F05BB" w:rsidRDefault="00F64178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метод</w:t>
      </w:r>
      <w:r w:rsidR="0086056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монтажа;</w:t>
      </w:r>
    </w:p>
    <w:p w:rsidR="00246764" w:rsidRPr="005F05BB" w:rsidRDefault="00BA2EBA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Смена аппликатуры (и</w:t>
      </w:r>
      <w:r w:rsidR="0024676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гра одним пальцем в «слепую»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4676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C75F7" w:rsidRPr="005F05BB" w:rsidRDefault="002C75F7" w:rsidP="00505B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Чередовать ритмизированную группу шестнадцатых на одном звуке с </w:t>
      </w:r>
      <w:r w:rsidR="0044557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текстом написанным композитором.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0563" w:rsidRPr="005F05BB" w:rsidRDefault="006736D0" w:rsidP="006736D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</w:t>
      </w:r>
      <w:r w:rsidR="0086056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При исполнении</w:t>
      </w:r>
      <w:r w:rsidR="0044557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шестнадцатых ударом медиатора вниз,</w:t>
      </w:r>
      <w:r w:rsidR="00451FF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557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вверх нужно проследить, чтобы удары медиатора были равноправны.</w:t>
      </w:r>
    </w:p>
    <w:p w:rsidR="009903DF" w:rsidRDefault="006736D0" w:rsidP="006736D0">
      <w:pPr>
        <w:tabs>
          <w:tab w:val="left" w:pos="709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11F1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44557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58 такт</w:t>
      </w:r>
      <w:r w:rsidR="00211F1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61E0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произведения</w:t>
      </w:r>
      <w:r w:rsidR="00211F1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 проходит у фортепиано, домра на втор</w:t>
      </w:r>
      <w:r w:rsidR="00061E0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ом плане красивым приемом игры арпеджио</w:t>
      </w:r>
      <w:r w:rsidR="00211F1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поддерживает гармон</w:t>
      </w:r>
      <w:r w:rsidR="00061E0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ический план. В левой руке домрист зажимает аккорд, а правой способом игры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061E0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>кольжение по струнам</w:t>
      </w:r>
      <w:r w:rsidR="00061E0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медиатора раскладывает аккорд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3E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прием - </w:t>
      </w:r>
      <w:r w:rsidR="002153E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глиссандо)</w:t>
      </w:r>
      <w:r w:rsidR="00061E0B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Для лучшего исполнения данного приема следует 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полукругов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ые движения кистью правой руки. </w:t>
      </w:r>
      <w:proofErr w:type="spellStart"/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начинать</w:t>
      </w:r>
      <w:proofErr w:type="spellEnd"/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 подготовленным медиатором со струны со стремлением ко второму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звуку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а на третьем</w:t>
      </w:r>
      <w:r w:rsidR="00710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звуке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заворачивать кисть наверх, немн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>ого оттягивая медиатором струну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поможет </w:t>
      </w:r>
      <w:r w:rsidR="006C10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 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мелодическую линию</w:t>
      </w:r>
      <w:r w:rsidR="00BB07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верхнего го</w:t>
      </w:r>
      <w:r w:rsidR="006C10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лоса (</w:t>
      </w:r>
      <w:r w:rsidR="00BB07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легато)</w:t>
      </w:r>
      <w:r w:rsidR="006C10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ощутить спряжение звуков. </w:t>
      </w:r>
      <w:r w:rsidR="009903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</w:p>
    <w:p w:rsidR="00445573" w:rsidRPr="005F05BB" w:rsidRDefault="009903DF" w:rsidP="006736D0">
      <w:pPr>
        <w:tabs>
          <w:tab w:val="left" w:pos="709"/>
          <w:tab w:val="left" w:pos="851"/>
        </w:tabs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73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10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 и способы работы:</w:t>
      </w:r>
    </w:p>
    <w:p w:rsidR="00BB070D" w:rsidRPr="005F05BB" w:rsidRDefault="004B01A7" w:rsidP="00505B6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Петь с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дирижированием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BB07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070D" w:rsidRPr="005F05BB" w:rsidRDefault="00BB070D" w:rsidP="00505B6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Прослушать и проиграть голоса по отдельности;</w:t>
      </w:r>
    </w:p>
    <w:p w:rsidR="004B01A7" w:rsidRPr="005F05BB" w:rsidRDefault="007D07EF" w:rsidP="00505B6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Партию фортепиано петь, а домровую</w:t>
      </w:r>
      <w:r w:rsidR="00BB07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играть;</w:t>
      </w:r>
    </w:p>
    <w:p w:rsidR="004B01A7" w:rsidRPr="005F05BB" w:rsidRDefault="004B01A7" w:rsidP="00505B6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без инструмента (метод визуализации);</w:t>
      </w:r>
    </w:p>
    <w:p w:rsidR="004B01A7" w:rsidRPr="005F05BB" w:rsidRDefault="00F64178" w:rsidP="00505B6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метод</w:t>
      </w:r>
      <w:r w:rsidR="004B01A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монтажа</w:t>
      </w:r>
      <w:r w:rsidR="00BB07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использованием приема игры арпеджио и без.</w:t>
      </w:r>
    </w:p>
    <w:p w:rsidR="00444C43" w:rsidRPr="005F05BB" w:rsidRDefault="00302B8E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темы (запева) усложняется появляющимися ритмическими группировками в </w:t>
      </w:r>
      <w:r w:rsidR="00444C4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444C43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6C10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89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тактах. </w:t>
      </w:r>
      <w:r w:rsidR="00BA19D1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 этих вариациях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 упорядочить структуру</w:t>
      </w:r>
      <w:r w:rsidR="00BA19D1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времени, в рамки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такта, </w:t>
      </w:r>
      <w:r w:rsidR="00BA19D1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метра и размера. Для этого используем такие методы:</w:t>
      </w:r>
    </w:p>
    <w:p w:rsidR="006C100D" w:rsidRPr="005F05BB" w:rsidRDefault="006C100D" w:rsidP="00505B6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Петь с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дирижированием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C100D" w:rsidRPr="005F05BB" w:rsidRDefault="006C100D" w:rsidP="00505B6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без инструмента (метод визуализации);</w:t>
      </w:r>
    </w:p>
    <w:p w:rsidR="006C100D" w:rsidRPr="005F05BB" w:rsidRDefault="00F64178" w:rsidP="00505B6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метод</w:t>
      </w:r>
      <w:r w:rsidR="006C100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монтажа;</w:t>
      </w:r>
    </w:p>
    <w:p w:rsidR="00246764" w:rsidRPr="005F05BB" w:rsidRDefault="00246764" w:rsidP="00505B6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Исполнение </w:t>
      </w:r>
      <w:r w:rsidR="00BA2EBA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 аппликатурой (</w:t>
      </w:r>
      <w:r w:rsidR="00302B8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пальцем</w:t>
      </w:r>
      <w:r w:rsidR="00BA2EBA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02B8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02B8E" w:rsidRPr="005F05BB" w:rsidRDefault="00302B8E" w:rsidP="00505B6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Чередовать игру преподавателя с </w:t>
      </w:r>
      <w:r w:rsidR="009B334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игрой ученика;</w:t>
      </w:r>
    </w:p>
    <w:p w:rsidR="009B3348" w:rsidRPr="005F05BB" w:rsidRDefault="009B3348" w:rsidP="00505B6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с закрытыми глазами.</w:t>
      </w:r>
    </w:p>
    <w:p w:rsidR="00BA19D1" w:rsidRPr="005F05BB" w:rsidRDefault="00BA19D1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Следующая вариация, котор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ая может составить трудности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написана ритмизированными шестнадцатыми 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двойными нотами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(90 такт)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 не всегда может исполнять это ровно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этой вариации нужно чувствовать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«не терять»</w:t>
      </w:r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153E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долевую</w:t>
      </w:r>
      <w:proofErr w:type="spellEnd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пульсацию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 Следить за равномерностью ударов медиатора</w:t>
      </w:r>
      <w:r w:rsidR="008E27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A473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вниз, так и вверх. </w:t>
      </w:r>
    </w:p>
    <w:p w:rsidR="00023027" w:rsidRPr="005F05BB" w:rsidRDefault="009903DF" w:rsidP="009903DF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5375C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</w:t>
      </w:r>
      <w:r w:rsidR="0002302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375C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375C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методом</w:t>
      </w:r>
      <w:r w:rsidR="0002302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="005375C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преодоления </w:t>
      </w:r>
      <w:r w:rsidR="00E950E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</w:t>
      </w:r>
      <w:r w:rsidR="005375C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технической сложности является</w:t>
      </w:r>
      <w:r w:rsidR="00023027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23027" w:rsidRPr="005F05BB" w:rsidRDefault="005375C5" w:rsidP="00505B6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пение и </w:t>
      </w:r>
      <w:proofErr w:type="spellStart"/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дирижирование</w:t>
      </w:r>
      <w:proofErr w:type="spellEnd"/>
      <w:r w:rsidR="00E950E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ощущением времени (сжатием и компенсацией).</w:t>
      </w:r>
    </w:p>
    <w:p w:rsidR="006F7F14" w:rsidRPr="005F05BB" w:rsidRDefault="006F7F14" w:rsidP="00505B6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анализ.</w:t>
      </w:r>
    </w:p>
    <w:p w:rsidR="00023027" w:rsidRPr="005F05BB" w:rsidRDefault="00023027" w:rsidP="00505B6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чередование </w:t>
      </w:r>
      <w:r w:rsidR="00E025D4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фразы,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сыгранной на инструменте, с фразой, сыгранной «про себя».</w:t>
      </w:r>
    </w:p>
    <w:p w:rsidR="00FD6BB7" w:rsidRPr="005F05BB" w:rsidRDefault="002F7D9D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Целесообразно в завершении пропеть и продирижировать произведение целиком. Это поможет ощутить форм</w:t>
      </w:r>
      <w:r w:rsidR="00154A8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данного произведения. В свою очередь </w:t>
      </w:r>
      <w:r w:rsidR="00FF71A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ощущение </w:t>
      </w:r>
      <w:r w:rsidR="00154A8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помогает</w:t>
      </w:r>
      <w:r w:rsidR="00FF71A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раскрыть содержание</w:t>
      </w:r>
      <w:r w:rsidR="00154A8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4A82" w:rsidRPr="005F05BB" w:rsidRDefault="00FD6BB7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как говорил немецкий философ</w:t>
      </w:r>
      <w:r w:rsidR="00E025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Георг Фридрих </w:t>
      </w:r>
      <w:r w:rsidR="00245EA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Гегель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154A8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«Форма есть содержание, переходящее в форму, содержание есть форма, переходящая в содержание»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E27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5EAD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[3]</w:t>
      </w: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16CA" w:rsidRPr="005F05BB" w:rsidRDefault="00D416CA" w:rsidP="009903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505B68">
      <w:pPr>
        <w:spacing w:before="24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Вывод</w:t>
      </w:r>
    </w:p>
    <w:p w:rsidR="005375C5" w:rsidRPr="005F05BB" w:rsidRDefault="00760324" w:rsidP="00505B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заключение</w:t>
      </w:r>
      <w:r w:rsidR="005375C5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хочется добавить</w:t>
      </w:r>
      <w:r w:rsidR="005F32B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что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наши стремления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совершенству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постоянные приближения</w:t>
      </w:r>
      <w:r w:rsidR="005F32B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углубления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саму суть постижения истины</w:t>
      </w:r>
      <w:r w:rsidR="008E27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важной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6B0E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составляющей в достиже</w:t>
      </w:r>
      <w:r w:rsidR="005F32B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нии </w:t>
      </w:r>
      <w:r w:rsidR="00BC5D6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мастерства. </w:t>
      </w:r>
      <w:r w:rsidR="0037728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именно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37728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постоянном поиске и оттачивании своей техники</w:t>
      </w:r>
      <w:r w:rsidR="0037728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музыкант развивается</w:t>
      </w:r>
      <w:r w:rsidR="001F257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, растет как исполнитель</w:t>
      </w:r>
      <w:r w:rsidR="0037728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57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и личность</w:t>
      </w:r>
      <w:r w:rsidR="0037728C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. Владея больш</w:t>
      </w:r>
      <w:r w:rsidR="008E27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 количеством навыков и умений, </w:t>
      </w:r>
      <w:r w:rsidR="0027572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нам открывается путь, благодаря которому мы мо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жем больше «сказать» в музыке, ч</w:t>
      </w:r>
      <w:r w:rsidR="0027572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то по сути</w:t>
      </w:r>
      <w:r w:rsidR="008E27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7572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является высшей инстанцией в раскрытии и передаче композиторского замысла.</w:t>
      </w:r>
      <w:r w:rsidR="00292B0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92B0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акже</w:t>
      </w:r>
      <w:r w:rsidR="006834B0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</w:t>
      </w:r>
      <w:r w:rsidR="0027572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помнить, что содержание зависит от техники</w:t>
      </w:r>
      <w:r w:rsidR="00505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и техника, </w:t>
      </w:r>
      <w:r w:rsidR="00342606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зависит от со</w:t>
      </w:r>
      <w:r w:rsidR="00292B0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держания. Техника не должна </w:t>
      </w:r>
      <w:r w:rsidR="008D45E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сущ</w:t>
      </w:r>
      <w:r w:rsidR="00505B68">
        <w:rPr>
          <w:rFonts w:ascii="Times New Roman" w:hAnsi="Times New Roman" w:cs="Times New Roman"/>
          <w:sz w:val="28"/>
          <w:szCs w:val="28"/>
          <w:shd w:val="clear" w:color="auto" w:fill="FFFFFF"/>
        </w:rPr>
        <w:t>ествовать только ради техники. В</w:t>
      </w:r>
      <w:r w:rsidR="008D45E8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>се должно быть одухотворено смыслом.</w:t>
      </w:r>
      <w:r w:rsidR="00292B09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C100D" w:rsidRPr="005F05BB" w:rsidRDefault="006C100D" w:rsidP="00D41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2B02" w:rsidRPr="005F05BB" w:rsidRDefault="003B2B02" w:rsidP="00D41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16D9" w:rsidRPr="005F05BB" w:rsidRDefault="00AF16D9" w:rsidP="00D416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6EB9" w:rsidRPr="005F05BB" w:rsidRDefault="006A6EB9" w:rsidP="00D416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D416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D416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D416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656" w:rsidRPr="005F05BB" w:rsidRDefault="00840656" w:rsidP="00D416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25CC" w:rsidRDefault="009E25CC" w:rsidP="00D416CA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5B68" w:rsidRPr="005F05BB" w:rsidRDefault="00505B68" w:rsidP="00D416CA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A62" w:rsidRPr="005F05BB" w:rsidRDefault="00DC1A62" w:rsidP="00505B68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5D4" w:rsidRDefault="00E025D4" w:rsidP="00505B68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5D4" w:rsidRDefault="00E025D4" w:rsidP="00505B68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A62" w:rsidRPr="005F05BB" w:rsidRDefault="00A750CA" w:rsidP="00505B68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5B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DA4BFC" w:rsidRPr="005F05BB" w:rsidRDefault="00A750CA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И. Артикуляция / Исайя Александрович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>. —  Л., 1973.</w:t>
      </w:r>
      <w:r w:rsidR="00266B72" w:rsidRPr="005F0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</w:p>
    <w:p w:rsidR="009B3348" w:rsidRPr="005F05BB" w:rsidRDefault="00266B72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Т. И.,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Уляшкин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М. И. «Школа мастерства домриста» </w:t>
      </w:r>
      <w:r w:rsidR="00DA4BFC" w:rsidRPr="005F05BB">
        <w:rPr>
          <w:rFonts w:ascii="Times New Roman" w:hAnsi="Times New Roman" w:cs="Times New Roman"/>
          <w:sz w:val="28"/>
          <w:szCs w:val="28"/>
        </w:rPr>
        <w:t xml:space="preserve">/ Тамара Ильинична </w:t>
      </w:r>
      <w:proofErr w:type="spellStart"/>
      <w:r w:rsidR="00DA4BFC" w:rsidRPr="005F05BB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DA4BFC" w:rsidRPr="005F05BB">
        <w:rPr>
          <w:rFonts w:ascii="Times New Roman" w:hAnsi="Times New Roman" w:cs="Times New Roman"/>
          <w:sz w:val="28"/>
          <w:szCs w:val="28"/>
        </w:rPr>
        <w:t>,</w:t>
      </w:r>
      <w:r w:rsidR="00346690" w:rsidRPr="005F05BB">
        <w:rPr>
          <w:rFonts w:ascii="Times New Roman" w:hAnsi="Times New Roman" w:cs="Times New Roman"/>
          <w:sz w:val="28"/>
          <w:szCs w:val="28"/>
        </w:rPr>
        <w:t xml:space="preserve"> Михаил Иванович</w:t>
      </w:r>
      <w:r w:rsidR="00DA4BFC"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BFC" w:rsidRPr="005F05BB">
        <w:rPr>
          <w:rFonts w:ascii="Times New Roman" w:hAnsi="Times New Roman" w:cs="Times New Roman"/>
          <w:sz w:val="28"/>
          <w:szCs w:val="28"/>
        </w:rPr>
        <w:t>Уляшкин</w:t>
      </w:r>
      <w:proofErr w:type="spellEnd"/>
      <w:r w:rsidR="00DA4BFC" w:rsidRPr="005F05BB">
        <w:rPr>
          <w:rFonts w:ascii="Times New Roman" w:hAnsi="Times New Roman" w:cs="Times New Roman"/>
          <w:sz w:val="28"/>
          <w:szCs w:val="28"/>
        </w:rPr>
        <w:t>. —</w:t>
      </w:r>
      <w:r w:rsidR="00346690"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5BB">
        <w:rPr>
          <w:rFonts w:ascii="Times New Roman" w:hAnsi="Times New Roman" w:cs="Times New Roman"/>
          <w:sz w:val="28"/>
          <w:szCs w:val="28"/>
        </w:rPr>
        <w:t>Е</w:t>
      </w:r>
      <w:r w:rsidR="00346690" w:rsidRPr="005F05BB">
        <w:rPr>
          <w:rFonts w:ascii="Times New Roman" w:hAnsi="Times New Roman" w:cs="Times New Roman"/>
          <w:sz w:val="28"/>
          <w:szCs w:val="28"/>
        </w:rPr>
        <w:t>.</w:t>
      </w:r>
      <w:r w:rsidR="00E025D4">
        <w:rPr>
          <w:rFonts w:ascii="Times New Roman" w:hAnsi="Times New Roman" w:cs="Times New Roman"/>
          <w:sz w:val="28"/>
          <w:szCs w:val="28"/>
        </w:rPr>
        <w:t xml:space="preserve"> </w:t>
      </w:r>
      <w:r w:rsidR="009B3348" w:rsidRPr="005F05B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B3348" w:rsidRPr="005F05BB">
        <w:rPr>
          <w:rFonts w:ascii="Times New Roman" w:hAnsi="Times New Roman" w:cs="Times New Roman"/>
          <w:sz w:val="28"/>
          <w:szCs w:val="28"/>
        </w:rPr>
        <w:t xml:space="preserve"> «Диамант», 19</w:t>
      </w:r>
      <w:r w:rsidRPr="005F05BB">
        <w:rPr>
          <w:rFonts w:ascii="Times New Roman" w:hAnsi="Times New Roman" w:cs="Times New Roman"/>
          <w:sz w:val="28"/>
          <w:szCs w:val="28"/>
        </w:rPr>
        <w:t>95. – 161 с.</w:t>
      </w:r>
    </w:p>
    <w:p w:rsidR="00245EAD" w:rsidRPr="005F05BB" w:rsidRDefault="00245EAD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>Гегель</w:t>
      </w:r>
      <w:r w:rsidR="00ED7A6D">
        <w:rPr>
          <w:rFonts w:ascii="Times New Roman" w:hAnsi="Times New Roman" w:cs="Times New Roman"/>
          <w:sz w:val="28"/>
          <w:szCs w:val="28"/>
        </w:rPr>
        <w:t xml:space="preserve"> Г. В. Ф.</w:t>
      </w:r>
      <w:r w:rsidRPr="005F05BB">
        <w:rPr>
          <w:rFonts w:ascii="Times New Roman" w:hAnsi="Times New Roman" w:cs="Times New Roman"/>
          <w:sz w:val="28"/>
          <w:szCs w:val="28"/>
        </w:rPr>
        <w:t xml:space="preserve"> Наука логика</w:t>
      </w:r>
      <w:r w:rsidR="00ED7A6D">
        <w:rPr>
          <w:rFonts w:ascii="Times New Roman" w:hAnsi="Times New Roman" w:cs="Times New Roman"/>
          <w:sz w:val="28"/>
          <w:szCs w:val="28"/>
        </w:rPr>
        <w:t xml:space="preserve"> / Георг Вильгельм Фридрих</w:t>
      </w:r>
      <w:r w:rsidR="00E025D4">
        <w:rPr>
          <w:rFonts w:ascii="Times New Roman" w:hAnsi="Times New Roman" w:cs="Times New Roman"/>
          <w:sz w:val="28"/>
          <w:szCs w:val="28"/>
        </w:rPr>
        <w:t xml:space="preserve"> Гег</w:t>
      </w:r>
      <w:r w:rsidR="00505B68">
        <w:rPr>
          <w:rFonts w:ascii="Times New Roman" w:hAnsi="Times New Roman" w:cs="Times New Roman"/>
          <w:sz w:val="28"/>
          <w:szCs w:val="28"/>
        </w:rPr>
        <w:t>ель</w:t>
      </w:r>
      <w:r w:rsidR="00ED7A6D">
        <w:rPr>
          <w:rFonts w:ascii="Times New Roman" w:hAnsi="Times New Roman" w:cs="Times New Roman"/>
          <w:sz w:val="28"/>
          <w:szCs w:val="28"/>
        </w:rPr>
        <w:t xml:space="preserve">. </w:t>
      </w:r>
      <w:r w:rsidR="00ED7A6D" w:rsidRPr="005F05BB">
        <w:rPr>
          <w:rFonts w:ascii="Times New Roman" w:hAnsi="Times New Roman" w:cs="Times New Roman"/>
          <w:sz w:val="28"/>
          <w:szCs w:val="28"/>
        </w:rPr>
        <w:t>—</w:t>
      </w:r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7A6D">
        <w:rPr>
          <w:rFonts w:ascii="Times New Roman" w:hAnsi="Times New Roman" w:cs="Times New Roman"/>
          <w:sz w:val="28"/>
          <w:szCs w:val="28"/>
        </w:rPr>
        <w:t>М</w:t>
      </w:r>
      <w:r w:rsidR="009E2E79">
        <w:rPr>
          <w:rFonts w:ascii="Times New Roman" w:hAnsi="Times New Roman" w:cs="Times New Roman"/>
          <w:sz w:val="28"/>
          <w:szCs w:val="28"/>
        </w:rPr>
        <w:t>.</w:t>
      </w:r>
      <w:r w:rsidR="00E025D4">
        <w:rPr>
          <w:rFonts w:ascii="Times New Roman" w:hAnsi="Times New Roman" w:cs="Times New Roman"/>
          <w:sz w:val="28"/>
          <w:szCs w:val="28"/>
        </w:rPr>
        <w:t xml:space="preserve"> </w:t>
      </w:r>
      <w:r w:rsidR="009E2E7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E2E79">
        <w:rPr>
          <w:rFonts w:ascii="Times New Roman" w:hAnsi="Times New Roman" w:cs="Times New Roman"/>
          <w:sz w:val="28"/>
          <w:szCs w:val="28"/>
        </w:rPr>
        <w:t xml:space="preserve"> «Мысль», 1971.</w:t>
      </w:r>
      <w:r w:rsidR="00ED7A6D">
        <w:rPr>
          <w:rFonts w:ascii="Times New Roman" w:hAnsi="Times New Roman" w:cs="Times New Roman"/>
          <w:sz w:val="28"/>
          <w:szCs w:val="28"/>
        </w:rPr>
        <w:t xml:space="preserve"> </w:t>
      </w:r>
      <w:r w:rsidR="009E2E79">
        <w:rPr>
          <w:rFonts w:ascii="Times New Roman" w:hAnsi="Times New Roman" w:cs="Times New Roman"/>
          <w:sz w:val="28"/>
          <w:szCs w:val="28"/>
        </w:rPr>
        <w:t>–</w:t>
      </w:r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="009E2E79">
        <w:rPr>
          <w:rFonts w:ascii="Times New Roman" w:hAnsi="Times New Roman" w:cs="Times New Roman"/>
          <w:sz w:val="28"/>
          <w:szCs w:val="28"/>
        </w:rPr>
        <w:t xml:space="preserve">Т. </w:t>
      </w:r>
      <w:r w:rsidRPr="005F05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F05BB">
        <w:rPr>
          <w:rFonts w:ascii="Times New Roman" w:hAnsi="Times New Roman" w:cs="Times New Roman"/>
          <w:sz w:val="28"/>
          <w:szCs w:val="28"/>
        </w:rPr>
        <w:t>, ч. 1.</w:t>
      </w:r>
    </w:p>
    <w:p w:rsidR="009B3348" w:rsidRPr="005F05BB" w:rsidRDefault="009B3348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Гелис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М. М. Методика обучения игре на домре. Методические рекомендации / Марк Моисеевич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Гелис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>. – С., 1988. – 44 с.</w:t>
      </w:r>
    </w:p>
    <w:p w:rsidR="00346690" w:rsidRPr="005F05BB" w:rsidRDefault="009B3348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В. Н., Белоусова С. В. Методический семинар по педагогической практике. Программа для высших музыкальных заведений. / Валерий Никитич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>, Светлана Викторовна Белоусова. – Д., 2005. – 20 с.</w:t>
      </w:r>
    </w:p>
    <w:p w:rsidR="00346690" w:rsidRPr="005F05BB" w:rsidRDefault="00A750CA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В. Н. Время в аспекте концепции «музыкально-исполнительское право». / Валерий Никитич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Міжнародної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науково-практичної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Академічне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народно-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інструментальне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Pr="005F05B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F05BB">
        <w:rPr>
          <w:rFonts w:ascii="Times New Roman" w:hAnsi="Times New Roman" w:cs="Times New Roman"/>
          <w:sz w:val="28"/>
          <w:szCs w:val="28"/>
        </w:rPr>
        <w:t>-</w:t>
      </w:r>
      <w:r w:rsidRPr="005F05BB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50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B68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="00505B68">
        <w:rPr>
          <w:rFonts w:ascii="Times New Roman" w:hAnsi="Times New Roman" w:cs="Times New Roman"/>
          <w:sz w:val="28"/>
          <w:szCs w:val="28"/>
        </w:rPr>
        <w:t>». — К.,</w:t>
      </w:r>
      <w:r w:rsidRPr="005F05BB">
        <w:rPr>
          <w:rFonts w:ascii="Times New Roman" w:hAnsi="Times New Roman" w:cs="Times New Roman"/>
          <w:sz w:val="28"/>
          <w:szCs w:val="28"/>
        </w:rPr>
        <w:t xml:space="preserve"> 2003. — С. 12-14.</w:t>
      </w:r>
    </w:p>
    <w:p w:rsidR="00346690" w:rsidRPr="005F05BB" w:rsidRDefault="00A750CA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В. Н. Техника инструментального интонирования. / Валерий Никитич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Всеукраїнської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науково-практичної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напрями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академічного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народно-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інст</w:t>
      </w:r>
      <w:r w:rsidR="00505B68">
        <w:rPr>
          <w:rFonts w:ascii="Times New Roman" w:hAnsi="Times New Roman" w:cs="Times New Roman"/>
          <w:sz w:val="28"/>
          <w:szCs w:val="28"/>
        </w:rPr>
        <w:t>рументального</w:t>
      </w:r>
      <w:proofErr w:type="spellEnd"/>
      <w:r w:rsidR="0050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B68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="00505B68">
        <w:rPr>
          <w:rFonts w:ascii="Times New Roman" w:hAnsi="Times New Roman" w:cs="Times New Roman"/>
          <w:sz w:val="28"/>
          <w:szCs w:val="28"/>
        </w:rPr>
        <w:t>». — К.,</w:t>
      </w:r>
      <w:r w:rsidRPr="005F05BB">
        <w:rPr>
          <w:rFonts w:ascii="Times New Roman" w:hAnsi="Times New Roman" w:cs="Times New Roman"/>
          <w:sz w:val="28"/>
          <w:szCs w:val="28"/>
        </w:rPr>
        <w:t xml:space="preserve"> 1998. — С. 45-46</w:t>
      </w:r>
    </w:p>
    <w:p w:rsidR="00346690" w:rsidRPr="005F05BB" w:rsidRDefault="00A750CA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В. Н. Лекции по курсу «Методика исполнительского искусства». — Рукопись. </w:t>
      </w:r>
      <w:r w:rsidR="00266B72" w:rsidRPr="005F05BB">
        <w:rPr>
          <w:rFonts w:ascii="Times New Roman" w:hAnsi="Times New Roman" w:cs="Times New Roman"/>
          <w:sz w:val="28"/>
          <w:szCs w:val="28"/>
        </w:rPr>
        <w:t xml:space="preserve">/ Валерий Никитич </w:t>
      </w:r>
      <w:proofErr w:type="spellStart"/>
      <w:r w:rsidR="00266B72" w:rsidRPr="005F05BB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266B72"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Pr="005F05BB">
        <w:rPr>
          <w:rFonts w:ascii="Times New Roman" w:hAnsi="Times New Roman" w:cs="Times New Roman"/>
          <w:sz w:val="28"/>
          <w:szCs w:val="28"/>
        </w:rPr>
        <w:t>— Донецк: ДГМА имени С. С. Прокофьева, 2001</w:t>
      </w:r>
    </w:p>
    <w:p w:rsidR="00346690" w:rsidRPr="005F05BB" w:rsidRDefault="00D23986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Корто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 xml:space="preserve"> А. Рациональные принципы фортепианной техники / </w:t>
      </w:r>
      <w:r w:rsidR="00DA4BFC" w:rsidRPr="005F05BB">
        <w:rPr>
          <w:rFonts w:ascii="Times New Roman" w:hAnsi="Times New Roman" w:cs="Times New Roman"/>
          <w:bCs/>
          <w:sz w:val="28"/>
          <w:szCs w:val="28"/>
        </w:rPr>
        <w:t xml:space="preserve">Альфред </w:t>
      </w:r>
      <w:proofErr w:type="spellStart"/>
      <w:r w:rsidR="00DA4BFC" w:rsidRPr="005F05BB">
        <w:rPr>
          <w:rFonts w:ascii="Times New Roman" w:hAnsi="Times New Roman" w:cs="Times New Roman"/>
          <w:bCs/>
          <w:sz w:val="28"/>
          <w:szCs w:val="28"/>
        </w:rPr>
        <w:t>Корто</w:t>
      </w:r>
      <w:proofErr w:type="spellEnd"/>
      <w:r w:rsidR="00DA4BFC" w:rsidRPr="005F05BB">
        <w:rPr>
          <w:rFonts w:ascii="Times New Roman" w:hAnsi="Times New Roman" w:cs="Times New Roman"/>
          <w:bCs/>
          <w:sz w:val="28"/>
          <w:szCs w:val="28"/>
        </w:rPr>
        <w:t>.</w:t>
      </w:r>
      <w:r w:rsidR="00DA4BFC" w:rsidRPr="005F05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4BFC" w:rsidRPr="005F05BB">
        <w:rPr>
          <w:rFonts w:ascii="Times New Roman" w:hAnsi="Times New Roman" w:cs="Times New Roman"/>
          <w:sz w:val="28"/>
          <w:szCs w:val="28"/>
        </w:rPr>
        <w:t xml:space="preserve">— </w:t>
      </w:r>
      <w:r w:rsidRPr="005F05BB">
        <w:rPr>
          <w:rFonts w:ascii="Times New Roman" w:hAnsi="Times New Roman" w:cs="Times New Roman"/>
          <w:sz w:val="28"/>
          <w:szCs w:val="28"/>
        </w:rPr>
        <w:t xml:space="preserve">пер. с фр. А. </w:t>
      </w:r>
      <w:proofErr w:type="spellStart"/>
      <w:r w:rsidRPr="005F05BB">
        <w:rPr>
          <w:rFonts w:ascii="Times New Roman" w:hAnsi="Times New Roman" w:cs="Times New Roman"/>
          <w:sz w:val="28"/>
          <w:szCs w:val="28"/>
        </w:rPr>
        <w:t>Корто</w:t>
      </w:r>
      <w:proofErr w:type="spellEnd"/>
      <w:r w:rsidRPr="005F05BB">
        <w:rPr>
          <w:rFonts w:ascii="Times New Roman" w:hAnsi="Times New Roman" w:cs="Times New Roman"/>
          <w:sz w:val="28"/>
          <w:szCs w:val="28"/>
        </w:rPr>
        <w:t>. – М., 1966.</w:t>
      </w:r>
    </w:p>
    <w:p w:rsidR="00505B68" w:rsidRDefault="009B3348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F05BB">
        <w:rPr>
          <w:rFonts w:ascii="Times New Roman" w:hAnsi="Times New Roman" w:cs="Times New Roman"/>
          <w:sz w:val="28"/>
          <w:szCs w:val="28"/>
        </w:rPr>
        <w:t xml:space="preserve"> </w:t>
      </w:r>
      <w:r w:rsidR="00A750CA" w:rsidRPr="005F05BB">
        <w:rPr>
          <w:rFonts w:ascii="Times New Roman" w:hAnsi="Times New Roman" w:cs="Times New Roman"/>
          <w:sz w:val="28"/>
          <w:szCs w:val="28"/>
        </w:rPr>
        <w:t>Лысенко Н. Т. Методика обучения игре на домре / Н</w:t>
      </w:r>
      <w:r w:rsidR="00505B68">
        <w:rPr>
          <w:rFonts w:ascii="Times New Roman" w:hAnsi="Times New Roman" w:cs="Times New Roman"/>
          <w:sz w:val="28"/>
          <w:szCs w:val="28"/>
        </w:rPr>
        <w:t xml:space="preserve">иколай Тимофеевич Лысенко. – </w:t>
      </w:r>
      <w:proofErr w:type="gramStart"/>
      <w:r w:rsidR="00505B68">
        <w:rPr>
          <w:rFonts w:ascii="Times New Roman" w:hAnsi="Times New Roman" w:cs="Times New Roman"/>
          <w:sz w:val="28"/>
          <w:szCs w:val="28"/>
        </w:rPr>
        <w:t xml:space="preserve">К. </w:t>
      </w:r>
      <w:r w:rsidR="00A750CA" w:rsidRPr="005F05B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750CA"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0CA" w:rsidRPr="005F05BB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="00A750CA" w:rsidRPr="005F0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0CA" w:rsidRPr="005F05BB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A750CA" w:rsidRPr="005F05BB">
        <w:rPr>
          <w:rFonts w:ascii="Times New Roman" w:hAnsi="Times New Roman" w:cs="Times New Roman"/>
          <w:sz w:val="28"/>
          <w:szCs w:val="28"/>
        </w:rPr>
        <w:t>, 1989. – 88 с.</w:t>
      </w:r>
    </w:p>
    <w:p w:rsidR="00346690" w:rsidRPr="00505B68" w:rsidRDefault="00ED7A6D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05B6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00494" w:rsidRPr="00505B68">
        <w:rPr>
          <w:rFonts w:ascii="Times New Roman" w:hAnsi="Times New Roman" w:cs="Times New Roman"/>
          <w:sz w:val="28"/>
          <w:szCs w:val="28"/>
        </w:rPr>
        <w:t xml:space="preserve">Петрушин В. И. </w:t>
      </w:r>
      <w:r w:rsidR="00E00494" w:rsidRPr="00505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Музыкальная психология /</w:t>
      </w:r>
      <w:r w:rsidR="00E00494" w:rsidRPr="00505B68">
        <w:rPr>
          <w:rFonts w:ascii="Times New Roman" w:hAnsi="Times New Roman" w:cs="Times New Roman"/>
          <w:sz w:val="28"/>
          <w:szCs w:val="28"/>
        </w:rPr>
        <w:t xml:space="preserve"> Валентин Иванович Петрушин. </w:t>
      </w:r>
      <w:r w:rsidR="00A34700" w:rsidRPr="00505B68">
        <w:rPr>
          <w:rFonts w:ascii="Times New Roman" w:hAnsi="Times New Roman" w:cs="Times New Roman"/>
          <w:sz w:val="28"/>
          <w:szCs w:val="28"/>
        </w:rPr>
        <w:t>—</w:t>
      </w:r>
      <w:r w:rsidR="00A34700" w:rsidRPr="00505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4700" w:rsidRPr="00505B68">
        <w:rPr>
          <w:rFonts w:ascii="Times New Roman" w:hAnsi="Times New Roman" w:cs="Times New Roman"/>
          <w:sz w:val="28"/>
          <w:szCs w:val="28"/>
        </w:rPr>
        <w:t>2-е издание, исправленное и дополненное — М.</w:t>
      </w:r>
      <w:r w:rsidR="00E00494" w:rsidRPr="00505B68">
        <w:rPr>
          <w:rFonts w:ascii="Times New Roman" w:hAnsi="Times New Roman" w:cs="Times New Roman"/>
          <w:sz w:val="28"/>
          <w:szCs w:val="28"/>
        </w:rPr>
        <w:t>: "Гуманитарный издательский центр ВЛАДОС", 1997</w:t>
      </w:r>
      <w:r w:rsidR="00A34700" w:rsidRPr="00505B68">
        <w:rPr>
          <w:rFonts w:ascii="Times New Roman" w:hAnsi="Times New Roman" w:cs="Times New Roman"/>
          <w:sz w:val="28"/>
          <w:szCs w:val="28"/>
        </w:rPr>
        <w:t>. — 400 с.</w:t>
      </w:r>
    </w:p>
    <w:p w:rsidR="006A5D8D" w:rsidRPr="00ED7A6D" w:rsidRDefault="00ED7A6D" w:rsidP="00505B68">
      <w:pPr>
        <w:numPr>
          <w:ilvl w:val="0"/>
          <w:numId w:val="2"/>
        </w:numPr>
        <w:tabs>
          <w:tab w:val="clear" w:pos="1800"/>
          <w:tab w:val="num" w:pos="360"/>
        </w:tabs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D8D" w:rsidRPr="00ED7A6D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хника // М</w:t>
      </w:r>
      <w:r w:rsidR="006A5D8D" w:rsidRPr="00ED7A6D">
        <w:rPr>
          <w:rFonts w:ascii="Times New Roman" w:hAnsi="Times New Roman" w:cs="Times New Roman"/>
          <w:sz w:val="28"/>
          <w:szCs w:val="28"/>
        </w:rPr>
        <w:t xml:space="preserve">узыкальный словарь [Электронный ресурс]: Википедия. Свободная энциклопедия. – Режим доступа: </w:t>
      </w:r>
      <w:hyperlink r:id="rId8" w:history="1">
        <w:r w:rsidR="004F2904" w:rsidRPr="004F290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https://ru.wikipedia.org/wiki/Техника_музыкального_исполнения (дата</w:t>
        </w:r>
      </w:hyperlink>
      <w:r w:rsidR="009903DF" w:rsidRPr="004F2904">
        <w:rPr>
          <w:rFonts w:ascii="Times New Roman" w:hAnsi="Times New Roman" w:cs="Times New Roman"/>
          <w:sz w:val="28"/>
          <w:szCs w:val="28"/>
        </w:rPr>
        <w:t xml:space="preserve"> </w:t>
      </w:r>
      <w:r w:rsidR="009B5C4E">
        <w:rPr>
          <w:rFonts w:ascii="Times New Roman" w:hAnsi="Times New Roman" w:cs="Times New Roman"/>
          <w:sz w:val="28"/>
          <w:szCs w:val="28"/>
        </w:rPr>
        <w:t>обращения 19.04.2021</w:t>
      </w:r>
      <w:r w:rsidR="009903DF">
        <w:rPr>
          <w:rFonts w:ascii="Times New Roman" w:hAnsi="Times New Roman" w:cs="Times New Roman"/>
          <w:sz w:val="28"/>
          <w:szCs w:val="28"/>
        </w:rPr>
        <w:t>)</w:t>
      </w:r>
    </w:p>
    <w:p w:rsidR="006A5D8D" w:rsidRPr="006A5D8D" w:rsidRDefault="006A5D8D" w:rsidP="00505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Default="004764C9" w:rsidP="004764C9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4764C9" w:rsidRPr="005F05BB" w:rsidRDefault="004764C9" w:rsidP="00B64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50CA" w:rsidRDefault="004764C9" w:rsidP="00CC36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685" cy="8858250"/>
            <wp:effectExtent l="0" t="0" r="0" b="0"/>
            <wp:docPr id="1" name="Рисунок 1" descr="C:\Users\Ольга\Desktop\На публикацию\IMG_20220206_15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убликацию\IMG_20220206_15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585EE0" wp14:editId="193C914B">
            <wp:extent cx="5927725" cy="8891905"/>
            <wp:effectExtent l="0" t="0" r="0" b="4445"/>
            <wp:docPr id="2" name="Рисунок 2" descr="C:\Users\Ольга\Desktop\На публикацию\IMG_20220206_1533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а публикацию\IMG_20220206_153333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763000"/>
            <wp:effectExtent l="0" t="0" r="0" b="0"/>
            <wp:docPr id="3" name="Рисунок 3" descr="C:\Users\Ольга\Desktop\На публикацию\IMG_20220206_15340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 публикацию\IMG_20220206_153400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545195"/>
            <wp:effectExtent l="0" t="0" r="0" b="8255"/>
            <wp:docPr id="5" name="Рисунок 5" descr="C:\Users\Ольга\Desktop\На публикацию\IMG_20220206_1535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а публикацию\IMG_20220206_153517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53450"/>
            <wp:effectExtent l="0" t="0" r="0" b="0"/>
            <wp:docPr id="4" name="Рисунок 4" descr="C:\Users\Ольга\Desktop\На публикацию\IMG_20220206_15344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а публикацию\IMG_20220206_153448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45195"/>
            <wp:effectExtent l="0" t="0" r="0" b="8255"/>
            <wp:docPr id="6" name="Рисунок 6" descr="C:\Users\Ольга\Desktop\На публикацию\IMG_20220206_15355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а публикацию\IMG_20220206_153557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763000"/>
            <wp:effectExtent l="0" t="0" r="0" b="0"/>
            <wp:docPr id="7" name="Рисунок 7" descr="C:\Users\Ольга\Desktop\На публикацию\IMG_20220206_153620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а публикацию\IMG_20220206_153620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0CA" w:rsidSect="004764C9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062" w:rsidRDefault="00240062" w:rsidP="001C30FD">
      <w:pPr>
        <w:spacing w:after="0" w:line="240" w:lineRule="auto"/>
      </w:pPr>
      <w:r>
        <w:separator/>
      </w:r>
    </w:p>
  </w:endnote>
  <w:endnote w:type="continuationSeparator" w:id="0">
    <w:p w:rsidR="00240062" w:rsidRDefault="00240062" w:rsidP="001C3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6256794"/>
      <w:docPartObj>
        <w:docPartGallery w:val="Page Numbers (Bottom of Page)"/>
        <w:docPartUnique/>
      </w:docPartObj>
    </w:sdtPr>
    <w:sdtEndPr/>
    <w:sdtContent>
      <w:p w:rsidR="00E20A0B" w:rsidRDefault="00E20A0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085">
          <w:rPr>
            <w:noProof/>
          </w:rPr>
          <w:t>24</w:t>
        </w:r>
        <w:r>
          <w:fldChar w:fldCharType="end"/>
        </w:r>
      </w:p>
    </w:sdtContent>
  </w:sdt>
  <w:p w:rsidR="00E20A0B" w:rsidRDefault="00E20A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062" w:rsidRDefault="00240062" w:rsidP="001C30FD">
      <w:pPr>
        <w:spacing w:after="0" w:line="240" w:lineRule="auto"/>
      </w:pPr>
      <w:r>
        <w:separator/>
      </w:r>
    </w:p>
  </w:footnote>
  <w:footnote w:type="continuationSeparator" w:id="0">
    <w:p w:rsidR="00240062" w:rsidRDefault="00240062" w:rsidP="001C3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1791F"/>
    <w:multiLevelType w:val="hybridMultilevel"/>
    <w:tmpl w:val="B51C83CA"/>
    <w:lvl w:ilvl="0" w:tplc="3BDE298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7276DDF"/>
    <w:multiLevelType w:val="hybridMultilevel"/>
    <w:tmpl w:val="6CD6B676"/>
    <w:lvl w:ilvl="0" w:tplc="B0EA83D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77F1B2E"/>
    <w:multiLevelType w:val="hybridMultilevel"/>
    <w:tmpl w:val="4A5C4256"/>
    <w:lvl w:ilvl="0" w:tplc="B778F71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55858FC"/>
    <w:multiLevelType w:val="hybridMultilevel"/>
    <w:tmpl w:val="9872E996"/>
    <w:lvl w:ilvl="0" w:tplc="C76C2D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7CF788B"/>
    <w:multiLevelType w:val="hybridMultilevel"/>
    <w:tmpl w:val="0B946C86"/>
    <w:lvl w:ilvl="0" w:tplc="3BAC81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745873"/>
    <w:multiLevelType w:val="hybridMultilevel"/>
    <w:tmpl w:val="7BCA7A94"/>
    <w:lvl w:ilvl="0" w:tplc="B778F71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052697F"/>
    <w:multiLevelType w:val="hybridMultilevel"/>
    <w:tmpl w:val="CF884E38"/>
    <w:lvl w:ilvl="0" w:tplc="C9262F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A731507"/>
    <w:multiLevelType w:val="hybridMultilevel"/>
    <w:tmpl w:val="E012C89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43BA785D"/>
    <w:multiLevelType w:val="hybridMultilevel"/>
    <w:tmpl w:val="CD2A4048"/>
    <w:lvl w:ilvl="0" w:tplc="EA78A5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6A47A9"/>
    <w:multiLevelType w:val="hybridMultilevel"/>
    <w:tmpl w:val="56B6E13E"/>
    <w:lvl w:ilvl="0" w:tplc="B7C2151C">
      <w:start w:val="1"/>
      <w:numFmt w:val="decimal"/>
      <w:lvlText w:val="%1)"/>
      <w:lvlJc w:val="left"/>
      <w:pPr>
        <w:ind w:left="1173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8AE7F44"/>
    <w:multiLevelType w:val="hybridMultilevel"/>
    <w:tmpl w:val="4AC6026C"/>
    <w:lvl w:ilvl="0" w:tplc="B85AFC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AC80FCD"/>
    <w:multiLevelType w:val="hybridMultilevel"/>
    <w:tmpl w:val="E012C89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598D47B5"/>
    <w:multiLevelType w:val="hybridMultilevel"/>
    <w:tmpl w:val="FC7A7486"/>
    <w:lvl w:ilvl="0" w:tplc="7FB83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4C0D1E"/>
    <w:multiLevelType w:val="hybridMultilevel"/>
    <w:tmpl w:val="A162A4B2"/>
    <w:lvl w:ilvl="0" w:tplc="F398A5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DA3F98"/>
    <w:multiLevelType w:val="hybridMultilevel"/>
    <w:tmpl w:val="98DA48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AAA4420"/>
    <w:multiLevelType w:val="hybridMultilevel"/>
    <w:tmpl w:val="A162A4B2"/>
    <w:lvl w:ilvl="0" w:tplc="F398A5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1D16AB"/>
    <w:multiLevelType w:val="hybridMultilevel"/>
    <w:tmpl w:val="73C0FADE"/>
    <w:lvl w:ilvl="0" w:tplc="3D7E68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A7C2C87"/>
    <w:multiLevelType w:val="hybridMultilevel"/>
    <w:tmpl w:val="4A5C4256"/>
    <w:lvl w:ilvl="0" w:tplc="B778F71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B9255D5"/>
    <w:multiLevelType w:val="hybridMultilevel"/>
    <w:tmpl w:val="E012C89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4"/>
  </w:num>
  <w:num w:numId="2">
    <w:abstractNumId w:val="11"/>
  </w:num>
  <w:num w:numId="3">
    <w:abstractNumId w:val="4"/>
  </w:num>
  <w:num w:numId="4">
    <w:abstractNumId w:val="16"/>
  </w:num>
  <w:num w:numId="5">
    <w:abstractNumId w:val="6"/>
  </w:num>
  <w:num w:numId="6">
    <w:abstractNumId w:val="10"/>
  </w:num>
  <w:num w:numId="7">
    <w:abstractNumId w:val="17"/>
  </w:num>
  <w:num w:numId="8">
    <w:abstractNumId w:val="1"/>
  </w:num>
  <w:num w:numId="9">
    <w:abstractNumId w:val="2"/>
  </w:num>
  <w:num w:numId="10">
    <w:abstractNumId w:val="5"/>
  </w:num>
  <w:num w:numId="11">
    <w:abstractNumId w:val="15"/>
  </w:num>
  <w:num w:numId="12">
    <w:abstractNumId w:val="18"/>
  </w:num>
  <w:num w:numId="13">
    <w:abstractNumId w:val="12"/>
  </w:num>
  <w:num w:numId="14">
    <w:abstractNumId w:val="8"/>
  </w:num>
  <w:num w:numId="15">
    <w:abstractNumId w:val="3"/>
  </w:num>
  <w:num w:numId="16">
    <w:abstractNumId w:val="0"/>
  </w:num>
  <w:num w:numId="17">
    <w:abstractNumId w:val="13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89"/>
    <w:rsid w:val="00002981"/>
    <w:rsid w:val="0001784A"/>
    <w:rsid w:val="00023027"/>
    <w:rsid w:val="0004150C"/>
    <w:rsid w:val="00061E0B"/>
    <w:rsid w:val="00067CD5"/>
    <w:rsid w:val="000708A6"/>
    <w:rsid w:val="00095E23"/>
    <w:rsid w:val="000A6F57"/>
    <w:rsid w:val="000C212B"/>
    <w:rsid w:val="000C29D0"/>
    <w:rsid w:val="000D6597"/>
    <w:rsid w:val="000E592B"/>
    <w:rsid w:val="000F218E"/>
    <w:rsid w:val="001119F7"/>
    <w:rsid w:val="00111F6C"/>
    <w:rsid w:val="00141424"/>
    <w:rsid w:val="00154A82"/>
    <w:rsid w:val="00155D57"/>
    <w:rsid w:val="00157E27"/>
    <w:rsid w:val="001637D0"/>
    <w:rsid w:val="00167192"/>
    <w:rsid w:val="00180FB0"/>
    <w:rsid w:val="00181EC2"/>
    <w:rsid w:val="001A78D0"/>
    <w:rsid w:val="001C28B6"/>
    <w:rsid w:val="001C30FD"/>
    <w:rsid w:val="001C5A54"/>
    <w:rsid w:val="001C7A63"/>
    <w:rsid w:val="001F2576"/>
    <w:rsid w:val="001F6FA0"/>
    <w:rsid w:val="00211F1E"/>
    <w:rsid w:val="002153E2"/>
    <w:rsid w:val="002240BB"/>
    <w:rsid w:val="00240062"/>
    <w:rsid w:val="00245EAD"/>
    <w:rsid w:val="00246764"/>
    <w:rsid w:val="0025799E"/>
    <w:rsid w:val="002623F3"/>
    <w:rsid w:val="00266B72"/>
    <w:rsid w:val="00275722"/>
    <w:rsid w:val="00292B09"/>
    <w:rsid w:val="002C75F7"/>
    <w:rsid w:val="002F7D9D"/>
    <w:rsid w:val="003027FC"/>
    <w:rsid w:val="00302B8E"/>
    <w:rsid w:val="00312244"/>
    <w:rsid w:val="00342606"/>
    <w:rsid w:val="00346690"/>
    <w:rsid w:val="0037018F"/>
    <w:rsid w:val="0037728C"/>
    <w:rsid w:val="00387120"/>
    <w:rsid w:val="003872C3"/>
    <w:rsid w:val="003A1E19"/>
    <w:rsid w:val="003A5ED6"/>
    <w:rsid w:val="003B27BF"/>
    <w:rsid w:val="003B2B02"/>
    <w:rsid w:val="003C5B8A"/>
    <w:rsid w:val="003D3866"/>
    <w:rsid w:val="003D594B"/>
    <w:rsid w:val="003E799B"/>
    <w:rsid w:val="00411781"/>
    <w:rsid w:val="00414FBA"/>
    <w:rsid w:val="004355F1"/>
    <w:rsid w:val="004378A8"/>
    <w:rsid w:val="00444C43"/>
    <w:rsid w:val="00445573"/>
    <w:rsid w:val="00447E04"/>
    <w:rsid w:val="00451EB3"/>
    <w:rsid w:val="00451FF6"/>
    <w:rsid w:val="004640BF"/>
    <w:rsid w:val="004764C9"/>
    <w:rsid w:val="004906D8"/>
    <w:rsid w:val="004B01A7"/>
    <w:rsid w:val="004B0B80"/>
    <w:rsid w:val="004C0FA8"/>
    <w:rsid w:val="004C7F46"/>
    <w:rsid w:val="004D4781"/>
    <w:rsid w:val="004E25C5"/>
    <w:rsid w:val="004F2904"/>
    <w:rsid w:val="004F2E98"/>
    <w:rsid w:val="00505B68"/>
    <w:rsid w:val="00510A46"/>
    <w:rsid w:val="00512AA4"/>
    <w:rsid w:val="00522BBA"/>
    <w:rsid w:val="005375C5"/>
    <w:rsid w:val="00577B5D"/>
    <w:rsid w:val="005B6B59"/>
    <w:rsid w:val="005B7AB9"/>
    <w:rsid w:val="005C6DDD"/>
    <w:rsid w:val="005D35C8"/>
    <w:rsid w:val="005D6034"/>
    <w:rsid w:val="005F05BB"/>
    <w:rsid w:val="005F32B2"/>
    <w:rsid w:val="00613B05"/>
    <w:rsid w:val="00615CCA"/>
    <w:rsid w:val="0062011B"/>
    <w:rsid w:val="00635529"/>
    <w:rsid w:val="006367A7"/>
    <w:rsid w:val="00661DCE"/>
    <w:rsid w:val="006736D0"/>
    <w:rsid w:val="00676DC6"/>
    <w:rsid w:val="006834B0"/>
    <w:rsid w:val="006A5D8D"/>
    <w:rsid w:val="006A6EB9"/>
    <w:rsid w:val="006C100D"/>
    <w:rsid w:val="006E07A6"/>
    <w:rsid w:val="006F2CA9"/>
    <w:rsid w:val="006F7F14"/>
    <w:rsid w:val="00710B41"/>
    <w:rsid w:val="00731E5D"/>
    <w:rsid w:val="00734A78"/>
    <w:rsid w:val="007508EF"/>
    <w:rsid w:val="00760324"/>
    <w:rsid w:val="007A454F"/>
    <w:rsid w:val="007B0C59"/>
    <w:rsid w:val="007C0E0A"/>
    <w:rsid w:val="007D07EF"/>
    <w:rsid w:val="007E5042"/>
    <w:rsid w:val="007F0A4B"/>
    <w:rsid w:val="0080683B"/>
    <w:rsid w:val="008168C9"/>
    <w:rsid w:val="00816DFD"/>
    <w:rsid w:val="00834DF8"/>
    <w:rsid w:val="00840656"/>
    <w:rsid w:val="00852AAE"/>
    <w:rsid w:val="00860563"/>
    <w:rsid w:val="00864654"/>
    <w:rsid w:val="00894831"/>
    <w:rsid w:val="008A1726"/>
    <w:rsid w:val="008A5104"/>
    <w:rsid w:val="008A7F56"/>
    <w:rsid w:val="008D45E8"/>
    <w:rsid w:val="008E276E"/>
    <w:rsid w:val="008F7475"/>
    <w:rsid w:val="00904570"/>
    <w:rsid w:val="009063FA"/>
    <w:rsid w:val="009100E0"/>
    <w:rsid w:val="00916F2E"/>
    <w:rsid w:val="00943042"/>
    <w:rsid w:val="0094535E"/>
    <w:rsid w:val="0094686B"/>
    <w:rsid w:val="00975A95"/>
    <w:rsid w:val="00984A6C"/>
    <w:rsid w:val="009903DF"/>
    <w:rsid w:val="009925E5"/>
    <w:rsid w:val="0099575B"/>
    <w:rsid w:val="009A473D"/>
    <w:rsid w:val="009B3348"/>
    <w:rsid w:val="009B5C4E"/>
    <w:rsid w:val="009C4CD8"/>
    <w:rsid w:val="009E25CC"/>
    <w:rsid w:val="009E2E79"/>
    <w:rsid w:val="009F2BA2"/>
    <w:rsid w:val="00A0753E"/>
    <w:rsid w:val="00A34700"/>
    <w:rsid w:val="00A63536"/>
    <w:rsid w:val="00A65585"/>
    <w:rsid w:val="00A750CA"/>
    <w:rsid w:val="00AD70C6"/>
    <w:rsid w:val="00AF16D9"/>
    <w:rsid w:val="00B36B0E"/>
    <w:rsid w:val="00B64085"/>
    <w:rsid w:val="00B90C87"/>
    <w:rsid w:val="00BA19D1"/>
    <w:rsid w:val="00BA2EBA"/>
    <w:rsid w:val="00BB070D"/>
    <w:rsid w:val="00BC5D69"/>
    <w:rsid w:val="00BD1D74"/>
    <w:rsid w:val="00BD5BFD"/>
    <w:rsid w:val="00BE1B60"/>
    <w:rsid w:val="00C01379"/>
    <w:rsid w:val="00C04D8E"/>
    <w:rsid w:val="00C10F5D"/>
    <w:rsid w:val="00C203AA"/>
    <w:rsid w:val="00C44475"/>
    <w:rsid w:val="00C752A4"/>
    <w:rsid w:val="00C76506"/>
    <w:rsid w:val="00C811F6"/>
    <w:rsid w:val="00C94A9B"/>
    <w:rsid w:val="00CC3689"/>
    <w:rsid w:val="00CD4E09"/>
    <w:rsid w:val="00D1366B"/>
    <w:rsid w:val="00D23986"/>
    <w:rsid w:val="00D40907"/>
    <w:rsid w:val="00D416CA"/>
    <w:rsid w:val="00D47CEA"/>
    <w:rsid w:val="00DA4BFC"/>
    <w:rsid w:val="00DB0235"/>
    <w:rsid w:val="00DC0BCB"/>
    <w:rsid w:val="00DC1A62"/>
    <w:rsid w:val="00DD11EC"/>
    <w:rsid w:val="00DD2317"/>
    <w:rsid w:val="00DE02AC"/>
    <w:rsid w:val="00E00494"/>
    <w:rsid w:val="00E025D4"/>
    <w:rsid w:val="00E20A0B"/>
    <w:rsid w:val="00E2774A"/>
    <w:rsid w:val="00E72286"/>
    <w:rsid w:val="00E82E05"/>
    <w:rsid w:val="00E950E2"/>
    <w:rsid w:val="00E9640D"/>
    <w:rsid w:val="00EC7E8D"/>
    <w:rsid w:val="00ED7A6D"/>
    <w:rsid w:val="00EF02BD"/>
    <w:rsid w:val="00EF2C18"/>
    <w:rsid w:val="00F03413"/>
    <w:rsid w:val="00F056F9"/>
    <w:rsid w:val="00F54CA4"/>
    <w:rsid w:val="00F64178"/>
    <w:rsid w:val="00F745D5"/>
    <w:rsid w:val="00F816A4"/>
    <w:rsid w:val="00F86B6A"/>
    <w:rsid w:val="00F91AB9"/>
    <w:rsid w:val="00FA0A74"/>
    <w:rsid w:val="00FB473B"/>
    <w:rsid w:val="00FB7431"/>
    <w:rsid w:val="00FC0C66"/>
    <w:rsid w:val="00FC43C1"/>
    <w:rsid w:val="00FD0E72"/>
    <w:rsid w:val="00FD6BB7"/>
    <w:rsid w:val="00FD7A2C"/>
    <w:rsid w:val="00FF3913"/>
    <w:rsid w:val="00FF71A6"/>
    <w:rsid w:val="00FF7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65748-6073-4B19-BBBB-0BE6CF90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689"/>
  </w:style>
  <w:style w:type="paragraph" w:styleId="3">
    <w:name w:val="heading 3"/>
    <w:basedOn w:val="a"/>
    <w:next w:val="a"/>
    <w:link w:val="30"/>
    <w:qFormat/>
    <w:rsid w:val="00CC3689"/>
    <w:pPr>
      <w:keepNext/>
      <w:spacing w:after="0" w:line="240" w:lineRule="auto"/>
      <w:ind w:right="-569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C3689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List Paragraph"/>
    <w:basedOn w:val="a"/>
    <w:uiPriority w:val="34"/>
    <w:qFormat/>
    <w:rsid w:val="003871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4BF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C3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0FD"/>
  </w:style>
  <w:style w:type="paragraph" w:styleId="a7">
    <w:name w:val="footer"/>
    <w:basedOn w:val="a"/>
    <w:link w:val="a8"/>
    <w:uiPriority w:val="99"/>
    <w:unhideWhenUsed/>
    <w:rsid w:val="001C3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0FD"/>
  </w:style>
  <w:style w:type="paragraph" w:styleId="a9">
    <w:name w:val="Title"/>
    <w:basedOn w:val="a"/>
    <w:link w:val="aa"/>
    <w:qFormat/>
    <w:rsid w:val="00FB743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a">
    <w:name w:val="Название Знак"/>
    <w:basedOn w:val="a0"/>
    <w:link w:val="a9"/>
    <w:rsid w:val="00FB743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b">
    <w:name w:val="Subtitle"/>
    <w:basedOn w:val="a"/>
    <w:link w:val="ac"/>
    <w:qFormat/>
    <w:rsid w:val="00FB7431"/>
    <w:pPr>
      <w:spacing w:after="0" w:line="240" w:lineRule="auto"/>
      <w:ind w:right="-569"/>
      <w:jc w:val="center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c">
    <w:name w:val="Подзаголовок Знак"/>
    <w:basedOn w:val="a0"/>
    <w:link w:val="ab"/>
    <w:rsid w:val="00FB7431"/>
    <w:rPr>
      <w:rFonts w:ascii="Times New Roman" w:eastAsia="Times New Roman" w:hAnsi="Times New Roman" w:cs="Times New Roman"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8;&#1077;&#1093;&#1085;&#1080;&#1082;&#1072;_&#1084;&#1091;&#1079;&#1099;&#1082;&#1072;&#1083;&#1100;&#1085;&#1086;&#1075;&#1086;_&#1080;&#1089;&#1087;&#1086;&#1083;&#1085;&#1077;&#1085;&#1080;&#1103;%20(&#1076;&#1072;&#1090;&#1072;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3575F-3844-41D6-95E4-547A0A2C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24</Pages>
  <Words>2877</Words>
  <Characters>16400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Ольга</cp:lastModifiedBy>
  <cp:revision>79</cp:revision>
  <cp:lastPrinted>2022-02-06T14:50:00Z</cp:lastPrinted>
  <dcterms:created xsi:type="dcterms:W3CDTF">2020-04-24T15:34:00Z</dcterms:created>
  <dcterms:modified xsi:type="dcterms:W3CDTF">2023-01-10T18:55:00Z</dcterms:modified>
</cp:coreProperties>
</file>