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E4" w:rsidRDefault="00A11CE4" w:rsidP="00A11CE4">
      <w:pPr>
        <w:pStyle w:val="ParagraphStyle"/>
        <w:spacing w:before="240" w:after="240" w:line="276" w:lineRule="auto"/>
        <w:jc w:val="center"/>
        <w:rPr>
          <w:rFonts w:ascii="Times New Roman" w:hAnsi="Times New Roman" w:cs="Times New Roman"/>
          <w:b/>
          <w:bCs/>
          <w:color w:val="000000"/>
          <w:sz w:val="28"/>
          <w:szCs w:val="28"/>
          <w:lang w:val="ru-RU"/>
        </w:rPr>
      </w:pPr>
      <w:r>
        <w:rPr>
          <w:rFonts w:ascii="Times New Roman" w:hAnsi="Times New Roman" w:cs="Times New Roman"/>
          <w:b/>
          <w:bCs/>
          <w:caps/>
          <w:color w:val="000000"/>
          <w:sz w:val="28"/>
          <w:szCs w:val="28"/>
          <w:lang w:val="ru-RU"/>
        </w:rPr>
        <w:t>Вокруг меня мир. Как нужно жить в нем?</w:t>
      </w:r>
      <w:r>
        <w:rPr>
          <w:rFonts w:ascii="Times New Roman" w:hAnsi="Times New Roman" w:cs="Times New Roman"/>
          <w:b/>
          <w:bCs/>
          <w:caps/>
          <w:color w:val="000000"/>
          <w:sz w:val="28"/>
          <w:szCs w:val="28"/>
          <w:lang w:val="ru-RU"/>
        </w:rPr>
        <w:br/>
      </w:r>
      <w:r>
        <w:rPr>
          <w:rFonts w:ascii="Times New Roman" w:hAnsi="Times New Roman" w:cs="Times New Roman"/>
          <w:b/>
          <w:bCs/>
          <w:color w:val="000000"/>
          <w:sz w:val="28"/>
          <w:szCs w:val="28"/>
          <w:lang w:val="ru-RU"/>
        </w:rPr>
        <w:t xml:space="preserve">(классные часы в форме рефлексивных кругов </w:t>
      </w:r>
      <w:r>
        <w:rPr>
          <w:rFonts w:ascii="Times New Roman" w:hAnsi="Times New Roman" w:cs="Times New Roman"/>
          <w:b/>
          <w:bCs/>
          <w:color w:val="000000"/>
          <w:sz w:val="28"/>
          <w:szCs w:val="28"/>
          <w:lang w:val="ru-RU"/>
        </w:rPr>
        <w:br/>
        <w:t>для учащихся начальных классов)</w:t>
      </w:r>
    </w:p>
    <w:p w:rsidR="00A11CE4" w:rsidRDefault="00A11CE4" w:rsidP="00A11CE4">
      <w:pPr>
        <w:pStyle w:val="ParagraphStyle"/>
        <w:tabs>
          <w:tab w:val="left" w:pos="5190"/>
        </w:tabs>
        <w:spacing w:line="276"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Методические рекомендации по проведению.</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Предложенные сценарии классных часов не похожи на обычные уроки. Они построены на игровой и развивающей </w:t>
      </w:r>
      <w:proofErr w:type="gramStart"/>
      <w:r>
        <w:rPr>
          <w:rFonts w:ascii="Times New Roman" w:hAnsi="Times New Roman" w:cs="Times New Roman"/>
          <w:sz w:val="28"/>
          <w:szCs w:val="28"/>
          <w:lang w:val="ru-RU"/>
        </w:rPr>
        <w:t>формах</w:t>
      </w:r>
      <w:proofErr w:type="gramEnd"/>
      <w:r>
        <w:rPr>
          <w:rFonts w:ascii="Times New Roman" w:hAnsi="Times New Roman" w:cs="Times New Roman"/>
          <w:sz w:val="28"/>
          <w:szCs w:val="28"/>
          <w:lang w:val="ru-RU"/>
        </w:rPr>
        <w:t xml:space="preserve"> деятельности. Для детей гораздо более естественно выполнять упражнения и практические задания, нежели слушать лекцию учителя. Обсуждение, организованное после проведения упражнений, может принести больше пользы, чем разговоры, не подкрепленные деятельностью. </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Предложенные организационно-деятельностные упражнения затрагивают личность обучаемого – его мысли, чувства, знания, интересы. Причем основной акцент при этом делается на рефлексии участниками собственной деятельности и той ситуации, в которой эта деятельность осуществляется. Такие упражнения можно проводить в течение всего учебного года, но если уж в школе проводится Неделя психологии, то подобные рефлексивные минутки будут как нельзя кстати.</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ходе игровых упражнений, которые можно подобрать в различной литературе по практической психологии, учитель имеет возможность подарить детям особое проведение времени. При этом учащиеся класса получают новые впечатления, каждый приобретает опыт общения друг с другом совершенно не так, как на обычном школьном уроке. Правильно организованный классный час обогащает детей душевной теплотой, чуткостью и уважением друг к другу.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Подбирая упражнения для проведения рефлексивных кругов, необходимо:</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грамотно адаптировать все упражнения для учащихся своего класса в соответствующей обстановке;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владеть определенным набором средств, которые способствуют снятию психологических барьеров и скованности, создают доброжелательную обстановку;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предпочесть работу в малых группах, что ставит учащихся в такие условия, где каждый будет иметь возможность высказаться и быть услышанным, где из мнений каждого складывается общее мнение группы. Это является одним из условий развития творческого мышления, раскрепощенности в оценках;</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не повторять упражнения, чтобы не потерялась их новизна для детей, не притупить остроту ощущений, что может привести к шаблону и неискренности.</w:t>
      </w:r>
    </w:p>
    <w:p w:rsidR="00A11CE4" w:rsidRDefault="00A11CE4" w:rsidP="00A11CE4">
      <w:pPr>
        <w:pStyle w:val="ParagraphStyle"/>
        <w:keepNext/>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зависимости от цели, темы и выбранных форм длительности проведения таких классных часов варьируется от 10 до 40 минут.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Подбирать упражнения следует соответственно возрасту и развитию детей. Не следует терять контроль над временем, при необходимости логично прерывать упражнение – пусть оно завершится на следующем занятии.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 надо разрешать детям отнимать время у других рассказами или действиями, не относящимися к теме занятий. Стоит использовать приемы прерывания, чтобы возвращать детей к теме. И, что особенно важно, следует сказать детям, что нет игры ради игры. По возможности перед каждым упражнением или после надо спрашивать у детей о целях этих упражнений, об их значимости для учащихся класса в целом и для каждого в отдельности.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завершение проводится одно из упражнений для получения обратной </w:t>
      </w:r>
      <w:proofErr w:type="gramStart"/>
      <w:r>
        <w:rPr>
          <w:rFonts w:ascii="Times New Roman" w:hAnsi="Times New Roman" w:cs="Times New Roman"/>
          <w:sz w:val="28"/>
          <w:szCs w:val="28"/>
          <w:lang w:val="ru-RU"/>
        </w:rPr>
        <w:t>связи</w:t>
      </w:r>
      <w:proofErr w:type="gramEnd"/>
      <w:r>
        <w:rPr>
          <w:rFonts w:ascii="Times New Roman" w:hAnsi="Times New Roman" w:cs="Times New Roman"/>
          <w:sz w:val="28"/>
          <w:szCs w:val="28"/>
          <w:lang w:val="ru-RU"/>
        </w:rPr>
        <w:t xml:space="preserve"> и подводятся итоги.</w:t>
      </w:r>
    </w:p>
    <w:p w:rsidR="00A11CE4" w:rsidRDefault="00A11CE4" w:rsidP="00A11CE4">
      <w:pPr>
        <w:pStyle w:val="ParagraphStyle"/>
        <w:keepNext/>
        <w:spacing w:before="240" w:after="120" w:line="25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«Ключ к успеху»</w:t>
      </w:r>
    </w:p>
    <w:p w:rsidR="00A11CE4" w:rsidRDefault="00A11CE4" w:rsidP="00A11CE4">
      <w:pPr>
        <w:pStyle w:val="ParagraphStyle"/>
        <w:spacing w:line="256"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Об успехе: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Иногда успеха добиваются те, кто этого хочет.</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Чаще те, кто хочет и талантлив.</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А всегда – те, кто не может жить без работы, в которой пытается добиться успеха.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Кто добьётся успеха в учёбе? Тот, кто любит и хочет учиться.</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Цель</w:t>
      </w:r>
      <w:r>
        <w:rPr>
          <w:rFonts w:ascii="Times New Roman" w:hAnsi="Times New Roman" w:cs="Times New Roman"/>
          <w:sz w:val="28"/>
          <w:szCs w:val="28"/>
          <w:lang w:val="ru-RU"/>
        </w:rPr>
        <w:t xml:space="preserve"> – совместно с детьми выработка условий успешной работы. </w:t>
      </w:r>
    </w:p>
    <w:p w:rsidR="00A11CE4" w:rsidRDefault="00A11CE4" w:rsidP="00A11CE4">
      <w:pPr>
        <w:pStyle w:val="ParagraphStyle"/>
        <w:spacing w:before="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нарисованные на листах бумаги большие ключи с семью зубчиками разной длины.</w:t>
      </w:r>
    </w:p>
    <w:p w:rsidR="00A11CE4" w:rsidRDefault="00A11CE4" w:rsidP="00A11CE4">
      <w:pPr>
        <w:pStyle w:val="ParagraphStyle"/>
        <w:spacing w:before="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Упражнение делится на три этапа.</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первом этапе при помощи «мозгового штурма» выясняются возможные условия успешной деятельности по выполнению учебного или трудового задания. Все высказывания записываются на доске.</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втором этапе класс учащихся делится на группы, и каждая группа выбирает 6–7 самых, на их взгляд, важных утверждений </w:t>
      </w:r>
      <w:proofErr w:type="gramStart"/>
      <w:r>
        <w:rPr>
          <w:rFonts w:ascii="Times New Roman" w:hAnsi="Times New Roman" w:cs="Times New Roman"/>
          <w:sz w:val="28"/>
          <w:szCs w:val="28"/>
          <w:lang w:val="ru-RU"/>
        </w:rPr>
        <w:t>из</w:t>
      </w:r>
      <w:proofErr w:type="gramEnd"/>
      <w:r>
        <w:rPr>
          <w:rFonts w:ascii="Times New Roman" w:hAnsi="Times New Roman" w:cs="Times New Roman"/>
          <w:sz w:val="28"/>
          <w:szCs w:val="28"/>
          <w:lang w:val="ru-RU"/>
        </w:rPr>
        <w:t xml:space="preserve"> записанных на доске. Затем идет совместное обсуждение и выработка общего мнения коллектива всего класса.</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третьем этапе работают группы, причем лучше образовать новые. Каждая группа получает большой нарисованный ключ. На доске записаны семь утверждений, выбранных на предыдущем этапе. Чтобы подобрать ключ к успеху, необходимо расположить утверждения по степени важности: чем важнее, на их взгляд, утверждение, тем длиннее выбирается зубчик на ключе. У каждой группы получается свой ключ к успеху.</w:t>
      </w:r>
    </w:p>
    <w:p w:rsidR="00A11CE4" w:rsidRDefault="00A11CE4" w:rsidP="00A11CE4">
      <w:pPr>
        <w:pStyle w:val="ParagraphStyle"/>
        <w:keepNext/>
        <w:spacing w:before="24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lastRenderedPageBreak/>
        <w:t>Упражнение «Строим дом»</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Вот и прошли сто дней летних каникул. Мы давно не виделись. Встретившись, хочется пообщаться и рассказать друг другу, как прошло лето. Давайте в память о прошедшем лете все вместе построим дом под названием «Лето-200_».</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листы прямоугольной формы в четверть листа А4 каждому ребенку, заранее вырезанный треугольник для крыши, скотч.</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каждого будет свой «кирпичик» в этом доме, где он в рисунках расскажет о себе, о том, что интересного приключилось с ним летом.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того как время для рисования закончится, ребята собираются в группы по 3–4 человека и рассказывают о том, что нарисовали. Потом один из группы коротко рассказывает всем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самом интересном, что услышал.</w:t>
      </w:r>
    </w:p>
    <w:p w:rsidR="00A11CE4" w:rsidRDefault="00A11CE4" w:rsidP="00A11CE4">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Здесь интересно посмотреть, кто взял на себя смелость выступать перед всеми и как это у него получилось.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Из всех этих «кирпичиков» строится «дом», а на «крыше» пишутся особенности этого учебного года (каким он будет, по мнению ребят).</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«фундаменте дома» будут оценочные линеечки, где каждый отметит, насколько он хочет, чтобы поскорее начался новый учебный год. Желающие могут высказаться вслух.</w:t>
      </w:r>
    </w:p>
    <w:p w:rsidR="00A11CE4" w:rsidRDefault="00A11CE4" w:rsidP="00A11CE4">
      <w:pPr>
        <w:pStyle w:val="ParagraphStyle"/>
        <w:keepNext/>
        <w:spacing w:before="240" w:after="120" w:line="285"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«Мои ожидания»</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детям задуматься, что реально они могут ожидать к концу четверти. А затем вместе посмотрите, что сбылось, а что нет. Разберите и обговорите причины, которые помешали сбыться каким-то ожиданиям. Наметьте шаги для того, чтобы все ожидания сбылись. Выработайте условия успеха.</w:t>
      </w:r>
    </w:p>
    <w:p w:rsidR="00A11CE4" w:rsidRDefault="00A11CE4" w:rsidP="00A11CE4">
      <w:pPr>
        <w:pStyle w:val="ParagraphStyle"/>
        <w:spacing w:before="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заранее готовятся два больших листа бумаги или два куска обоев. На одном написано «Мои ожидания», на другом – «Мои сомнения».</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Каждому ученику раздается по 2–3 листа клейкой бумаги одного цвета и 2–3 листа клейкой бумаги другого цвета. </w:t>
      </w:r>
    </w:p>
    <w:p w:rsidR="00A11CE4" w:rsidRDefault="00A11CE4" w:rsidP="00A11CE4">
      <w:pPr>
        <w:pStyle w:val="ParagraphStyle"/>
        <w:spacing w:before="60" w:after="60"/>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w:t>
      </w:r>
      <w:r>
        <w:rPr>
          <w:rFonts w:ascii="Times New Roman" w:hAnsi="Times New Roman" w:cs="Times New Roman"/>
          <w:i/>
          <w:iCs/>
          <w:sz w:val="28"/>
          <w:szCs w:val="28"/>
          <w:lang w:val="ru-RU"/>
        </w:rPr>
        <w:t>.</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Перед началом учебной четверти каждый пишет на листочках одного цвета, заранее обговоренного, свои ожидания результатов учебы к концу четверти. А на листочках другого цвета – свои сомнения в успешной учебной деятельности. Все высказывания крепятся на соответствующих листах, к которым можно будет в дальнейшем подойти и прочитать, кто что написал.</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Попробуйте разобраться с сомнениями (по группам), выработайте стратегию, как эти сомнения разрешить.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конце первого учебного месяца те дети, чьи ожидания сбылись, снимают свои листочки. Оставшиеся несбывшиеся ожидания всем коллективом класса разбираются, обговариваются причины, которые помешали сбыться этим ожиданиям. Намечается программа-минимум до конца четверти.</w:t>
      </w:r>
    </w:p>
    <w:p w:rsidR="00A11CE4" w:rsidRDefault="00A11CE4" w:rsidP="00A11CE4">
      <w:pPr>
        <w:pStyle w:val="ParagraphStyle"/>
        <w:keepNext/>
        <w:spacing w:before="240" w:after="120" w:line="25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«Актуальность целей»</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детям задуматься над тем, к чему они будут стремиться в ближайшее время.</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много полосок бумаги (5–7 на каждого ученика).</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Каждый ребенок получает несколько полосок бумаги и записывает на них цели, которые он ставит перед собой на ближайшее время. Все эти полоски перемешиваются и складываются на столике в середине класса.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дальнейшей работы дети делятся на группы. Группы учитель подбирает так, чтобы в них входили дети с одинаковым продвижением в учебе. Из всех целей ребята выбирают себе те, что наиболее актуальны для них в данный момент.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Затем каждая группа получает утверждения: «</w:t>
      </w:r>
      <w:proofErr w:type="gramStart"/>
      <w:r>
        <w:rPr>
          <w:rFonts w:ascii="Times New Roman" w:hAnsi="Times New Roman" w:cs="Times New Roman"/>
          <w:sz w:val="28"/>
          <w:szCs w:val="28"/>
          <w:lang w:val="ru-RU"/>
        </w:rPr>
        <w:t>Несомненно</w:t>
      </w:r>
      <w:proofErr w:type="gramEnd"/>
      <w:r>
        <w:rPr>
          <w:rFonts w:ascii="Times New Roman" w:hAnsi="Times New Roman" w:cs="Times New Roman"/>
          <w:sz w:val="28"/>
          <w:szCs w:val="28"/>
          <w:lang w:val="ru-RU"/>
        </w:rPr>
        <w:t xml:space="preserve"> важно», «Важно», «Сомневаемся», «Не очень важно», «Совершенно не важно». Предложите детям разложить выбранные ими цели по степени важности.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Завершается упражнение обсуждением полученных результатов и совместным разрешением сомнений.</w:t>
      </w:r>
    </w:p>
    <w:p w:rsidR="00A11CE4" w:rsidRDefault="00A11CE4" w:rsidP="00A11CE4">
      <w:pPr>
        <w:pStyle w:val="ParagraphStyle"/>
        <w:keepNext/>
        <w:spacing w:before="24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«Сажаем Дерево целей»</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Это упражнение учит детей учиться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Оно поможет им задуматься, зачем надо учиться. Детям будет предложено сообща сформулировать цели на очередной учебный год (как вариант – четверть, неделя, день, урок…), продумать, что для этого надо делать, какими средствами и при каких условиях можно добиться выполнения того, что запланировано.</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овалы, сделанные из бумаги (они представляют собой «семена», которые надо спрятать заранее под сиденьями стульев, прикрепив скотчем).</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Его можно проводить как в кругу, так и в более </w:t>
      </w:r>
      <w:proofErr w:type="gramStart"/>
      <w:r>
        <w:rPr>
          <w:rFonts w:ascii="Times New Roman" w:hAnsi="Times New Roman" w:cs="Times New Roman"/>
          <w:sz w:val="28"/>
          <w:szCs w:val="28"/>
          <w:lang w:val="ru-RU"/>
        </w:rPr>
        <w:t>привычной обстановке</w:t>
      </w:r>
      <w:proofErr w:type="gramEnd"/>
      <w:r>
        <w:rPr>
          <w:rFonts w:ascii="Times New Roman" w:hAnsi="Times New Roman" w:cs="Times New Roman"/>
          <w:sz w:val="28"/>
          <w:szCs w:val="28"/>
          <w:lang w:val="ru-RU"/>
        </w:rPr>
        <w:t xml:space="preserve">, сидя за партами. Учитель предлагает детям поставить цели на новый учебный год. Если ранее это упражнение не проводилось, то можно спросить у детей, как они понимают слово </w:t>
      </w:r>
      <w:r>
        <w:rPr>
          <w:rFonts w:ascii="Times New Roman" w:hAnsi="Times New Roman" w:cs="Times New Roman"/>
          <w:i/>
          <w:iCs/>
          <w:sz w:val="28"/>
          <w:szCs w:val="28"/>
          <w:lang w:val="ru-RU"/>
        </w:rPr>
        <w:t xml:space="preserve">цель </w:t>
      </w:r>
      <w:r>
        <w:rPr>
          <w:rFonts w:ascii="Times New Roman" w:hAnsi="Times New Roman" w:cs="Times New Roman"/>
          <w:sz w:val="28"/>
          <w:szCs w:val="28"/>
          <w:lang w:val="ru-RU"/>
        </w:rPr>
        <w:t>и зачем люди перед собой ставят те или иные цели.</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Учитель говорит детям о том, что сейчас они будут сажать Дерево целей. Для этого сначала надо будет найти в помещении спрятанные «семена» для посадки. Их должно быть столько, сколько предполагается рабочих групп, в </w:t>
      </w:r>
      <w:proofErr w:type="gramStart"/>
      <w:r>
        <w:rPr>
          <w:rFonts w:ascii="Times New Roman" w:hAnsi="Times New Roman" w:cs="Times New Roman"/>
          <w:sz w:val="28"/>
          <w:szCs w:val="28"/>
          <w:lang w:val="ru-RU"/>
        </w:rPr>
        <w:t>каждой</w:t>
      </w:r>
      <w:proofErr w:type="gramEnd"/>
      <w:r>
        <w:rPr>
          <w:rFonts w:ascii="Times New Roman" w:hAnsi="Times New Roman" w:cs="Times New Roman"/>
          <w:sz w:val="28"/>
          <w:szCs w:val="28"/>
          <w:lang w:val="ru-RU"/>
        </w:rPr>
        <w:t xml:space="preserve"> из которой будет по 3–4 человека. Когда все «семена» найдены, дети разбиваются на группы так, как учитель считает целесообразным.</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Далее идет работа в образовавшихся малых группах. Дети решают, какие же цели можно поставить перед коллективом класса на новый учебный год. После этого все вновь собираются вместе, где обсуждают предложенные цели и уточняют их, а затем записывают на «семенах», каждая группа отдельно. Все «семена» прикрепляются на большом листе бумаги. </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Здесь целесообразно предложить детям какое-то упражнение для снятия напряжения (по выбору учителя). </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После этого дети вновь возвращаются к поставленным целям и продумывают, при каких условиях их «семена» прорастут, то есть что надо делать, чтобы выполнить эти цели. Учитель записывает высказывания около каждого «семечка» и предлагает вернуться к этому через какое-то время, чтобы проанализировать свою работу и посмотреть, какие «семена» дали «ростки». Каждый раз «ростки» могут становиться все больше и больше, а могут и совсем погибнуть – будет повод для разговора. Итоговый вывод делается в конце года. Интересно, что же вырастет из посаженных «семян»?</w:t>
      </w:r>
    </w:p>
    <w:p w:rsidR="00A11CE4" w:rsidRDefault="00A11CE4" w:rsidP="00A11CE4">
      <w:pPr>
        <w:pStyle w:val="ParagraphStyle"/>
        <w:keepNext/>
        <w:spacing w:before="240" w:after="120" w:line="292"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«Зернышко ожиданий»</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Создайте условия для осознания детьми необходимости приложения усилий для достижения успеха, дайте им возможность задуматься о совокупности условий успеха на уроке. </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бумажные овалы-«зернышки», прикрепленные к донышку стульев, фломастеры или карандаши, скотч.</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огородник сеет рассаду, то все с нетерпением ждут, не появятся ли ростки. Предложите детям тоже посеять семена. Это будут зернышки ожиданий. Пусть дети поищут их в классе и напишут на них, что они будут ждать сегодня от предстоящего урока.</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Затем «посадите» свои «зернышки» на «поле» (лист бумаги или доску). Далее все вместе подумайте и запишите на доске, при каких условиях сбудутся ожидания. Что надо для того, чтобы «зернышки» проросли, что может помочь сегодняшней работе на уроке</w:t>
      </w:r>
      <w:proofErr w:type="gramStart"/>
      <w:r>
        <w:rPr>
          <w:rFonts w:ascii="Times New Roman" w:hAnsi="Times New Roman" w:cs="Times New Roman"/>
          <w:sz w:val="28"/>
          <w:szCs w:val="28"/>
          <w:lang w:val="ru-RU"/>
        </w:rPr>
        <w:t xml:space="preserve"> – «+», </w:t>
      </w:r>
      <w:proofErr w:type="gramEnd"/>
      <w:r>
        <w:rPr>
          <w:rFonts w:ascii="Times New Roman" w:hAnsi="Times New Roman" w:cs="Times New Roman"/>
          <w:sz w:val="28"/>
          <w:szCs w:val="28"/>
          <w:lang w:val="ru-RU"/>
        </w:rPr>
        <w:t xml:space="preserve">что помешать – «–». Предложите детям разделить все условия на две группы, зависящие от коллектива класса в целом и </w:t>
      </w:r>
      <w:r>
        <w:rPr>
          <w:rFonts w:ascii="Times New Roman" w:hAnsi="Times New Roman" w:cs="Times New Roman"/>
          <w:sz w:val="28"/>
          <w:szCs w:val="28"/>
          <w:lang w:val="ru-RU"/>
        </w:rPr>
        <w:lastRenderedPageBreak/>
        <w:t>от каждого в отдельности. Поговорите о приложении усилий для достижения успеха и пожелайте успешной работы.</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окончании урока все самостоятельно анализируют свою работу, дают себе оценку по каждому пункту записанных ранее условий и на своих «зернышках» ставят «+» или</w:t>
      </w:r>
      <w:proofErr w:type="gramStart"/>
      <w:r>
        <w:rPr>
          <w:rFonts w:ascii="Times New Roman" w:hAnsi="Times New Roman" w:cs="Times New Roman"/>
          <w:sz w:val="28"/>
          <w:szCs w:val="28"/>
          <w:lang w:val="ru-RU"/>
        </w:rPr>
        <w:t xml:space="preserve"> «–».</w:t>
      </w:r>
      <w:proofErr w:type="gramEnd"/>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Затем учитель по итогам наблюдения за работой на уроке раздает «удобрение» (небольшие разноцветные круги) тем, кто, на его взгляд, работал неактивно или нарушал дисциплину, предложив этим детям подумать, почему именно им дали «удобрение».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следующем уроке учитель, проанализировав самооценку детей, говорит о том, что есть «зернышки», которые не смогли «прорасти», так как хозяева не создали им все необходимые условия для роста. Обратите внимание детей, что для настоящих зернышек нужна не только почва, но и вода, тепло, удобрение, рыхление. Попросите ребят проанализировать свою предыдущую работу, сделать соответствующие выводы и пожелайте им хорошей плодотворной работы на предстоящем уроке.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конце всех уроков предложите детям нарисовать, что, на их взгляд, смогло вырасти из их «зернышка» и почему. Все рисунки расположите на доске и спросите у детей, рядом с каким другим «растением» они хотели бы «посадить» свое.</w:t>
      </w:r>
    </w:p>
    <w:p w:rsidR="00A11CE4" w:rsidRDefault="00A11CE4" w:rsidP="00A11CE4">
      <w:pPr>
        <w:pStyle w:val="ParagraphStyle"/>
        <w:keepNext/>
        <w:spacing w:before="240" w:after="120" w:line="264"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«Чемодан в дорогу»</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Помогите детям уточнить, что необходимо им для дороги в Страну знаний.</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несколько листов бумаги с нарисованными на них большими чемоданами.</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детям собрать «чемоданы» в дорогу за знаниями со всем необходимым. Пусть это будет несколько «чемоданов» и несколько рабочих групп:</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2"/>
          <w:szCs w:val="22"/>
        </w:rPr>
        <w:t></w:t>
      </w:r>
      <w:r>
        <w:rPr>
          <w:rFonts w:ascii="Times New Roman" w:hAnsi="Times New Roman" w:cs="Times New Roman"/>
          <w:sz w:val="28"/>
          <w:szCs w:val="28"/>
          <w:lang w:val="ru-RU"/>
        </w:rPr>
        <w:t xml:space="preserve"> одни пусть собирают школьные принадлежности;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2"/>
          <w:szCs w:val="22"/>
        </w:rPr>
        <w:t></w:t>
      </w:r>
      <w:r>
        <w:rPr>
          <w:rFonts w:ascii="Times New Roman" w:hAnsi="Times New Roman" w:cs="Times New Roman"/>
          <w:sz w:val="28"/>
          <w:szCs w:val="28"/>
          <w:lang w:val="ru-RU"/>
        </w:rPr>
        <w:t xml:space="preserve"> другие подумают, какие черты характера человека помогают в учебе;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2"/>
          <w:szCs w:val="22"/>
        </w:rPr>
        <w:t></w:t>
      </w:r>
      <w:r>
        <w:rPr>
          <w:rFonts w:ascii="Times New Roman" w:hAnsi="Times New Roman" w:cs="Times New Roman"/>
          <w:sz w:val="28"/>
          <w:szCs w:val="28"/>
          <w:lang w:val="ru-RU"/>
        </w:rPr>
        <w:t xml:space="preserve"> третьи – кого из взрослых необходимо взять с собой;</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2"/>
          <w:szCs w:val="22"/>
        </w:rPr>
        <w:t></w:t>
      </w:r>
      <w:r>
        <w:rPr>
          <w:rFonts w:ascii="Times New Roman" w:hAnsi="Times New Roman" w:cs="Times New Roman"/>
          <w:sz w:val="28"/>
          <w:szCs w:val="28"/>
          <w:lang w:val="ru-RU"/>
        </w:rPr>
        <w:t xml:space="preserve"> четвертые – где можно получать знания;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2"/>
          <w:szCs w:val="22"/>
        </w:rPr>
        <w:t></w:t>
      </w:r>
      <w:r>
        <w:rPr>
          <w:rFonts w:ascii="Times New Roman" w:hAnsi="Times New Roman" w:cs="Times New Roman"/>
          <w:sz w:val="28"/>
          <w:szCs w:val="28"/>
          <w:lang w:val="ru-RU"/>
        </w:rPr>
        <w:t xml:space="preserve"> пятые – …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завершение обсудите результаты сборов в дорогу.</w:t>
      </w:r>
    </w:p>
    <w:p w:rsidR="00A11CE4" w:rsidRDefault="00A11CE4" w:rsidP="00A11CE4">
      <w:pPr>
        <w:pStyle w:val="ParagraphStyle"/>
        <w:keepNext/>
        <w:spacing w:before="24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w:t>
      </w:r>
      <w:proofErr w:type="gramStart"/>
      <w:r>
        <w:rPr>
          <w:rFonts w:ascii="Times New Roman" w:hAnsi="Times New Roman" w:cs="Times New Roman"/>
          <w:b/>
          <w:bCs/>
          <w:i/>
          <w:iCs/>
          <w:sz w:val="28"/>
          <w:szCs w:val="28"/>
          <w:lang w:val="ru-RU"/>
        </w:rPr>
        <w:t>Согласны</w:t>
      </w:r>
      <w:proofErr w:type="gramEnd"/>
      <w:r>
        <w:rPr>
          <w:rFonts w:ascii="Times New Roman" w:hAnsi="Times New Roman" w:cs="Times New Roman"/>
          <w:b/>
          <w:bCs/>
          <w:i/>
          <w:iCs/>
          <w:sz w:val="28"/>
          <w:szCs w:val="28"/>
          <w:lang w:val="ru-RU"/>
        </w:rPr>
        <w:t xml:space="preserve"> – не согласны»</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Иногда вновь и вновь приходится возвращаться к повторению школьных правил.</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Нудную беседу можно превратить в игру. Попробуйте.</w:t>
      </w:r>
    </w:p>
    <w:p w:rsidR="00A11CE4" w:rsidRDefault="00A11CE4" w:rsidP="00A11CE4">
      <w:pPr>
        <w:pStyle w:val="ParagraphStyle"/>
        <w:spacing w:before="60"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Дети разбиваются на группы по 3–4 человека. Учитель говорит какое-либо утверждение, дети совещаются в группах и стараются прийти к единому мнению. Если они согласны с этим утверждением, то выполняют, что предлагает учитель, который может попросить то похлопать, то потопать, то встать, то помахать рукой, то постучать по коленкам, то скрестить ноги и т. п. Далее – обсудить каждое утверждение.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 вам надо поговорить о правилах школьной жизни? Тогда утверждения могут быть такими: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 тетради надо стараться писать аккуратно.</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Во время урока можно подойти к любому и поговорить.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Если не доел булочку на перемене, то доешь ее на уроке.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Если сделал задание, данное учителем, не мешай соседу.</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Чтобы не было скучно на перемене, в школу можно принести своего любимого котенка.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уроке можно просто так тихо посидеть и ничего не делать.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Домашнее задание надо записывать в дневник…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т. п.</w:t>
      </w:r>
    </w:p>
    <w:p w:rsidR="00A11CE4" w:rsidRDefault="00A11CE4" w:rsidP="00A11CE4">
      <w:pPr>
        <w:pStyle w:val="ParagraphStyle"/>
        <w:keepNext/>
        <w:spacing w:before="12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«Осмысление правил»</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Дети часто нарушают правила, а мы, учителя, постоянно напоминаем им о них. Может быть, взять себе в помощники самих детей?</w:t>
      </w:r>
    </w:p>
    <w:p w:rsidR="00A11CE4" w:rsidRDefault="00A11CE4" w:rsidP="00A11CE4">
      <w:pPr>
        <w:pStyle w:val="ParagraphStyle"/>
        <w:spacing w:before="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по количеству групп заготавливаются конверты, в каждом из которых лежат записанные на полосках бумаги правила и карточки со следующими утверждениями:</w:t>
      </w:r>
    </w:p>
    <w:p w:rsidR="00A11CE4" w:rsidRDefault="00A11CE4" w:rsidP="00A11CE4">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Совершенно согласны.</w:t>
      </w:r>
    </w:p>
    <w:p w:rsidR="00A11CE4" w:rsidRDefault="00A11CE4" w:rsidP="00A11CE4">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Согласны.</w:t>
      </w:r>
    </w:p>
    <w:p w:rsidR="00A11CE4" w:rsidRDefault="00A11CE4" w:rsidP="00A11CE4">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Сомневаемся. </w:t>
      </w:r>
    </w:p>
    <w:p w:rsidR="00A11CE4" w:rsidRDefault="00A11CE4" w:rsidP="00A11CE4">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Не согласны.</w:t>
      </w:r>
    </w:p>
    <w:p w:rsidR="00A11CE4" w:rsidRDefault="00A11CE4" w:rsidP="00A11CE4">
      <w:pPr>
        <w:pStyle w:val="ParagraphStyle"/>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Совершенно не согласны.</w:t>
      </w:r>
    </w:p>
    <w:p w:rsidR="00A11CE4" w:rsidRDefault="00A11CE4" w:rsidP="00A11CE4">
      <w:pPr>
        <w:pStyle w:val="ParagraphStyle"/>
        <w:spacing w:before="60" w:after="60"/>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детям разложить правила, присоединив их к соответствующим карточкам с написанными утверждениями. Далее дайте слово каждой группе. Может быть, кто-то захочет поспорить? Прекрасный повод для диалога. Не забудьте помочь разрешить все сомнения.</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 вы захотите обсудить именно эти правила: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уроке нужно сидеть тихо, не шелохнувшись.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уроке у тебя должна быть постоянно поднятая рука.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lastRenderedPageBreak/>
        <w:t></w:t>
      </w:r>
      <w:r>
        <w:rPr>
          <w:rFonts w:ascii="Times New Roman" w:hAnsi="Times New Roman" w:cs="Times New Roman"/>
          <w:sz w:val="28"/>
          <w:szCs w:val="28"/>
          <w:lang w:val="ru-RU"/>
        </w:rPr>
        <w:t xml:space="preserve"> Если так хочется откусить булочку, которая лежит у тебя в портфеле, то откуси немного.</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Простой карандаш должен быть всегда подточен.</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Можно доделывать упражнение и на перемене.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Если ты сделал задание, данное учителем, то об этом должны знать все.</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 туалет можно выйти, не спрашивая разрешения.</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уроке можно просто так тихо посидеть и ничего не делать.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Во время перемены на доске можно порисовать.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т. п.</w:t>
      </w:r>
    </w:p>
    <w:p w:rsidR="00A11CE4" w:rsidRDefault="00A11CE4" w:rsidP="00A11CE4">
      <w:pPr>
        <w:pStyle w:val="ParagraphStyle"/>
        <w:keepNext/>
        <w:spacing w:before="24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«Кто я глазами других?»</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Ведущий заранее заготавливает серию карточек. Их должно быть втрое-вчетверо больше участников. На карточках написаны имена сказочных героев (настоящих и вымышленных), определения, названия различных характерных предметов. Каждый получает несколько карточек. В течение какого-то времени учащиеся читают то, что написано на карточках, определяют, кому из присутствующих они подходят больше всего, и отдают этим ребятам.</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все карточки будут розданы, можно прочитать, кому что дали.</w:t>
      </w:r>
    </w:p>
    <w:p w:rsidR="00A11CE4" w:rsidRDefault="00A11CE4" w:rsidP="00A11CE4">
      <w:pPr>
        <w:pStyle w:val="ParagraphStyle"/>
        <w:spacing w:before="60"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Примерные надписи на карточках:</w:t>
      </w:r>
    </w:p>
    <w:p w:rsidR="00A11CE4" w:rsidRDefault="00A11CE4" w:rsidP="00A11CE4">
      <w:pPr>
        <w:pStyle w:val="ParagraphStyle"/>
        <w:spacing w:line="252" w:lineRule="auto"/>
        <w:ind w:firstLine="360"/>
        <w:jc w:val="both"/>
        <w:rPr>
          <w:rFonts w:ascii="Times New Roman" w:hAnsi="Times New Roman" w:cs="Times New Roman"/>
          <w:i/>
          <w:iCs/>
          <w:sz w:val="28"/>
          <w:szCs w:val="28"/>
          <w:lang w:val="ru-RU"/>
        </w:rPr>
      </w:pPr>
      <w:proofErr w:type="gramStart"/>
      <w:r>
        <w:rPr>
          <w:rFonts w:ascii="Times New Roman" w:hAnsi="Times New Roman" w:cs="Times New Roman"/>
          <w:i/>
          <w:iCs/>
          <w:sz w:val="28"/>
          <w:szCs w:val="28"/>
          <w:lang w:val="ru-RU"/>
        </w:rPr>
        <w:t>Кот Леопольд, Дом Советов, звездочка, ёжик, ласка, солнышко, ветер, ураган, игрок, продуманный, лиса, Зорро, сова, молчун, красавчик, принцесса, шум, малыш, Краса – длинная коса, судья, спорщик, спичка, Шушундра, Илья Муромец, ракушка, горластик, шустрик, мямлик, роза, Золушка, сказочник, Самоделкин, инопланетянин, ключик, мышка, конфетка, жук, стрекоза, лев, пантера, скорая помощь, сюрприз, качели, книга, зонтик, Самже, кукла, Дюймовочка, чемоданчик, Твикс, Собиралкин, Знайка, Незнайка, сорвиголова</w:t>
      </w:r>
      <w:proofErr w:type="gramEnd"/>
      <w:r>
        <w:rPr>
          <w:rFonts w:ascii="Times New Roman" w:hAnsi="Times New Roman" w:cs="Times New Roman"/>
          <w:i/>
          <w:iCs/>
          <w:sz w:val="28"/>
          <w:szCs w:val="28"/>
          <w:lang w:val="ru-RU"/>
        </w:rPr>
        <w:t>, вентилятор, драчун, громыхало, улыбка, сорилка, Помогалкин, вождь племени, силач, тихоня, шило, говорунчик, взрослый, принц, президент, тишина, сорока, орёл, хрустальная ваза, Бэтмен, Гарри</w:t>
      </w:r>
      <w:proofErr w:type="gramStart"/>
      <w:r>
        <w:rPr>
          <w:rFonts w:ascii="Times New Roman" w:hAnsi="Times New Roman" w:cs="Times New Roman"/>
          <w:i/>
          <w:iCs/>
          <w:sz w:val="28"/>
          <w:szCs w:val="28"/>
          <w:lang w:val="ru-RU"/>
        </w:rPr>
        <w:t xml:space="preserve"> П</w:t>
      </w:r>
      <w:proofErr w:type="gramEnd"/>
      <w:r>
        <w:rPr>
          <w:rFonts w:ascii="Times New Roman" w:hAnsi="Times New Roman" w:cs="Times New Roman"/>
          <w:i/>
          <w:iCs/>
          <w:sz w:val="28"/>
          <w:szCs w:val="28"/>
          <w:lang w:val="ru-RU"/>
        </w:rPr>
        <w:t>отер, шмель, пчела, холод, зима, сказка, звонок, магнит, загадка, конфетка, тайна, огонёк, Скрудж Магдак, клоун, мыслитель, писатель.</w:t>
      </w:r>
    </w:p>
    <w:p w:rsidR="00A11CE4" w:rsidRDefault="00A11CE4" w:rsidP="00A11CE4">
      <w:pPr>
        <w:pStyle w:val="ParagraphStyle"/>
        <w:keepNext/>
        <w:spacing w:before="240" w:after="120" w:line="249"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«Цветок личностных и деловых качеств»</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Психолог. </w:t>
      </w:r>
      <w:r>
        <w:rPr>
          <w:rFonts w:ascii="Times New Roman" w:hAnsi="Times New Roman" w:cs="Times New Roman"/>
          <w:sz w:val="28"/>
          <w:szCs w:val="28"/>
          <w:lang w:val="ru-RU"/>
        </w:rPr>
        <w:t>Ты хочешь узнать, как оценивают твои личностные и деловые качества другие? Прими участие в этом упражнении.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Участники на листе бумаги в середине рисуют окружность – сердцевинку будущего цветка. В центре её пишут своё имя. В верхней части листа должно быть написано «Личностные качества», а в нижней – «Деловые качества».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Участники сидят по кругу и по общей команде передают листы соседу справа. </w:t>
      </w:r>
      <w:proofErr w:type="gramStart"/>
      <w:r>
        <w:rPr>
          <w:rFonts w:ascii="Times New Roman" w:hAnsi="Times New Roman" w:cs="Times New Roman"/>
          <w:sz w:val="28"/>
          <w:szCs w:val="28"/>
          <w:lang w:val="ru-RU"/>
        </w:rPr>
        <w:t>Получив лист, участники читают имя его владельца и пририсовывают к сердцевинке цветка два лепестка: один в верхней части листа, другой – в нижней, отмечая тем самым его деловые и личностные качества.</w:t>
      </w:r>
      <w:proofErr w:type="gramEnd"/>
      <w:r>
        <w:rPr>
          <w:rFonts w:ascii="Times New Roman" w:hAnsi="Times New Roman" w:cs="Times New Roman"/>
          <w:sz w:val="28"/>
          <w:szCs w:val="28"/>
          <w:lang w:val="ru-RU"/>
        </w:rPr>
        <w:t xml:space="preserve"> Заранее договоритесь, как будете раскрашивать лепестки, если вам нравится </w:t>
      </w:r>
      <w:proofErr w:type="gramStart"/>
      <w:r>
        <w:rPr>
          <w:rFonts w:ascii="Times New Roman" w:hAnsi="Times New Roman" w:cs="Times New Roman"/>
          <w:sz w:val="28"/>
          <w:szCs w:val="28"/>
          <w:lang w:val="ru-RU"/>
        </w:rPr>
        <w:t>то</w:t>
      </w:r>
      <w:proofErr w:type="gramEnd"/>
      <w:r>
        <w:rPr>
          <w:rFonts w:ascii="Times New Roman" w:hAnsi="Times New Roman" w:cs="Times New Roman"/>
          <w:sz w:val="28"/>
          <w:szCs w:val="28"/>
          <w:lang w:val="ru-RU"/>
        </w:rPr>
        <w:t xml:space="preserve"> или иное качество, не очень нравится или совсем не нравится.</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Получив своеобразную обратную связь о себе, каждому будет </w:t>
      </w:r>
      <w:proofErr w:type="gramStart"/>
      <w:r>
        <w:rPr>
          <w:rFonts w:ascii="Times New Roman" w:hAnsi="Times New Roman" w:cs="Times New Roman"/>
          <w:sz w:val="28"/>
          <w:szCs w:val="28"/>
          <w:lang w:val="ru-RU"/>
        </w:rPr>
        <w:t>над</w:t>
      </w:r>
      <w:proofErr w:type="gramEnd"/>
      <w:r>
        <w:rPr>
          <w:rFonts w:ascii="Times New Roman" w:hAnsi="Times New Roman" w:cs="Times New Roman"/>
          <w:sz w:val="28"/>
          <w:szCs w:val="28"/>
          <w:lang w:val="ru-RU"/>
        </w:rPr>
        <w:t xml:space="preserve"> чем задуматься.</w:t>
      </w:r>
    </w:p>
    <w:p w:rsidR="00A11CE4" w:rsidRDefault="00A11CE4" w:rsidP="00A11CE4">
      <w:pPr>
        <w:pStyle w:val="ParagraphStyle"/>
        <w:keepNext/>
        <w:spacing w:before="240" w:after="120" w:line="249"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«Осмысление понятия «ученик»</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Первоклассникам трудно понять, чем же отличаются они теперь от дошколят. Возможно, лучше всего расскажут им об этом символы.</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коробочка, тетрадь, ситечко для чая, губка, веточка…</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классе образуется столько групп, сколько намечается взять предметов. Каждая группа получает один из предметов, и только им учитель говорит, что это символ образа ученика. Предлагается доказать, что это так. Дается время на подготовку, а затем ответы всех групп выслушиваются. Детям удается быть очень убедительными, и тогда учитель спрашивает, так каким же должен быть ученик.</w:t>
      </w:r>
    </w:p>
    <w:p w:rsidR="00A11CE4" w:rsidRDefault="00A11CE4" w:rsidP="00A11CE4">
      <w:pPr>
        <w:pStyle w:val="ParagraphStyle"/>
        <w:keepNext/>
        <w:spacing w:before="240" w:after="120" w:line="249"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«Распределение времени»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Вы можете помочь детям почувствовать время и задуматься над тем, на что оно тратится и что время не вернуть вспять.</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каждому учащемуся лист бумаги с нарисованными двумя одинаковыми квадратами, карандаши.</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Предложите детям проверить свое чувство времени. Пусть они закроют глаза, а вы скажите им, когда начнется минута. Когда кому-то покажется, что минута прошла, то пусть поднимет руку, откроет глаза и </w:t>
      </w:r>
      <w:proofErr w:type="gramStart"/>
      <w:r>
        <w:rPr>
          <w:rFonts w:ascii="Times New Roman" w:hAnsi="Times New Roman" w:cs="Times New Roman"/>
          <w:sz w:val="28"/>
          <w:szCs w:val="28"/>
          <w:lang w:val="ru-RU"/>
        </w:rPr>
        <w:t>молча</w:t>
      </w:r>
      <w:proofErr w:type="gramEnd"/>
      <w:r>
        <w:rPr>
          <w:rFonts w:ascii="Times New Roman" w:hAnsi="Times New Roman" w:cs="Times New Roman"/>
          <w:sz w:val="28"/>
          <w:szCs w:val="28"/>
          <w:lang w:val="ru-RU"/>
        </w:rPr>
        <w:t xml:space="preserve"> ждет, когда упражнение закончат все. Поговорите о том, можно ли эту минуту вернуть назад. Минута – это много или мало? Всему должно быть свое время. Далее предложите детям определить, на что они тратят свое время, и отметить на одном из квадратов цветными карандашами долю временных затрат на каждую группу занятий. Пусть обозначат следующие доли:</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занятия, которые вы не любите, но обязаны делать;</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дела, которыми вы занимаетесь, потому что они вам нравятся;</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праздное времяпрепровождение, «ничегонеделание»;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занятия в школе;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прогулки на свежем воздухе;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другое.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отметить это дважды, показав свой обычный день и день в идеале. Обсудите.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Пусть дети сравнят временные «территории» в обычном дне и в идеальном. Узнайте, какую «территорию» они закрасили больше всего и почему? Что они изменили в своем идеальном дне и за счет чего? Почему?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Может, вам придется сказать детям одну китайскую мудрость:</w:t>
      </w:r>
    </w:p>
    <w:p w:rsidR="00A11CE4" w:rsidRDefault="00A11CE4" w:rsidP="00A11CE4">
      <w:pPr>
        <w:pStyle w:val="ParagraphStyle"/>
        <w:spacing w:line="259"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Если учиться, когда время ушло, то, как ни старайся, не добьешься успеха</w:t>
      </w:r>
      <w:r>
        <w:rPr>
          <w:rFonts w:ascii="Times New Roman" w:hAnsi="Times New Roman" w:cs="Times New Roman"/>
          <w:i/>
          <w:iCs/>
          <w:sz w:val="28"/>
          <w:szCs w:val="28"/>
          <w:lang w:val="ru-RU"/>
        </w:rPr>
        <w:t>.</w:t>
      </w:r>
    </w:p>
    <w:p w:rsidR="00A11CE4" w:rsidRDefault="00A11CE4" w:rsidP="00A11CE4">
      <w:pPr>
        <w:pStyle w:val="ParagraphStyle"/>
        <w:keepNext/>
        <w:spacing w:before="240" w:after="120" w:line="280"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«Поле слов»</w:t>
      </w:r>
    </w:p>
    <w:p w:rsidR="00A11CE4" w:rsidRDefault="00A11CE4" w:rsidP="00A11CE4">
      <w:pPr>
        <w:pStyle w:val="ParagraphStyle"/>
        <w:tabs>
          <w:tab w:val="left" w:pos="2415"/>
          <w:tab w:val="left" w:pos="4530"/>
        </w:tabs>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Закончился очередной этап работы. Хочется узнать, какое настроение у ребят, их состояние. Это можно сделать при помощи данного упражнения.</w:t>
      </w:r>
    </w:p>
    <w:p w:rsidR="00A11CE4" w:rsidRDefault="00A11CE4" w:rsidP="00A11CE4">
      <w:pPr>
        <w:pStyle w:val="ParagraphStyle"/>
        <w:tabs>
          <w:tab w:val="left" w:pos="2415"/>
          <w:tab w:val="left" w:pos="4530"/>
        </w:tabs>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лист бумаги, на котором в столбик или вразброс записаны слова, обозначающие чувства и реакции.</w:t>
      </w:r>
    </w:p>
    <w:p w:rsidR="00A11CE4" w:rsidRDefault="00A11CE4" w:rsidP="00A11CE4">
      <w:pPr>
        <w:pStyle w:val="ParagraphStyle"/>
        <w:tabs>
          <w:tab w:val="left" w:pos="2415"/>
          <w:tab w:val="left" w:pos="4530"/>
        </w:tabs>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tabs>
          <w:tab w:val="left" w:pos="2415"/>
          <w:tab w:val="left" w:pos="4530"/>
        </w:tabs>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Каждый получает лист с написанными словами, которые передают чувства и реакции. Попросите учащихся отметить те слова, которые точнее всего описывают их ощущения оценки дня. Можно ограничить детей, предложив </w:t>
      </w:r>
      <w:proofErr w:type="gramStart"/>
      <w:r>
        <w:rPr>
          <w:rFonts w:ascii="Times New Roman" w:hAnsi="Times New Roman" w:cs="Times New Roman"/>
          <w:sz w:val="28"/>
          <w:szCs w:val="28"/>
          <w:lang w:val="ru-RU"/>
        </w:rPr>
        <w:t>отметить</w:t>
      </w:r>
      <w:proofErr w:type="gramEnd"/>
      <w:r>
        <w:rPr>
          <w:rFonts w:ascii="Times New Roman" w:hAnsi="Times New Roman" w:cs="Times New Roman"/>
          <w:sz w:val="28"/>
          <w:szCs w:val="28"/>
          <w:lang w:val="ru-RU"/>
        </w:rPr>
        <w:t xml:space="preserve"> только пять слов. Это поможет детям еще внимательней прислушаться к себе.</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Дети могут показать свои листы друг другу. После этого идет обсуждение пройденного дня (недели, четверти и т. п.).</w:t>
      </w:r>
    </w:p>
    <w:p w:rsidR="00A11CE4" w:rsidRDefault="00A11CE4" w:rsidP="00A11CE4">
      <w:pPr>
        <w:pStyle w:val="ParagraphStyle"/>
        <w:tabs>
          <w:tab w:val="left" w:pos="2415"/>
          <w:tab w:val="left" w:pos="4530"/>
        </w:tabs>
        <w:spacing w:before="60"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Слова могут быть следующими:</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понравилось</w:t>
      </w:r>
      <w:proofErr w:type="gramEnd"/>
      <w:r>
        <w:rPr>
          <w:rFonts w:ascii="Times New Roman" w:hAnsi="Times New Roman" w:cs="Times New Roman"/>
          <w:sz w:val="28"/>
          <w:szCs w:val="28"/>
          <w:lang w:val="ru-RU"/>
        </w:rPr>
        <w:tab/>
        <w:t>благодарен</w:t>
      </w:r>
      <w:r>
        <w:rPr>
          <w:rFonts w:ascii="Times New Roman" w:hAnsi="Times New Roman" w:cs="Times New Roman"/>
          <w:sz w:val="28"/>
          <w:szCs w:val="28"/>
          <w:lang w:val="ru-RU"/>
        </w:rPr>
        <w:tab/>
        <w:t>неуверен в себе</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устал</w:t>
      </w:r>
      <w:proofErr w:type="gramEnd"/>
      <w:r>
        <w:rPr>
          <w:rFonts w:ascii="Times New Roman" w:hAnsi="Times New Roman" w:cs="Times New Roman"/>
          <w:sz w:val="28"/>
          <w:szCs w:val="28"/>
          <w:lang w:val="ru-RU"/>
        </w:rPr>
        <w:tab/>
        <w:t>узнал новое</w:t>
      </w:r>
      <w:r>
        <w:rPr>
          <w:rFonts w:ascii="Times New Roman" w:hAnsi="Times New Roman" w:cs="Times New Roman"/>
          <w:sz w:val="28"/>
          <w:szCs w:val="28"/>
          <w:lang w:val="ru-RU"/>
        </w:rPr>
        <w:tab/>
        <w:t>сомневаюсь</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удивлен</w:t>
      </w:r>
      <w:proofErr w:type="gramEnd"/>
      <w:r>
        <w:rPr>
          <w:rFonts w:ascii="Times New Roman" w:hAnsi="Times New Roman" w:cs="Times New Roman"/>
          <w:sz w:val="28"/>
          <w:szCs w:val="28"/>
          <w:lang w:val="ru-RU"/>
        </w:rPr>
        <w:tab/>
        <w:t>хочется спать</w:t>
      </w:r>
      <w:r>
        <w:rPr>
          <w:rFonts w:ascii="Times New Roman" w:hAnsi="Times New Roman" w:cs="Times New Roman"/>
          <w:sz w:val="28"/>
          <w:szCs w:val="28"/>
          <w:lang w:val="ru-RU"/>
        </w:rPr>
        <w:tab/>
        <w:t>радуюсь</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было трудно</w:t>
      </w:r>
      <w:r>
        <w:rPr>
          <w:rFonts w:ascii="Times New Roman" w:hAnsi="Times New Roman" w:cs="Times New Roman"/>
          <w:sz w:val="28"/>
          <w:szCs w:val="28"/>
          <w:lang w:val="ru-RU"/>
        </w:rPr>
        <w:tab/>
        <w:t xml:space="preserve">устал </w:t>
      </w:r>
      <w:proofErr w:type="gramStart"/>
      <w:r>
        <w:rPr>
          <w:rFonts w:ascii="Times New Roman" w:hAnsi="Times New Roman" w:cs="Times New Roman"/>
          <w:sz w:val="28"/>
          <w:szCs w:val="28"/>
          <w:lang w:val="ru-RU"/>
        </w:rPr>
        <w:t>думать</w:t>
      </w:r>
      <w:proofErr w:type="gramEnd"/>
      <w:r>
        <w:rPr>
          <w:rFonts w:ascii="Times New Roman" w:hAnsi="Times New Roman" w:cs="Times New Roman"/>
          <w:sz w:val="28"/>
          <w:szCs w:val="28"/>
          <w:lang w:val="ru-RU"/>
        </w:rPr>
        <w:tab/>
        <w:t>доволен собой</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хочется петь</w:t>
      </w:r>
      <w:r>
        <w:rPr>
          <w:rFonts w:ascii="Times New Roman" w:hAnsi="Times New Roman" w:cs="Times New Roman"/>
          <w:sz w:val="28"/>
          <w:szCs w:val="28"/>
          <w:lang w:val="ru-RU"/>
        </w:rPr>
        <w:tab/>
        <w:t>расскажу</w:t>
      </w:r>
      <w:proofErr w:type="gramEnd"/>
      <w:r>
        <w:rPr>
          <w:rFonts w:ascii="Times New Roman" w:hAnsi="Times New Roman" w:cs="Times New Roman"/>
          <w:sz w:val="28"/>
          <w:szCs w:val="28"/>
          <w:lang w:val="ru-RU"/>
        </w:rPr>
        <w:t xml:space="preserve"> маме</w:t>
      </w:r>
      <w:r>
        <w:rPr>
          <w:rFonts w:ascii="Times New Roman" w:hAnsi="Times New Roman" w:cs="Times New Roman"/>
          <w:sz w:val="28"/>
          <w:szCs w:val="28"/>
          <w:lang w:val="ru-RU"/>
        </w:rPr>
        <w:tab/>
        <w:t>расстроился</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ждал перемену</w:t>
      </w:r>
      <w:r>
        <w:rPr>
          <w:rFonts w:ascii="Times New Roman" w:hAnsi="Times New Roman" w:cs="Times New Roman"/>
          <w:sz w:val="28"/>
          <w:szCs w:val="28"/>
          <w:lang w:val="ru-RU"/>
        </w:rPr>
        <w:tab/>
        <w:t>запомню</w:t>
      </w:r>
      <w:proofErr w:type="gramEnd"/>
      <w:r>
        <w:rPr>
          <w:rFonts w:ascii="Times New Roman" w:hAnsi="Times New Roman" w:cs="Times New Roman"/>
          <w:sz w:val="28"/>
          <w:szCs w:val="28"/>
          <w:lang w:val="ru-RU"/>
        </w:rPr>
        <w:tab/>
        <w:t xml:space="preserve">скорей бы завтра </w:t>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обижен</w:t>
      </w:r>
      <w:proofErr w:type="gramEnd"/>
      <w:r>
        <w:rPr>
          <w:rFonts w:ascii="Times New Roman" w:hAnsi="Times New Roman" w:cs="Times New Roman"/>
          <w:sz w:val="28"/>
          <w:szCs w:val="28"/>
          <w:lang w:val="ru-RU"/>
        </w:rPr>
        <w:tab/>
        <w:t>интересно</w:t>
      </w:r>
      <w:r>
        <w:rPr>
          <w:rFonts w:ascii="Times New Roman" w:hAnsi="Times New Roman" w:cs="Times New Roman"/>
          <w:sz w:val="28"/>
          <w:szCs w:val="28"/>
          <w:lang w:val="ru-RU"/>
        </w:rPr>
        <w:tab/>
        <w:t>старался</w:t>
      </w:r>
      <w:r>
        <w:rPr>
          <w:rFonts w:ascii="Times New Roman" w:hAnsi="Times New Roman" w:cs="Times New Roman"/>
          <w:sz w:val="28"/>
          <w:szCs w:val="28"/>
          <w:lang w:val="ru-RU"/>
        </w:rPr>
        <w:tab/>
      </w:r>
    </w:p>
    <w:p w:rsidR="00A11CE4" w:rsidRDefault="00A11CE4" w:rsidP="00A11CE4">
      <w:pPr>
        <w:pStyle w:val="ParagraphStyle"/>
        <w:tabs>
          <w:tab w:val="left" w:pos="2415"/>
          <w:tab w:val="left" w:pos="4530"/>
        </w:tabs>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огорчен</w:t>
      </w:r>
      <w:r>
        <w:rPr>
          <w:rFonts w:ascii="Times New Roman" w:hAnsi="Times New Roman" w:cs="Times New Roman"/>
          <w:sz w:val="28"/>
          <w:szCs w:val="28"/>
          <w:lang w:val="ru-RU"/>
        </w:rPr>
        <w:tab/>
      </w:r>
    </w:p>
    <w:p w:rsidR="00A11CE4" w:rsidRDefault="00A11CE4" w:rsidP="00A11CE4">
      <w:pPr>
        <w:pStyle w:val="ParagraphStyle"/>
        <w:keepNext/>
        <w:spacing w:before="240" w:after="120" w:line="264"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«Движение к центру»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Это упражнение может быть продолжением упражнения «Тарелка каши». Очень уж хочется, чтобы дети поняли, что успех зависит от очень многого и что надо приложить немало усилий, чтобы он пришел.</w:t>
      </w:r>
    </w:p>
    <w:p w:rsidR="00A11CE4" w:rsidRDefault="00A11CE4" w:rsidP="00A11CE4">
      <w:pPr>
        <w:pStyle w:val="ParagraphStyle"/>
        <w:spacing w:before="60"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встает в центр большого помещения. Все участники образуют вокруг него по возможности большой круг. Учитель зачитывает заранее заготовленные утверждения, связанные с выбранным вопросом. Те из участников, к которым это утверждение подходит, делают небольшой шаг вперед. Когда утверждения закончатся, все садятся на пол там, где оказались в последний момент. Проводится обсуждение, как получилось, что все начинали на одинаковом расстоянии от учителя, а в итоге оказались кто дальше, кто ближе. </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вы хотите поговорить об условиях успешной работы на уроке, то утверждения могут быть следующими:</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Я сегодня пришел в школу с хорошим настроением.</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На перемене я ни с кем не поссорился.</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 меня ничего не болит.</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Дома я хорошо подготовился к уроку.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Когда я открыл тетрадку, то увидел там «пятерку» за домашнее задание.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Сегодня очень хорошая погода, светит солнце.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Что-то случилось дома, и я постоянно думал об этом.</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Учительница несколько раз похвалила меня на уроке.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Вчера я рано лег спать и хорошо выспался.</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Я старался чаще в течении урока поднимать руку.</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В конце урока моя работа в тетради была чистой и аккуратной.</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Соседи не мешали мне пустыми разговорами.</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Мне не сделали ни одного замечания за поведение на уроке.</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Мне нравится тема, которую мы сейчас проходим.</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Я был рад, как ответил мой друг.</w:t>
      </w:r>
    </w:p>
    <w:p w:rsidR="00A11CE4" w:rsidRDefault="00A11CE4" w:rsidP="00A11CE4">
      <w:pPr>
        <w:pStyle w:val="ParagraphStyle"/>
        <w:spacing w:line="259"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После школы мама обещала мне какой-то подарок.</w:t>
      </w:r>
    </w:p>
    <w:p w:rsidR="00A11CE4" w:rsidRDefault="00A11CE4" w:rsidP="00A11CE4">
      <w:pPr>
        <w:pStyle w:val="ParagraphStyle"/>
        <w:keepNext/>
        <w:spacing w:before="240" w:after="120" w:line="27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«Портрет в лучах солнца»</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Каждый ребенок очень хочет, чтобы его все любили. Помогите ему понять, что любят не просто за то, что ты есть, а за то, какой ты есть.</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лист бумаги каждому учащемуся, фломастеры или карандаши.</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просит ребят ответить на вопрос «За что меня можно похвалить?» следующим образом: надо нарисовать солнце, в центре которого изобразить свой портрет или написать свое имя. Затем вдоль лучей написать свои </w:t>
      </w:r>
      <w:r>
        <w:rPr>
          <w:rFonts w:ascii="Times New Roman" w:hAnsi="Times New Roman" w:cs="Times New Roman"/>
          <w:sz w:val="28"/>
          <w:szCs w:val="28"/>
          <w:lang w:val="ru-RU"/>
        </w:rPr>
        <w:lastRenderedPageBreak/>
        <w:t xml:space="preserve">достоинства, все хорошее, что самому о себе известно. Сколько лучей получилось?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Желающие зачитывают свои достоинства, показывают нарисованное ими солнце. Тот, кто читает, может спросить у любого его мнение о </w:t>
      </w:r>
      <w:proofErr w:type="gramStart"/>
      <w:r>
        <w:rPr>
          <w:rFonts w:ascii="Times New Roman" w:hAnsi="Times New Roman" w:cs="Times New Roman"/>
          <w:sz w:val="28"/>
          <w:szCs w:val="28"/>
          <w:lang w:val="ru-RU"/>
        </w:rPr>
        <w:t>написанном</w:t>
      </w:r>
      <w:proofErr w:type="gramEnd"/>
      <w:r>
        <w:rPr>
          <w:rFonts w:ascii="Times New Roman" w:hAnsi="Times New Roman" w:cs="Times New Roman"/>
          <w:sz w:val="28"/>
          <w:szCs w:val="28"/>
          <w:lang w:val="ru-RU"/>
        </w:rPr>
        <w:t>.</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Обсуждение может проводиться по следующим вопросам:</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Что вы скажете об этом задании? Трудно ли было его выполнять?</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Понадобилось много лучей или мало?</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Много ли потребовалось времени для выполнения задания?</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Какие выводы сделали для себя?</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т. п.</w:t>
      </w:r>
    </w:p>
    <w:p w:rsidR="00A11CE4" w:rsidRDefault="00A11CE4" w:rsidP="00A11CE4">
      <w:pPr>
        <w:pStyle w:val="ParagraphStyle"/>
        <w:keepNext/>
        <w:spacing w:before="240" w:after="120" w:line="273"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«Дерево радости»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Труднее всего при безоценочном обучении приходится родителям. Уж очень им хочется знать, а как же их чадо выглядит в школе по сравнению с другими детьми? Подготовьте со своими учащимися им сюрприз и вырастите Дерево радости.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лист бумаги каждому ребенку, фломастеры или цветную бумагу (будет ярче).</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предлагает детям «вырастить» в классе Дерево радости</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У каждого на этом дереве будет по веточке. Посоветуйтесь с детьми, при каких условиях такое дерево будет «расти». Если день был наполнен плодотворной работой, ребята были активны на уроке, была радость от достигнутых результатов, не было замечаний за поведение, то у тех детей на веточках «появляются» то почка, то листочек, то бутон, то цветок, то плоды.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 упражнение долговременное, рассчитано на четверть. В результате в классе может «вырасти» очень интересное дерево, которое поможет сделать выводы и о многом задуматься. </w:t>
      </w:r>
    </w:p>
    <w:p w:rsidR="00A11CE4" w:rsidRDefault="00A11CE4" w:rsidP="00A11CE4">
      <w:pPr>
        <w:pStyle w:val="ParagraphStyle"/>
        <w:keepNext/>
        <w:spacing w:before="240" w:after="120" w:line="25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«Разрешающие таблички»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школе много разных запретов: нельзя бегать по коридорам, нельзя кричать и играть в шумные игры и т. д. А что же в школе можно? Вероятно, когда дети сами осознают это, станет меньше проблем с дисциплиной.</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бумага, маркеры или фломастеры.</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Пусть дети вспомнят, что запрещается делать в школе. Затем предложите им подумать и написать на табличках, что же в школе делать можно. Обсудите написанное. Повесьте эти таблички на видное место в классе и время от </w:t>
      </w:r>
      <w:r>
        <w:rPr>
          <w:rFonts w:ascii="Times New Roman" w:hAnsi="Times New Roman" w:cs="Times New Roman"/>
          <w:sz w:val="28"/>
          <w:szCs w:val="28"/>
          <w:lang w:val="ru-RU"/>
        </w:rPr>
        <w:lastRenderedPageBreak/>
        <w:t>времени обращайтесь к ним. Дети охотнее выполняют то, что можно, а не то, что нельзя.</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 у вас появятся такие записи на табличках:</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Можно не выкрикивать на уроке и поднимать руку.</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Можно играть на перемене тихо.</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Можно здороваться с учителями.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т. п.</w:t>
      </w:r>
    </w:p>
    <w:p w:rsidR="00A11CE4" w:rsidRDefault="00A11CE4" w:rsidP="00A11CE4">
      <w:pPr>
        <w:pStyle w:val="ParagraphStyle"/>
        <w:keepNext/>
        <w:spacing w:before="240" w:after="120" w:line="256"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Упражнение «Мост»</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Своеобразным мостиком в новую четверть или новый учебный год может стать это упражнение. Есть возможность пронаблюдать, насколько дети могут работать в команде, кто берет на себя лидерство, как дети строят свою работу, могут ли решать возникающие конфликты и доводить дело до конца.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 а т е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 и а л ы:  цветная и белая бумага, картон, линейки, клей, скотч – одинаковое количество каждой группе.</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о д   у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 р а ж н е н и я. </w:t>
      </w:r>
    </w:p>
    <w:p w:rsidR="00A11CE4" w:rsidRDefault="00A11CE4" w:rsidP="00A11CE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Предложите детям построить мост. Каждая команда должна построить половину моста. В конце игры обе половинки будут соединены, и мост будет готов.</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Команды должны работать в различных местах и не общаться. Обсуждение может происходить только между представителями от каждой команды. Представители могут встречаться на нейтральной территории максимум на три минуты. Всего может быть не более трех встреч. Когда представитель одной команды решит встретиться с представителем другой команды, ему следует обратиться к наблюдателю, проводящему игру, и сообщить о своем решении.</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Качество моста будет оцениваться по его устойчивости, красоте и творческому подходу к его созданию. Мост должен выдержать какой-то заранее обговоренный предмет, положенный на место соединения половинок моста. </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Вопросы наблюдателю задавать нельзя. На выполнение задания время обговаривается заранее. Чем старше дети, тем меньше времени предоставляется им.</w:t>
      </w:r>
    </w:p>
    <w:p w:rsidR="00A11CE4" w:rsidRDefault="00A11CE4" w:rsidP="00A11CE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чтобы в работе был задействован каждый ребенок, пусть в классе будет построено два-три моста. В этом случае получится больше групп, а количество детей в группах уменьшится. </w:t>
      </w:r>
    </w:p>
    <w:p w:rsidR="00000000" w:rsidRDefault="00A11CE4"/>
    <w:sectPr w:rsidR="00000000" w:rsidSect="00B84D3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A11CE4"/>
    <w:rsid w:val="00A11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A11CE4"/>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A11CE4"/>
    <w:pPr>
      <w:autoSpaceDE w:val="0"/>
      <w:autoSpaceDN w:val="0"/>
      <w:adjustRightInd w:val="0"/>
      <w:spacing w:after="0" w:line="240" w:lineRule="auto"/>
      <w:jc w:val="center"/>
    </w:pPr>
    <w:rPr>
      <w:rFonts w:ascii="Arial" w:hAnsi="Arial" w:cs="Arial"/>
      <w:sz w:val="24"/>
      <w:szCs w:val="24"/>
      <w:lang/>
    </w:rPr>
  </w:style>
  <w:style w:type="character" w:customStyle="1" w:styleId="Normaltext">
    <w:name w:val="Normal text"/>
    <w:uiPriority w:val="99"/>
    <w:rsid w:val="00A11CE4"/>
    <w:rPr>
      <w:sz w:val="20"/>
      <w:szCs w:val="20"/>
    </w:rPr>
  </w:style>
  <w:style w:type="character" w:customStyle="1" w:styleId="Heading">
    <w:name w:val="Heading"/>
    <w:uiPriority w:val="99"/>
    <w:rsid w:val="00A11CE4"/>
    <w:rPr>
      <w:b/>
      <w:bCs/>
      <w:color w:val="0000FF"/>
      <w:sz w:val="20"/>
      <w:szCs w:val="20"/>
    </w:rPr>
  </w:style>
  <w:style w:type="character" w:customStyle="1" w:styleId="Subheading">
    <w:name w:val="Subheading"/>
    <w:uiPriority w:val="99"/>
    <w:rsid w:val="00A11CE4"/>
    <w:rPr>
      <w:b/>
      <w:bCs/>
      <w:color w:val="000080"/>
      <w:sz w:val="20"/>
      <w:szCs w:val="20"/>
    </w:rPr>
  </w:style>
  <w:style w:type="character" w:customStyle="1" w:styleId="Keywords">
    <w:name w:val="Keywords"/>
    <w:uiPriority w:val="99"/>
    <w:rsid w:val="00A11CE4"/>
    <w:rPr>
      <w:i/>
      <w:iCs/>
      <w:color w:val="800000"/>
      <w:sz w:val="20"/>
      <w:szCs w:val="20"/>
    </w:rPr>
  </w:style>
  <w:style w:type="character" w:customStyle="1" w:styleId="Jump1">
    <w:name w:val="Jump 1"/>
    <w:uiPriority w:val="99"/>
    <w:rsid w:val="00A11CE4"/>
    <w:rPr>
      <w:color w:val="008000"/>
      <w:sz w:val="20"/>
      <w:szCs w:val="20"/>
      <w:u w:val="single"/>
    </w:rPr>
  </w:style>
  <w:style w:type="character" w:customStyle="1" w:styleId="Jump2">
    <w:name w:val="Jump 2"/>
    <w:uiPriority w:val="99"/>
    <w:rsid w:val="00A11CE4"/>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3922</Words>
  <Characters>22361</Characters>
  <Application>Microsoft Office Word</Application>
  <DocSecurity>0</DocSecurity>
  <Lines>186</Lines>
  <Paragraphs>52</Paragraphs>
  <ScaleCrop>false</ScaleCrop>
  <Company/>
  <LinksUpToDate>false</LinksUpToDate>
  <CharactersWithSpaces>26231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2023-02-01T06:15:00Z</dcterms:created>
  <dcterms:modified xsi:type="dcterms:W3CDTF">2023-02-01T06:16:00Z</dcterms:modified>
</cp:coreProperties>
</file>