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63" w:rsidRPr="00A42A63" w:rsidRDefault="00A42A63" w:rsidP="00A42A63">
      <w:pPr>
        <w:spacing w:after="0" w:line="34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A42A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педагога  как </w:t>
      </w:r>
      <w:r w:rsidRPr="00A42A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фактор непрерывного повышения </w:t>
      </w:r>
      <w:proofErr w:type="gramStart"/>
      <w:r w:rsidRPr="00A42A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ИКТ-компетентности</w:t>
      </w:r>
      <w:proofErr w:type="gramEnd"/>
      <w:r w:rsidRPr="00A42A63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bookmarkEnd w:id="0"/>
    <w:p w:rsidR="001D0FC2" w:rsidRPr="001D0FC2" w:rsidRDefault="001D0FC2" w:rsidP="00A42A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1D" w:rsidRPr="001D0FC2" w:rsidRDefault="00EA7ED3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>Для успешной профессиональной деятельности и прохождения аттестации каждому педагогу просто необходимо постоянно совершенствоваться в вопросе владения информационными технологиями</w:t>
      </w:r>
    </w:p>
    <w:p w:rsidR="001D0FC2" w:rsidRDefault="006A721D" w:rsidP="001D0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>Одно из важных направлений, реализующихся благодаря вхождению И</w:t>
      </w:r>
      <w:proofErr w:type="gramStart"/>
      <w:r w:rsidRPr="001D0FC2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1D0FC2">
        <w:rPr>
          <w:rFonts w:ascii="Times New Roman" w:hAnsi="Times New Roman" w:cs="Times New Roman"/>
          <w:sz w:val="28"/>
          <w:szCs w:val="28"/>
        </w:rPr>
        <w:t xml:space="preserve">актику управления школой, – это повышение профессионального мастерства педагога, на которое указывают регулярные отслеживания достижений и плановой оценки результатов работы педагога, мониторинг профессионального мастерства </w:t>
      </w:r>
      <w:r w:rsidR="001D0FC2">
        <w:rPr>
          <w:rFonts w:ascii="Times New Roman" w:hAnsi="Times New Roman" w:cs="Times New Roman"/>
          <w:sz w:val="28"/>
          <w:szCs w:val="28"/>
        </w:rPr>
        <w:t>воспитателя</w:t>
      </w:r>
      <w:r w:rsidRPr="001D0FC2">
        <w:rPr>
          <w:rFonts w:ascii="Times New Roman" w:hAnsi="Times New Roman" w:cs="Times New Roman"/>
          <w:sz w:val="28"/>
          <w:szCs w:val="28"/>
        </w:rPr>
        <w:t xml:space="preserve">: участие в различных мероприятиях, олимпиадах и конкурсах, качество </w:t>
      </w:r>
      <w:r w:rsidR="001D0FC2">
        <w:rPr>
          <w:rFonts w:ascii="Times New Roman" w:hAnsi="Times New Roman" w:cs="Times New Roman"/>
          <w:sz w:val="28"/>
          <w:szCs w:val="28"/>
        </w:rPr>
        <w:t>воспитания</w:t>
      </w:r>
      <w:r w:rsidRPr="001D0FC2">
        <w:rPr>
          <w:rFonts w:ascii="Times New Roman" w:hAnsi="Times New Roman" w:cs="Times New Roman"/>
          <w:sz w:val="28"/>
          <w:szCs w:val="28"/>
        </w:rPr>
        <w:t>, результаты аттестации.</w:t>
      </w:r>
    </w:p>
    <w:p w:rsidR="001D0FC2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Аттестация педагогических работников – средство оценки и развития профессионализма педагогов. Именно по результатам аттестации делают вывод об уровне профессионализма педагога. Аттестация – важный</w:t>
      </w:r>
      <w:r w:rsidR="001D0FC2">
        <w:rPr>
          <w:rFonts w:ascii="Times New Roman" w:hAnsi="Times New Roman" w:cs="Times New Roman"/>
          <w:sz w:val="28"/>
          <w:szCs w:val="28"/>
        </w:rPr>
        <w:t xml:space="preserve"> период в жизни любого педагога, о</w:t>
      </w:r>
      <w:r w:rsidRPr="001D0FC2">
        <w:rPr>
          <w:rFonts w:ascii="Times New Roman" w:hAnsi="Times New Roman" w:cs="Times New Roman"/>
          <w:sz w:val="28"/>
          <w:szCs w:val="28"/>
        </w:rPr>
        <w:t xml:space="preserve">на помогает показать его квалификацию, способствует изменению заработной платы </w:t>
      </w:r>
      <w:r w:rsidR="001D0FC2">
        <w:rPr>
          <w:rFonts w:ascii="Times New Roman" w:hAnsi="Times New Roman" w:cs="Times New Roman"/>
          <w:sz w:val="28"/>
          <w:szCs w:val="28"/>
        </w:rPr>
        <w:t>педагога</w:t>
      </w:r>
      <w:r w:rsidRPr="001D0FC2">
        <w:rPr>
          <w:rFonts w:ascii="Times New Roman" w:hAnsi="Times New Roman" w:cs="Times New Roman"/>
          <w:sz w:val="28"/>
          <w:szCs w:val="28"/>
        </w:rPr>
        <w:t xml:space="preserve">, оказывает влияние на мнение о педагоге окружающих коллег, показывает скрытые резервы его способностей и возможностей. Самооценка профессиональной деятельности педагога в процессе аттестации осуществляется с целью определения личной готовности педагога к решению задач соответствующей квалификационной категории.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Компетентность учителей в методах преподавания выражает его методическую грамотность, владение современными информационно-коммуникативными технологиями. Учитель показывает умение работать с разными информационными ресурсами и программно - методическими комплексами, современными информационно-коммуникативными, компьютерными и мультимедийными технологиями, цифровыми образовательными ресурсами. Компетентность в области обеспечения информационной основы деятельности передает теоретическую и </w:t>
      </w:r>
      <w:r w:rsidRPr="001D0FC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методическую грамотность педагога, уверенное владение предметом, объем знаний о своем педагогическом направлении. Информация – основная составляющая педагогической деятельности как системы. Введение ИКТ способствует развитию и саморазвитию педагога, улучшению его учебно-методической деятельности, педагогического мастерства и информационной компетентности. Учитель использует разные веб-сайты для педагогов, ищет цифровые образовательные ресурсы с заданиями, материалы и идеи для подготовки к урокам. Перечень основных компетенций в сфере ИКТ: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знание необходимых электронных пособий;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умение создавать электронные материалы;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умение подключения проекционной техники;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владение текстовым и табличным редактором;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умение создавать презентации;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построение графиков и диаграмм; </w:t>
      </w:r>
    </w:p>
    <w:p w:rsidR="00A42A63" w:rsidRDefault="006A721D" w:rsidP="001D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работа с файловыми архивами. </w:t>
      </w:r>
    </w:p>
    <w:p w:rsidR="00A42A63" w:rsidRDefault="00A42A63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6A721D" w:rsidRPr="001D0FC2">
        <w:rPr>
          <w:rFonts w:ascii="Times New Roman" w:hAnsi="Times New Roman" w:cs="Times New Roman"/>
          <w:sz w:val="28"/>
          <w:szCs w:val="28"/>
        </w:rPr>
        <w:t>применения современных ИК</w:t>
      </w:r>
      <w:proofErr w:type="gramStart"/>
      <w:r w:rsidR="006A721D" w:rsidRPr="001D0FC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A721D" w:rsidRPr="001D0FC2"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sz w:val="28"/>
          <w:szCs w:val="28"/>
        </w:rPr>
        <w:t>в воспитательных мероприятиях позволяют повысить их эффективность и качество проведения</w:t>
      </w:r>
      <w:r w:rsidR="006A721D" w:rsidRPr="001D0F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стимулирует познавательную деятельность </w:t>
      </w:r>
      <w:proofErr w:type="gramStart"/>
      <w:r w:rsidR="00A42A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0F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повышает мотивацию </w:t>
      </w:r>
      <w:proofErr w:type="gramStart"/>
      <w:r w:rsidR="00A42A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0F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сокращает время на объяснение материала;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позволяет разнообразить традиционный </w:t>
      </w:r>
      <w:r w:rsidR="00A42A63">
        <w:rPr>
          <w:rFonts w:ascii="Times New Roman" w:hAnsi="Times New Roman" w:cs="Times New Roman"/>
          <w:sz w:val="28"/>
          <w:szCs w:val="28"/>
        </w:rPr>
        <w:t>воспитательный</w:t>
      </w:r>
      <w:r w:rsidRPr="001D0FC2">
        <w:rPr>
          <w:rFonts w:ascii="Times New Roman" w:hAnsi="Times New Roman" w:cs="Times New Roman"/>
          <w:sz w:val="28"/>
          <w:szCs w:val="28"/>
        </w:rPr>
        <w:t xml:space="preserve"> процесс, в том числе применяя компьютерные игровые технологии;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помогает дифференцировать и индивидуализировать работу </w:t>
      </w:r>
      <w:proofErr w:type="gramStart"/>
      <w:r w:rsidR="00A42A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0F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создаёт комфортную среду на </w:t>
      </w:r>
      <w:r w:rsidR="00A42A63">
        <w:rPr>
          <w:rFonts w:ascii="Times New Roman" w:hAnsi="Times New Roman" w:cs="Times New Roman"/>
          <w:sz w:val="28"/>
          <w:szCs w:val="28"/>
        </w:rPr>
        <w:t>мероприятии</w:t>
      </w:r>
      <w:r w:rsidRPr="001D0F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помогает проверить уровень усвоения материала при помощи компьютерного тестирования. </w:t>
      </w:r>
    </w:p>
    <w:p w:rsidR="00A42A63" w:rsidRDefault="00A42A63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A721D" w:rsidRPr="001D0FC2">
        <w:rPr>
          <w:rFonts w:ascii="Times New Roman" w:hAnsi="Times New Roman" w:cs="Times New Roman"/>
          <w:sz w:val="28"/>
          <w:szCs w:val="28"/>
        </w:rPr>
        <w:t xml:space="preserve"> – это та самая профессия, в которой нужно постоянно расти и развиваться, совершенствовать свои знания и навыки. Для этого необходимо </w:t>
      </w:r>
      <w:r w:rsidR="006A721D" w:rsidRPr="001D0FC2">
        <w:rPr>
          <w:rFonts w:ascii="Times New Roman" w:hAnsi="Times New Roman" w:cs="Times New Roman"/>
          <w:sz w:val="28"/>
          <w:szCs w:val="28"/>
        </w:rPr>
        <w:lastRenderedPageBreak/>
        <w:t xml:space="preserve">проходить различные курсы повышения квалификации, знакомиться с новыми технологиями, методиками.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Для повышения уровня </w:t>
      </w:r>
      <w:proofErr w:type="gramStart"/>
      <w:r w:rsidRPr="001D0FC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1D0FC2">
        <w:rPr>
          <w:rFonts w:ascii="Times New Roman" w:hAnsi="Times New Roman" w:cs="Times New Roman"/>
          <w:sz w:val="28"/>
          <w:szCs w:val="28"/>
        </w:rPr>
        <w:t xml:space="preserve"> </w:t>
      </w:r>
      <w:r w:rsidR="00A42A63">
        <w:rPr>
          <w:rFonts w:ascii="Times New Roman" w:hAnsi="Times New Roman" w:cs="Times New Roman"/>
          <w:sz w:val="28"/>
          <w:szCs w:val="28"/>
        </w:rPr>
        <w:t>педагогу</w:t>
      </w:r>
      <w:r w:rsidRPr="001D0FC2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принимать участие в семинарах по применению ИКТ;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чаще применять ИКТ при подготовке к урокам (текстовые и табличные редакторы, презентации, обработка изображений);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участвовать в сетевых информационных сообществах; </w:t>
      </w:r>
    </w:p>
    <w:p w:rsidR="00A42A63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проводить и посещать мастер-классы по ИКТ; </w:t>
      </w:r>
    </w:p>
    <w:p w:rsidR="00A42A63" w:rsidRPr="00C00735" w:rsidRDefault="006A721D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FC2">
        <w:rPr>
          <w:rFonts w:ascii="Times New Roman" w:hAnsi="Times New Roman" w:cs="Times New Roman"/>
          <w:sz w:val="28"/>
          <w:szCs w:val="28"/>
        </w:rPr>
        <w:t xml:space="preserve"> формировать копилку учебных заданий, сделанных с ИКТ.</w:t>
      </w:r>
    </w:p>
    <w:p w:rsidR="006A721D" w:rsidRPr="00A42A63" w:rsidRDefault="00A42A63" w:rsidP="00A4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63">
        <w:rPr>
          <w:rFonts w:ascii="Times New Roman" w:hAnsi="Times New Roman" w:cs="Times New Roman"/>
          <w:noProof/>
          <w:sz w:val="28"/>
          <w:szCs w:val="28"/>
          <w:lang w:eastAsia="ru-RU"/>
        </w:rPr>
        <w:t>Таким образом ИКТ компетенствность педаога рассматривается не только как способбость и возможность ре</w:t>
      </w:r>
      <w:r w:rsidR="00C00735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A42A63">
        <w:rPr>
          <w:rFonts w:ascii="Times New Roman" w:hAnsi="Times New Roman" w:cs="Times New Roman"/>
          <w:noProof/>
          <w:sz w:val="28"/>
          <w:szCs w:val="28"/>
          <w:lang w:eastAsia="ru-RU"/>
        </w:rPr>
        <w:t>шение образовательных задач</w:t>
      </w:r>
      <w:r w:rsidR="00C007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A42A63">
        <w:rPr>
          <w:rFonts w:ascii="Times New Roman" w:hAnsi="Times New Roman" w:cs="Times New Roman"/>
          <w:noProof/>
          <w:sz w:val="28"/>
          <w:szCs w:val="28"/>
          <w:lang w:eastAsia="ru-RU"/>
        </w:rPr>
        <w:t>но и возмо</w:t>
      </w:r>
      <w:r w:rsidR="00C00735">
        <w:rPr>
          <w:rFonts w:ascii="Times New Roman" w:hAnsi="Times New Roman" w:cs="Times New Roman"/>
          <w:noProof/>
          <w:sz w:val="28"/>
          <w:szCs w:val="28"/>
          <w:lang w:eastAsia="ru-RU"/>
        </w:rPr>
        <w:t>ж</w:t>
      </w:r>
      <w:r w:rsidRPr="00A42A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ность повышение своей компетенции в период аттестации </w:t>
      </w:r>
    </w:p>
    <w:sectPr w:rsidR="006A721D" w:rsidRPr="00A4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6D"/>
    <w:rsid w:val="0007506D"/>
    <w:rsid w:val="001D0FC2"/>
    <w:rsid w:val="00244D7F"/>
    <w:rsid w:val="00427EE0"/>
    <w:rsid w:val="004A355B"/>
    <w:rsid w:val="00620357"/>
    <w:rsid w:val="006A721D"/>
    <w:rsid w:val="00860101"/>
    <w:rsid w:val="00A2550C"/>
    <w:rsid w:val="00A42A63"/>
    <w:rsid w:val="00BD430C"/>
    <w:rsid w:val="00C00735"/>
    <w:rsid w:val="00D9711B"/>
    <w:rsid w:val="00E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Виктория Сергеевна</dc:creator>
  <cp:keywords/>
  <dc:description/>
  <cp:lastModifiedBy>Жданова Виктория Сергеевна</cp:lastModifiedBy>
  <cp:revision>9</cp:revision>
  <dcterms:created xsi:type="dcterms:W3CDTF">2022-09-01T10:56:00Z</dcterms:created>
  <dcterms:modified xsi:type="dcterms:W3CDTF">2023-03-29T07:57:00Z</dcterms:modified>
</cp:coreProperties>
</file>