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00" w:rsidRPr="00E773A6" w:rsidRDefault="000C4E00" w:rsidP="000C4E00">
      <w:pPr>
        <w:rPr>
          <w:rFonts w:ascii="Times New Roman" w:hAnsi="Times New Roman" w:cs="Times New Roman"/>
          <w:sz w:val="28"/>
          <w:szCs w:val="28"/>
        </w:rPr>
      </w:pPr>
      <w:r w:rsidRPr="00E773A6">
        <w:rPr>
          <w:rFonts w:ascii="Times New Roman" w:hAnsi="Times New Roman" w:cs="Times New Roman"/>
          <w:b/>
          <w:bCs/>
          <w:color w:val="1E4E70"/>
          <w:sz w:val="28"/>
          <w:szCs w:val="28"/>
          <w:shd w:val="clear" w:color="auto" w:fill="FFFFFF"/>
        </w:rPr>
        <w:t xml:space="preserve">Методическая разработка: </w:t>
      </w:r>
      <w:r w:rsidR="003E0B71">
        <w:rPr>
          <w:rFonts w:ascii="Times New Roman" w:hAnsi="Times New Roman" w:cs="Times New Roman"/>
          <w:b/>
          <w:bCs/>
          <w:color w:val="1E4E70"/>
          <w:sz w:val="28"/>
          <w:szCs w:val="28"/>
          <w:shd w:val="clear" w:color="auto" w:fill="FFFFFF"/>
        </w:rPr>
        <w:t xml:space="preserve"> </w:t>
      </w:r>
      <w:r w:rsidRPr="00E773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Песни </w:t>
      </w:r>
      <w:r w:rsidR="003E0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73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военных</w:t>
      </w:r>
      <w:r w:rsidR="003E0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73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лет</w:t>
      </w:r>
      <w:r w:rsidRPr="00E773A6">
        <w:rPr>
          <w:rFonts w:ascii="Times New Roman" w:hAnsi="Times New Roman" w:cs="Times New Roman"/>
          <w:sz w:val="28"/>
          <w:szCs w:val="28"/>
        </w:rPr>
        <w:t>.</w:t>
      </w:r>
    </w:p>
    <w:p w:rsidR="000C4E00" w:rsidRPr="00DD23B7" w:rsidRDefault="000C4E00" w:rsidP="000C4E00">
      <w:pPr>
        <w:rPr>
          <w:rFonts w:ascii="Times New Roman" w:eastAsia="Times New Roman" w:hAnsi="Times New Roman" w:cs="Times New Roman"/>
          <w:sz w:val="24"/>
          <w:szCs w:val="24"/>
        </w:rPr>
      </w:pPr>
      <w:r w:rsidRPr="00DD23B7">
        <w:rPr>
          <w:rFonts w:ascii="Times New Roman" w:eastAsia="Times New Roman" w:hAnsi="Times New Roman" w:cs="Times New Roman"/>
          <w:sz w:val="24"/>
          <w:szCs w:val="24"/>
        </w:rPr>
        <w:t>Голубцова Надежда Егоровна,</w:t>
      </w:r>
    </w:p>
    <w:p w:rsidR="000C4E00" w:rsidRPr="00DD23B7" w:rsidRDefault="000C4E00" w:rsidP="000C4E00">
      <w:pPr>
        <w:rPr>
          <w:rFonts w:ascii="Times New Roman" w:eastAsia="Times New Roman" w:hAnsi="Times New Roman" w:cs="Times New Roman"/>
          <w:sz w:val="24"/>
          <w:szCs w:val="24"/>
        </w:rPr>
      </w:pPr>
      <w:r w:rsidRPr="00DD23B7">
        <w:rPr>
          <w:rFonts w:ascii="Times New Roman" w:eastAsia="Times New Roman" w:hAnsi="Times New Roman" w:cs="Times New Roman"/>
          <w:sz w:val="24"/>
          <w:szCs w:val="24"/>
        </w:rPr>
        <w:t xml:space="preserve">Учитель музыки </w:t>
      </w:r>
      <w:r w:rsidR="00E773A6">
        <w:rPr>
          <w:rFonts w:ascii="Times New Roman" w:eastAsia="Times New Roman" w:hAnsi="Times New Roman" w:cs="Times New Roman"/>
          <w:sz w:val="24"/>
          <w:szCs w:val="24"/>
        </w:rPr>
        <w:t xml:space="preserve">МКОУ «Специальной школы» </w:t>
      </w:r>
      <w:r w:rsidRPr="00DD23B7">
        <w:rPr>
          <w:rFonts w:ascii="Times New Roman" w:eastAsia="Times New Roman" w:hAnsi="Times New Roman" w:cs="Times New Roman"/>
          <w:sz w:val="24"/>
          <w:szCs w:val="24"/>
        </w:rPr>
        <w:t>№58</w:t>
      </w:r>
    </w:p>
    <w:p w:rsidR="000C4E00" w:rsidRPr="00DD23B7" w:rsidRDefault="000C4E00" w:rsidP="000C4E00">
      <w:pPr>
        <w:rPr>
          <w:rFonts w:ascii="Times New Roman" w:eastAsia="Times New Roman" w:hAnsi="Times New Roman" w:cs="Times New Roman"/>
          <w:sz w:val="24"/>
          <w:szCs w:val="24"/>
        </w:rPr>
      </w:pPr>
      <w:r w:rsidRPr="00DD23B7">
        <w:rPr>
          <w:rFonts w:ascii="Times New Roman" w:eastAsia="Times New Roman" w:hAnsi="Times New Roman" w:cs="Times New Roman"/>
          <w:sz w:val="24"/>
          <w:szCs w:val="24"/>
        </w:rPr>
        <w:t>Г. Новокузнецк</w:t>
      </w:r>
    </w:p>
    <w:p w:rsidR="000C4E00" w:rsidRPr="00E75928" w:rsidRDefault="000C4E00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>Начало Великой Отечественной войны не остановило развития музыкальной культуры нашей страны</w:t>
      </w:r>
      <w:r w:rsidR="00BC65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Это отражено в творчестве многих композиторов, в разных жанрах – песнях, симфониях, операх, кантатах, ораториях. Все эти произведения создали «звуковую» летопись Великой отечественной войны. </w:t>
      </w:r>
      <w:r w:rsidR="00AE548A" w:rsidRPr="00E75928">
        <w:rPr>
          <w:rFonts w:ascii="Times New Roman" w:eastAsia="Times New Roman" w:hAnsi="Times New Roman" w:cs="Times New Roman"/>
          <w:sz w:val="24"/>
          <w:szCs w:val="24"/>
        </w:rPr>
        <w:t>Песня.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48A" w:rsidRPr="00E7592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>ыл</w:t>
      </w:r>
      <w:r w:rsidR="00AE548A" w:rsidRPr="00E759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самым оперативным,</w:t>
      </w:r>
      <w:r w:rsidR="00AE548A" w:rsidRPr="00E75928">
        <w:rPr>
          <w:rFonts w:ascii="Times New Roman" w:eastAsia="Times New Roman" w:hAnsi="Times New Roman" w:cs="Times New Roman"/>
          <w:sz w:val="24"/>
          <w:szCs w:val="24"/>
        </w:rPr>
        <w:t xml:space="preserve"> быстрее всех других жанров вош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E548A" w:rsidRPr="00E759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в будни войны, стал</w:t>
      </w:r>
      <w:r w:rsidR="00AE548A" w:rsidRPr="00E759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частью жизни фронта и тыла?</w:t>
      </w:r>
    </w:p>
    <w:p w:rsidR="000C4E00" w:rsidRPr="00E75928" w:rsidRDefault="000C4E00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>В песне композиторы выражали свои патриотические чувства. Песня вливала новые силы в уставших бойцов, вдохновляла в бою, помогала с достоинством принять неизбежную смерть.</w:t>
      </w:r>
    </w:p>
    <w:p w:rsidR="000C4E00" w:rsidRPr="00E75928" w:rsidRDefault="00AE548A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В  песнях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созданными в г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>оды Великой Отечественной войны,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 xml:space="preserve"> можно получить представление о том, чем жил, во что верил, ради чего геройски сражался наш народ. Песни военных лет занимают особое место в музыкальной культуре, творчестве нашей страны. Написанные в годы тяжёлых испытаний, разные по своей манере, они наполняли нашу жизнь, звали весь народ к борьбе во имя победы. И сегодня песни военных лет предстают перед слушателями как памятники истории, овеянные романтикой героизма нашего народа, не утрачивают своего эстетического воздействия и трогают сердца величием подвига</w:t>
      </w:r>
      <w:r w:rsidR="000C4E00" w:rsidRPr="00E7592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C4E00" w:rsidRPr="00E75928" w:rsidRDefault="000C4E00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>За первые годы войны было создано около 100 песен. Они разучивались солистами, хоровыми коллективами, исполнялись перед уходящими на фронт и в минуту затишья. Первая и лучшая из песен – «Священная война», написанная композиторам Александром Александровым на стихи поэта Василия Лебедева-Кумача.</w:t>
      </w:r>
    </w:p>
    <w:p w:rsidR="000C4E00" w:rsidRPr="00E75928" w:rsidRDefault="00AE548A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первые прозвучала песня «Священная война»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В один из июньских 1941 года на Белорусском вокзале в Москве эшелоны с бойцами готовились к отправке на фронт. Провожавшие их артисты Краснознамённого ансамбля красноармейской песни и пляски, запели новую песню.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Начало войны навсегда связано в памяти народа с набатными звучаниями этой песни. Скорбная мелодия, сдержанный маршевый ритм создает образ непреклонной воли, устремлённости к победе</w:t>
      </w:r>
    </w:p>
    <w:p w:rsidR="000C4E00" w:rsidRPr="00E75928" w:rsidRDefault="000C4E00" w:rsidP="00BC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Славную судьбу имели некоторые песни. Например, «Шумел сурово брянский лес».</w:t>
      </w:r>
    </w:p>
    <w:p w:rsidR="000C4E00" w:rsidRPr="00E75928" w:rsidRDefault="00A06609" w:rsidP="00A0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 xml:space="preserve">Песня «Шумел сурово брянский лес» написана по просьбе брянских партизан. Вскоре её запела вся страна. </w:t>
      </w:r>
    </w:p>
    <w:p w:rsidR="000C4E00" w:rsidRPr="00E75928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 xml:space="preserve">Талант многих деятелей искусства особенно сильно проявился именно в суровые годы военных испытаний. Это можно сказать о творчестве Василия Павловича Соловьёва-Седого. Его песни </w:t>
      </w:r>
      <w:r w:rsidR="00BC6524">
        <w:rPr>
          <w:rFonts w:ascii="Times New Roman" w:eastAsia="Times New Roman" w:hAnsi="Times New Roman" w:cs="Times New Roman"/>
          <w:sz w:val="24"/>
          <w:szCs w:val="24"/>
        </w:rPr>
        <w:t xml:space="preserve">стали востребованными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 xml:space="preserve"> слушателями – и бойцами, которые защищали честь нашей Родины на переднем крае, и теми, кто работал в тылу.</w:t>
      </w:r>
    </w:p>
    <w:p w:rsidR="00BC6524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В августе 1941 года Соловьёв-Седой эвакуировал с Академическим Малым оперным театром из Ленинграда в Чкалов. Прибыв на место, он создал боевую публицистическую театрально-эстрадную группу.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4E00" w:rsidRPr="00E75928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В творческой дружбе Соловьёва-Седого и поэта Алексея Фатьянова родилось немало песен. Небезынтересна история возникновения одной и них. Это «Соловьи».</w:t>
      </w:r>
    </w:p>
    <w:p w:rsidR="000C4E00" w:rsidRPr="00E75928" w:rsidRDefault="00A06609" w:rsidP="00BC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 xml:space="preserve">Поэт Алексей Фатьянов привёз с фронта Соловьёву-Седому текст «Пришла и к нам на фронт весна» о мире, доме, весне, любви, тоске солдат. Композитор сел за пианино и тут же написал музыку. </w:t>
      </w:r>
    </w:p>
    <w:p w:rsidR="000C4E00" w:rsidRPr="00E75928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 xml:space="preserve">Это одна из любимых песен моряков «Прощай, любимый город!». Как я её слушаю, прямо сердце щемит. Однажды во время ленинградской блокады Василий Павлович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работал в порту на выгрузке дров. А в это время на рейде стоял корабль, который готовился к выходу в море</w:t>
      </w:r>
    </w:p>
    <w:p w:rsidR="000C4E00" w:rsidRPr="00E75928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Популярность песенного военного творчества Соловьёва-Седого быстро росла. Он стал одним из самых известных композиторов-песенников. Ему даже   была присуждена Сталинская премия.</w:t>
      </w:r>
    </w:p>
    <w:p w:rsidR="000C4E00" w:rsidRPr="00E75928" w:rsidRDefault="000C4E00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> Однажды поэт Алексей Сурков выходя из вражеского окружения, попал на минное поле. Было действительно «до смерти четыре шага», даже меньше… После всех испытаний он написал жене письмо и сочинил ей на память стихи, которые стали любимой народной песней «В землянке». Основанное на пережитом душевное состояние поэта, располагало к полной доверительности и нашло верное воплощение в музыке К.Листова.</w:t>
      </w:r>
    </w:p>
    <w:p w:rsidR="000C4E00" w:rsidRPr="00E75928" w:rsidRDefault="00A06609" w:rsidP="00A0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Песня, как бы сокращала расстояния, приближала родных и близких. В песне солдат выражал своё чувство к любимой, веру в её любовь. «Мне в холодной землянке тепло, от твоей негасимой любви» - как много значили эти простые слова в суровые военные будни. </w:t>
      </w:r>
    </w:p>
    <w:p w:rsidR="000C4E00" w:rsidRPr="00E75928" w:rsidRDefault="00A06609" w:rsidP="00A0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Ещё одна лирическая песня о раздумьях солдата, который тёмной холодной ночью вспоминает свою любимую, верит в неё, и знает, что эта вера спасёт его от пули в смертельном бою. Песня «Тёмная ночь» прозвучала в фильме «Два бойца». </w:t>
      </w:r>
    </w:p>
    <w:p w:rsidR="000C4E00" w:rsidRPr="00E75928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Многообразен мир песен фронтового быта. Назовите ещё известные вам песни военных лет.</w:t>
      </w:r>
    </w:p>
    <w:p w:rsidR="000C4E00" w:rsidRPr="00E75928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Синий платочек, Случайный вальс, В лесу прифронтовом.</w:t>
      </w:r>
    </w:p>
    <w:p w:rsidR="000C4E00" w:rsidRPr="00E75928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Следующая песня, решённая композитором М.Блантером и поэтом М.Исаковским в трагическом ключе.</w:t>
      </w:r>
    </w:p>
    <w:p w:rsidR="000C4E00" w:rsidRPr="00E75928" w:rsidRDefault="000C4E00" w:rsidP="00A0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  <w:u w:val="single"/>
        </w:rPr>
        <w:t>Ответ: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> Это песня о солдате-победителе, вернувшемся в своё родное село. Прошагавший пол-Европы солдат из песни «Враги сожгли родную хату», находит на месте своего дома пепелище и могилу любимой на кладбище у околицы… Воин-победитель потрясён увиденным. </w:t>
      </w:r>
    </w:p>
    <w:p w:rsidR="000C4E00" w:rsidRPr="00E75928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 Интересна судьба песни «Дороги», которая как бы подытоживает события военных лет.</w:t>
      </w:r>
    </w:p>
    <w:p w:rsidR="000C4E00" w:rsidRPr="00E75928" w:rsidRDefault="000C4E00" w:rsidP="00A0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  <w:u w:val="single"/>
        </w:rPr>
        <w:t>Ответ: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> Авторам была заказана песня «Весна победная». Композитор А.Новиков и поэт Л.Ошанин создали удивительную тёплую и сердечную песню-раздумье,  воспоминание о пройденных путях-дорогах, об оставшихся на поле боя. Миллионы фронтовиков и тружеников тыла приняли её как свою. </w:t>
      </w:r>
    </w:p>
    <w:p w:rsidR="000C4E00" w:rsidRPr="00E75928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В годы Великой Отечественной войны создавались тексты популярного песенного жанра – частушек. В них высмеивались фашисты, Гитлер. И хотя этот жанр передавался из уст в уста, многие частушки дошли до нашего времени. Мы услышим их также в исполнении Перепёлкиной Лидии Александровны.</w:t>
      </w:r>
    </w:p>
    <w:p w:rsidR="000C4E00" w:rsidRPr="00E75928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Многие музыканты сражались с врагом в рядах Советской Армии. Оставшиеся в тылу отдавали фронту свой талант и своё искусство.</w:t>
      </w:r>
    </w:p>
    <w:p w:rsidR="00BC6524" w:rsidRPr="00E75928" w:rsidRDefault="000C4E00" w:rsidP="00BC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473 тысячи концертов дали артисты и музыканты на передовых позициях действующей армии. Свыше 500 раз пела Клавдия Ивановна Шульженко перед воинами Ленинградского фронта. </w:t>
      </w:r>
    </w:p>
    <w:p w:rsidR="000C4E00" w:rsidRPr="00E75928" w:rsidRDefault="000C4E00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>Когда Русланова закончила петь, один из генералов подошёл к ней, отстегнул со своей шинели боевой орден, прикрепил его на грудь певицы и низко поклонился ей.</w:t>
      </w:r>
    </w:p>
    <w:p w:rsidR="000C4E00" w:rsidRPr="00E75928" w:rsidRDefault="00A06609" w:rsidP="000C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5928"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Центром музыкальной жизни в городах и сёлах в годы войны стало радио.</w:t>
      </w:r>
    </w:p>
    <w:p w:rsidR="000C4E00" w:rsidRPr="00E75928" w:rsidRDefault="00E75928" w:rsidP="00E75928">
      <w:pPr>
        <w:spacing w:after="0" w:line="240" w:lineRule="auto"/>
        <w:jc w:val="both"/>
        <w:rPr>
          <w:sz w:val="24"/>
          <w:szCs w:val="24"/>
        </w:rPr>
      </w:pPr>
      <w:r w:rsidRPr="00E75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E00" w:rsidRPr="00E75928">
        <w:rPr>
          <w:rFonts w:ascii="Times New Roman" w:eastAsia="Times New Roman" w:hAnsi="Times New Roman" w:cs="Times New Roman"/>
          <w:sz w:val="24"/>
          <w:szCs w:val="24"/>
        </w:rPr>
        <w:t>Нельзя не вспомнить ещё об одной песне. Почти легендарную  популярность обрела «Катюша». Написанная ещё в мирное время, она в годы войны пелась повсюду.  На её мелодию подбирались самые разные стихи. Задорная и лирическая она несла с собой веру в победу. Её знают во всех странах и поют на разных языках. Когда автор-композитор М.Блантер приехал в Италию, местные газеты писали, что в страну прибыл синьор «Катюша</w:t>
      </w:r>
      <w:r w:rsidRPr="00E7592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242AC" w:rsidRPr="00E75928" w:rsidRDefault="00926462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903F6" w:rsidRPr="001903F6">
        <w:t xml:space="preserve"> </w:t>
      </w:r>
      <w:r>
        <w:pict>
          <v:shape id="_x0000_i1026" type="#_x0000_t75" alt="" style="width:24pt;height:24pt"/>
        </w:pict>
      </w:r>
    </w:p>
    <w:sectPr w:rsidR="00E242AC" w:rsidRPr="00E75928" w:rsidSect="000064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BF" w:rsidRDefault="00CE04BF" w:rsidP="00E75928">
      <w:pPr>
        <w:spacing w:after="0" w:line="240" w:lineRule="auto"/>
      </w:pPr>
      <w:r>
        <w:separator/>
      </w:r>
    </w:p>
  </w:endnote>
  <w:endnote w:type="continuationSeparator" w:id="1">
    <w:p w:rsidR="00CE04BF" w:rsidRDefault="00CE04BF" w:rsidP="00E7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4391"/>
    </w:sdtPr>
    <w:sdtContent>
      <w:p w:rsidR="00E75928" w:rsidRDefault="00926462">
        <w:pPr>
          <w:pStyle w:val="a5"/>
          <w:jc w:val="right"/>
        </w:pPr>
        <w:fldSimple w:instr=" PAGE   \* MERGEFORMAT ">
          <w:r w:rsidR="00BC6524">
            <w:rPr>
              <w:noProof/>
            </w:rPr>
            <w:t>2</w:t>
          </w:r>
        </w:fldSimple>
      </w:p>
    </w:sdtContent>
  </w:sdt>
  <w:p w:rsidR="00E75928" w:rsidRDefault="00E759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BF" w:rsidRDefault="00CE04BF" w:rsidP="00E75928">
      <w:pPr>
        <w:spacing w:after="0" w:line="240" w:lineRule="auto"/>
      </w:pPr>
      <w:r>
        <w:separator/>
      </w:r>
    </w:p>
  </w:footnote>
  <w:footnote w:type="continuationSeparator" w:id="1">
    <w:p w:rsidR="00CE04BF" w:rsidRDefault="00CE04BF" w:rsidP="00E75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F057B"/>
    <w:multiLevelType w:val="multilevel"/>
    <w:tmpl w:val="CEC4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E00"/>
    <w:rsid w:val="00006411"/>
    <w:rsid w:val="000C4E00"/>
    <w:rsid w:val="001457F1"/>
    <w:rsid w:val="001903F6"/>
    <w:rsid w:val="002B4D54"/>
    <w:rsid w:val="003E0B71"/>
    <w:rsid w:val="00834D0B"/>
    <w:rsid w:val="008B6326"/>
    <w:rsid w:val="008E7304"/>
    <w:rsid w:val="00926462"/>
    <w:rsid w:val="009B47CF"/>
    <w:rsid w:val="00A06609"/>
    <w:rsid w:val="00AE548A"/>
    <w:rsid w:val="00BC6524"/>
    <w:rsid w:val="00CE04BF"/>
    <w:rsid w:val="00E242AC"/>
    <w:rsid w:val="00E75928"/>
    <w:rsid w:val="00E7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C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7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928"/>
  </w:style>
  <w:style w:type="paragraph" w:styleId="a5">
    <w:name w:val="footer"/>
    <w:basedOn w:val="a"/>
    <w:link w:val="a6"/>
    <w:uiPriority w:val="99"/>
    <w:unhideWhenUsed/>
    <w:rsid w:val="00E7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928"/>
  </w:style>
  <w:style w:type="paragraph" w:styleId="a7">
    <w:name w:val="Balloon Text"/>
    <w:basedOn w:val="a"/>
    <w:link w:val="a8"/>
    <w:uiPriority w:val="99"/>
    <w:semiHidden/>
    <w:unhideWhenUsed/>
    <w:rsid w:val="003E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2023-03-28T13:47:00Z</dcterms:created>
  <dcterms:modified xsi:type="dcterms:W3CDTF">2023-04-18T02:54:00Z</dcterms:modified>
</cp:coreProperties>
</file>