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5800" w14:textId="087183BD" w:rsidR="00B17C78" w:rsidRPr="008336C5" w:rsidRDefault="00B17C78" w:rsidP="00FC5219">
      <w:pPr>
        <w:adjustRightInd w:val="0"/>
        <w:snapToGrid w:val="0"/>
        <w:spacing w:after="0" w:line="360" w:lineRule="auto"/>
        <w:contextualSpacing/>
        <w:rPr>
          <w:rFonts w:ascii="Times New Roman" w:hAnsi="Times New Roman" w:cs="Times New Roman"/>
          <w:b/>
          <w:sz w:val="28"/>
          <w:szCs w:val="28"/>
        </w:rPr>
      </w:pPr>
    </w:p>
    <w:p w14:paraId="6F58355A" w14:textId="5F47A38D" w:rsidR="00657B45" w:rsidRPr="00A83463" w:rsidRDefault="00A83463" w:rsidP="008336C5">
      <w:pPr>
        <w:adjustRightInd w:val="0"/>
        <w:snapToGrid w:val="0"/>
        <w:spacing w:line="360" w:lineRule="auto"/>
        <w:ind w:firstLine="567"/>
        <w:contextualSpacing/>
        <w:jc w:val="center"/>
        <w:rPr>
          <w:rFonts w:ascii="Times New Roman" w:hAnsi="Times New Roman" w:cs="Times New Roman"/>
          <w:b/>
          <w:bCs/>
          <w:sz w:val="28"/>
          <w:szCs w:val="28"/>
        </w:rPr>
      </w:pPr>
      <w:r w:rsidRPr="00A83463">
        <w:rPr>
          <w:rFonts w:ascii="Times New Roman" w:hAnsi="Times New Roman" w:cs="Times New Roman"/>
          <w:b/>
          <w:bCs/>
          <w:sz w:val="28"/>
          <w:szCs w:val="28"/>
        </w:rPr>
        <w:t xml:space="preserve">РЕПРЕЗЕНТАЦИЯ МУЗЫКИ В ИДЕЙНО-ХУДОЖЕСТВЕННОЙ СТРУКТУРЕ </w:t>
      </w:r>
      <w:r w:rsidR="00756247">
        <w:rPr>
          <w:rFonts w:ascii="Times New Roman" w:hAnsi="Times New Roman" w:cs="Times New Roman"/>
          <w:b/>
          <w:bCs/>
          <w:sz w:val="28"/>
          <w:szCs w:val="28"/>
        </w:rPr>
        <w:t>ПОВЕСТИ</w:t>
      </w:r>
      <w:r>
        <w:rPr>
          <w:rFonts w:ascii="Times New Roman" w:hAnsi="Times New Roman" w:cs="Times New Roman"/>
          <w:b/>
          <w:bCs/>
          <w:sz w:val="28"/>
          <w:szCs w:val="28"/>
        </w:rPr>
        <w:t xml:space="preserve"> </w:t>
      </w:r>
      <w:r w:rsidR="00CF47E8">
        <w:rPr>
          <w:rFonts w:ascii="Times New Roman" w:hAnsi="Times New Roman" w:cs="Times New Roman"/>
          <w:b/>
          <w:bCs/>
          <w:sz w:val="28"/>
          <w:szCs w:val="28"/>
        </w:rPr>
        <w:t xml:space="preserve">И.С. ТУГЕНЕВА </w:t>
      </w:r>
      <w:r>
        <w:rPr>
          <w:rFonts w:ascii="Times New Roman" w:hAnsi="Times New Roman" w:cs="Times New Roman"/>
          <w:b/>
          <w:bCs/>
          <w:sz w:val="28"/>
          <w:szCs w:val="28"/>
        </w:rPr>
        <w:t>«</w:t>
      </w:r>
      <w:r w:rsidR="00756247">
        <w:rPr>
          <w:rFonts w:ascii="Times New Roman" w:hAnsi="Times New Roman" w:cs="Times New Roman"/>
          <w:b/>
          <w:bCs/>
          <w:sz w:val="28"/>
          <w:szCs w:val="28"/>
        </w:rPr>
        <w:t>ВЕШНИЕ ВОДЫ</w:t>
      </w:r>
      <w:r>
        <w:rPr>
          <w:rFonts w:ascii="Times New Roman" w:hAnsi="Times New Roman" w:cs="Times New Roman"/>
          <w:b/>
          <w:bCs/>
          <w:sz w:val="28"/>
          <w:szCs w:val="28"/>
        </w:rPr>
        <w:t>»</w:t>
      </w:r>
      <w:r w:rsidR="00CF47E8">
        <w:rPr>
          <w:rFonts w:ascii="Times New Roman" w:hAnsi="Times New Roman" w:cs="Times New Roman"/>
          <w:b/>
          <w:bCs/>
          <w:sz w:val="28"/>
          <w:szCs w:val="28"/>
        </w:rPr>
        <w:t>.</w:t>
      </w:r>
    </w:p>
    <w:p w14:paraId="1FBBABAB" w14:textId="794B4028" w:rsidR="00B17C78" w:rsidRPr="00B17C78" w:rsidRDefault="00B17C78" w:rsidP="008336C5">
      <w:pPr>
        <w:adjustRightInd w:val="0"/>
        <w:snapToGrid w:val="0"/>
        <w:spacing w:line="360" w:lineRule="auto"/>
        <w:ind w:firstLine="567"/>
        <w:contextualSpacing/>
        <w:jc w:val="right"/>
        <w:rPr>
          <w:rFonts w:ascii="Times New Roman" w:hAnsi="Times New Roman" w:cs="Times New Roman"/>
          <w:b/>
          <w:bCs/>
          <w:sz w:val="28"/>
          <w:szCs w:val="28"/>
        </w:rPr>
      </w:pPr>
      <w:r w:rsidRPr="00B17C78">
        <w:rPr>
          <w:rFonts w:ascii="Times New Roman" w:hAnsi="Times New Roman" w:cs="Times New Roman"/>
          <w:b/>
          <w:bCs/>
          <w:sz w:val="28"/>
          <w:szCs w:val="28"/>
        </w:rPr>
        <w:t>М</w:t>
      </w:r>
      <w:r w:rsidR="00320300">
        <w:rPr>
          <w:rFonts w:ascii="Times New Roman" w:hAnsi="Times New Roman" w:cs="Times New Roman"/>
          <w:b/>
          <w:bCs/>
          <w:sz w:val="28"/>
          <w:szCs w:val="28"/>
        </w:rPr>
        <w:t>акарова</w:t>
      </w:r>
      <w:r w:rsidRPr="00B17C78">
        <w:rPr>
          <w:rFonts w:ascii="Times New Roman" w:hAnsi="Times New Roman" w:cs="Times New Roman"/>
          <w:b/>
          <w:bCs/>
          <w:sz w:val="28"/>
          <w:szCs w:val="28"/>
        </w:rPr>
        <w:t xml:space="preserve"> Елена </w:t>
      </w:r>
      <w:r>
        <w:rPr>
          <w:rFonts w:ascii="Times New Roman" w:hAnsi="Times New Roman" w:cs="Times New Roman"/>
          <w:b/>
          <w:bCs/>
          <w:sz w:val="28"/>
          <w:szCs w:val="28"/>
        </w:rPr>
        <w:t>Рустамовна</w:t>
      </w:r>
    </w:p>
    <w:p w14:paraId="7DB57404" w14:textId="66B12429" w:rsidR="00B17C78" w:rsidRDefault="00B17C78" w:rsidP="008336C5">
      <w:pPr>
        <w:adjustRightInd w:val="0"/>
        <w:snapToGrid w:val="0"/>
        <w:spacing w:line="36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w:t>
      </w:r>
      <w:r w:rsidRPr="00B17C78">
        <w:rPr>
          <w:rFonts w:ascii="Times New Roman" w:hAnsi="Times New Roman" w:cs="Times New Roman"/>
          <w:sz w:val="28"/>
          <w:szCs w:val="28"/>
        </w:rPr>
        <w:t>тудент</w:t>
      </w:r>
    </w:p>
    <w:p w14:paraId="34C52970" w14:textId="726B1ECF" w:rsidR="00B17C78" w:rsidRPr="00ED17DA" w:rsidRDefault="00320300" w:rsidP="008336C5">
      <w:pPr>
        <w:adjustRightInd w:val="0"/>
        <w:snapToGrid w:val="0"/>
        <w:spacing w:after="0" w:line="36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Ставропольского государственного педагогического института</w:t>
      </w:r>
    </w:p>
    <w:p w14:paraId="662E1DB5" w14:textId="77777777" w:rsidR="00320300" w:rsidRDefault="00B17C78" w:rsidP="008336C5">
      <w:pPr>
        <w:adjustRightInd w:val="0"/>
        <w:snapToGrid w:val="0"/>
        <w:spacing w:after="0" w:line="360" w:lineRule="auto"/>
        <w:ind w:firstLine="567"/>
        <w:contextualSpacing/>
        <w:jc w:val="right"/>
        <w:rPr>
          <w:rFonts w:ascii="Times New Roman" w:hAnsi="Times New Roman" w:cs="Times New Roman"/>
          <w:b/>
          <w:i/>
          <w:sz w:val="28"/>
          <w:szCs w:val="28"/>
        </w:rPr>
      </w:pPr>
      <w:r>
        <w:rPr>
          <w:rFonts w:ascii="Times New Roman" w:hAnsi="Times New Roman" w:cs="Times New Roman"/>
          <w:b/>
          <w:i/>
          <w:sz w:val="28"/>
          <w:szCs w:val="28"/>
        </w:rPr>
        <w:t xml:space="preserve">Научный руководитель: </w:t>
      </w:r>
      <w:r w:rsidR="00320300" w:rsidRPr="00320300">
        <w:rPr>
          <w:rFonts w:ascii="Times New Roman" w:hAnsi="Times New Roman" w:cs="Times New Roman"/>
          <w:b/>
          <w:i/>
          <w:sz w:val="28"/>
          <w:szCs w:val="28"/>
        </w:rPr>
        <w:t xml:space="preserve">Подопригора Максим Григорьевич </w:t>
      </w:r>
    </w:p>
    <w:p w14:paraId="7CF066B5" w14:textId="1CA44D17" w:rsidR="00B17C78" w:rsidRPr="00320300" w:rsidRDefault="00320300" w:rsidP="008336C5">
      <w:pPr>
        <w:adjustRightInd w:val="0"/>
        <w:snapToGrid w:val="0"/>
        <w:spacing w:after="0" w:line="360" w:lineRule="auto"/>
        <w:ind w:firstLine="567"/>
        <w:contextualSpacing/>
        <w:jc w:val="right"/>
        <w:rPr>
          <w:rFonts w:ascii="Times New Roman" w:hAnsi="Times New Roman" w:cs="Times New Roman"/>
          <w:bCs/>
          <w:i/>
          <w:sz w:val="28"/>
          <w:szCs w:val="28"/>
        </w:rPr>
      </w:pPr>
      <w:r w:rsidRPr="00320300">
        <w:rPr>
          <w:rFonts w:ascii="Times New Roman" w:hAnsi="Times New Roman" w:cs="Times New Roman"/>
          <w:bCs/>
          <w:i/>
          <w:sz w:val="28"/>
          <w:szCs w:val="28"/>
        </w:rPr>
        <w:t>кандидат филологических наук, доцент кафедры русской и мировой литературы и технологий обучения.</w:t>
      </w:r>
    </w:p>
    <w:p w14:paraId="46B91BEE" w14:textId="77777777" w:rsidR="00612B45" w:rsidRDefault="00612B45" w:rsidP="00320300">
      <w:pPr>
        <w:adjustRightInd w:val="0"/>
        <w:snapToGrid w:val="0"/>
        <w:spacing w:line="360" w:lineRule="auto"/>
        <w:contextualSpacing/>
        <w:rPr>
          <w:rFonts w:ascii="Times New Roman" w:hAnsi="Times New Roman" w:cs="Times New Roman"/>
          <w:i/>
          <w:iCs/>
          <w:sz w:val="28"/>
          <w:szCs w:val="28"/>
        </w:rPr>
      </w:pPr>
    </w:p>
    <w:p w14:paraId="04579E3D" w14:textId="32000B2A" w:rsidR="00657B45" w:rsidRPr="00B17C78" w:rsidRDefault="00657B45" w:rsidP="008336C5">
      <w:pPr>
        <w:adjustRightInd w:val="0"/>
        <w:snapToGrid w:val="0"/>
        <w:spacing w:line="360" w:lineRule="auto"/>
        <w:ind w:firstLine="567"/>
        <w:contextualSpacing/>
        <w:jc w:val="both"/>
        <w:rPr>
          <w:rFonts w:ascii="Times New Roman" w:hAnsi="Times New Roman" w:cs="Times New Roman"/>
          <w:sz w:val="28"/>
          <w:szCs w:val="28"/>
        </w:rPr>
      </w:pPr>
      <w:r w:rsidRPr="00B17C78">
        <w:rPr>
          <w:rFonts w:ascii="Times New Roman" w:hAnsi="Times New Roman" w:cs="Times New Roman"/>
          <w:b/>
          <w:bCs/>
          <w:sz w:val="28"/>
          <w:szCs w:val="28"/>
        </w:rPr>
        <w:t>Аннотация:</w:t>
      </w:r>
      <w:r w:rsidRPr="00B17C78">
        <w:rPr>
          <w:rFonts w:ascii="Times New Roman" w:hAnsi="Times New Roman" w:cs="Times New Roman"/>
          <w:sz w:val="28"/>
          <w:szCs w:val="28"/>
        </w:rPr>
        <w:t xml:space="preserve"> данная статья посвящена изучению </w:t>
      </w:r>
      <w:r w:rsidR="00A83463" w:rsidRPr="00B17C78">
        <w:rPr>
          <w:rFonts w:ascii="Times New Roman" w:hAnsi="Times New Roman" w:cs="Times New Roman"/>
          <w:sz w:val="28"/>
          <w:szCs w:val="28"/>
        </w:rPr>
        <w:t xml:space="preserve">репрезентации музыки в </w:t>
      </w:r>
      <w:r w:rsidRPr="00B17C78">
        <w:rPr>
          <w:rFonts w:ascii="Times New Roman" w:hAnsi="Times New Roman" w:cs="Times New Roman"/>
          <w:sz w:val="28"/>
          <w:szCs w:val="28"/>
        </w:rPr>
        <w:t>творчеств</w:t>
      </w:r>
      <w:r w:rsidR="00A83463" w:rsidRPr="00B17C78">
        <w:rPr>
          <w:rFonts w:ascii="Times New Roman" w:hAnsi="Times New Roman" w:cs="Times New Roman"/>
          <w:sz w:val="28"/>
          <w:szCs w:val="28"/>
        </w:rPr>
        <w:t>е</w:t>
      </w:r>
      <w:r w:rsidRPr="00B17C78">
        <w:rPr>
          <w:rFonts w:ascii="Times New Roman" w:hAnsi="Times New Roman" w:cs="Times New Roman"/>
          <w:sz w:val="28"/>
          <w:szCs w:val="28"/>
        </w:rPr>
        <w:t xml:space="preserve"> И.С. Тургенева на уроках в школе. Литература изучается в школе для того, чтобы познакомить учащихся с искусством слова, богатством русской классической и зарубежной литературы. Основа литературного образования заключается в чтении и изучении произведений искусства, знакомстве с биографическими сведениями о мастерах слова и историческими и культурными фактами, необходимыми для понимания произведений, включенных в программу.</w:t>
      </w:r>
    </w:p>
    <w:p w14:paraId="305E341F" w14:textId="109C7051" w:rsidR="00657B45" w:rsidRDefault="00657B45" w:rsidP="008336C5">
      <w:pPr>
        <w:adjustRightInd w:val="0"/>
        <w:snapToGrid w:val="0"/>
        <w:spacing w:line="360" w:lineRule="auto"/>
        <w:ind w:firstLine="567"/>
        <w:contextualSpacing/>
        <w:jc w:val="both"/>
        <w:rPr>
          <w:rFonts w:ascii="Times New Roman" w:hAnsi="Times New Roman" w:cs="Times New Roman"/>
          <w:sz w:val="28"/>
          <w:szCs w:val="28"/>
        </w:rPr>
      </w:pPr>
      <w:r w:rsidRPr="00B17C78">
        <w:rPr>
          <w:rFonts w:ascii="Times New Roman" w:hAnsi="Times New Roman" w:cs="Times New Roman"/>
          <w:b/>
          <w:bCs/>
          <w:sz w:val="28"/>
          <w:szCs w:val="28"/>
        </w:rPr>
        <w:t>Ключевые слова:</w:t>
      </w:r>
      <w:r w:rsidRPr="00B17C78">
        <w:rPr>
          <w:rFonts w:ascii="Times New Roman" w:hAnsi="Times New Roman" w:cs="Times New Roman"/>
          <w:sz w:val="28"/>
          <w:szCs w:val="28"/>
        </w:rPr>
        <w:t xml:space="preserve"> </w:t>
      </w:r>
      <w:r w:rsidR="00A83463" w:rsidRPr="00B17C78">
        <w:rPr>
          <w:rFonts w:ascii="Times New Roman" w:hAnsi="Times New Roman" w:cs="Times New Roman"/>
          <w:sz w:val="28"/>
          <w:szCs w:val="28"/>
        </w:rPr>
        <w:t xml:space="preserve">репрезентация, музыка, </w:t>
      </w:r>
      <w:r w:rsidR="00320300">
        <w:rPr>
          <w:rFonts w:ascii="Times New Roman" w:hAnsi="Times New Roman" w:cs="Times New Roman"/>
          <w:sz w:val="28"/>
          <w:szCs w:val="28"/>
        </w:rPr>
        <w:t>повесть</w:t>
      </w:r>
      <w:r w:rsidRPr="00B17C78">
        <w:rPr>
          <w:rFonts w:ascii="Times New Roman" w:hAnsi="Times New Roman" w:cs="Times New Roman"/>
          <w:sz w:val="28"/>
          <w:szCs w:val="28"/>
        </w:rPr>
        <w:t>, школа, И.С. Тургенев, художественное произведение, творчество, литература.</w:t>
      </w:r>
    </w:p>
    <w:p w14:paraId="599F18B4" w14:textId="51410B43" w:rsidR="00CF47E8" w:rsidRPr="00CF47E8" w:rsidRDefault="00CF47E8" w:rsidP="008336C5">
      <w:pPr>
        <w:adjustRightInd w:val="0"/>
        <w:snapToGrid w:val="0"/>
        <w:spacing w:line="360" w:lineRule="auto"/>
        <w:ind w:firstLine="567"/>
        <w:contextualSpacing/>
        <w:jc w:val="both"/>
        <w:rPr>
          <w:rFonts w:ascii="Times New Roman" w:hAnsi="Times New Roman" w:cs="Times New Roman"/>
          <w:b/>
          <w:bCs/>
          <w:sz w:val="28"/>
          <w:szCs w:val="28"/>
          <w:lang w:val="en-US"/>
        </w:rPr>
      </w:pPr>
      <w:r w:rsidRPr="00CF47E8">
        <w:rPr>
          <w:rFonts w:ascii="Times New Roman" w:hAnsi="Times New Roman" w:cs="Times New Roman"/>
          <w:b/>
          <w:bCs/>
          <w:color w:val="000000"/>
          <w:sz w:val="28"/>
          <w:szCs w:val="28"/>
          <w:lang w:val="en-US"/>
        </w:rPr>
        <w:t>REPRESENTATION OF MUSIC IN THE IDEOLOGICAL AND ARTISTIC STRUCTURE OF THE STORY BY I.S. TUGENEV "SPRING WATERS"</w:t>
      </w:r>
      <w:r w:rsidRPr="00CF47E8">
        <w:rPr>
          <w:rFonts w:ascii="Times New Roman" w:hAnsi="Times New Roman" w:cs="Times New Roman"/>
          <w:b/>
          <w:bCs/>
          <w:color w:val="000000"/>
          <w:sz w:val="28"/>
          <w:szCs w:val="28"/>
          <w:lang w:val="en-US"/>
        </w:rPr>
        <w:t>.</w:t>
      </w:r>
    </w:p>
    <w:p w14:paraId="29025850" w14:textId="0C64888D" w:rsidR="00657B45" w:rsidRPr="00CF47E8" w:rsidRDefault="00657B45" w:rsidP="008336C5">
      <w:pPr>
        <w:adjustRightInd w:val="0"/>
        <w:snapToGrid w:val="0"/>
        <w:spacing w:line="360" w:lineRule="auto"/>
        <w:ind w:firstLine="567"/>
        <w:contextualSpacing/>
        <w:jc w:val="both"/>
        <w:rPr>
          <w:rFonts w:ascii="Times New Roman" w:hAnsi="Times New Roman" w:cs="Times New Roman"/>
          <w:sz w:val="28"/>
          <w:szCs w:val="28"/>
          <w:lang w:val="en-US"/>
        </w:rPr>
      </w:pPr>
    </w:p>
    <w:p w14:paraId="03D441B0" w14:textId="36AD9A20" w:rsidR="00B93F21" w:rsidRDefault="00320300" w:rsidP="008336C5">
      <w:pPr>
        <w:adjustRightInd w:val="0"/>
        <w:snapToGrid w:val="0"/>
        <w:spacing w:line="360" w:lineRule="auto"/>
        <w:ind w:firstLine="567"/>
        <w:contextualSpacing/>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Makarova</w:t>
      </w:r>
      <w:r w:rsidR="00B93F21">
        <w:rPr>
          <w:rFonts w:ascii="Times New Roman" w:hAnsi="Times New Roman" w:cs="Times New Roman"/>
          <w:b/>
          <w:bCs/>
          <w:sz w:val="28"/>
          <w:szCs w:val="28"/>
          <w:lang w:val="en-US"/>
        </w:rPr>
        <w:t xml:space="preserve"> Elena </w:t>
      </w:r>
      <w:proofErr w:type="spellStart"/>
      <w:r w:rsidR="00B93F21">
        <w:rPr>
          <w:rFonts w:ascii="Times New Roman" w:hAnsi="Times New Roman" w:cs="Times New Roman"/>
          <w:b/>
          <w:bCs/>
          <w:sz w:val="28"/>
          <w:szCs w:val="28"/>
          <w:lang w:val="en-US"/>
        </w:rPr>
        <w:t>Rustamovna</w:t>
      </w:r>
      <w:proofErr w:type="spellEnd"/>
    </w:p>
    <w:p w14:paraId="081127A0" w14:textId="76A0E63A" w:rsidR="00B93F21" w:rsidRPr="00B93F21" w:rsidRDefault="00B93F21" w:rsidP="008336C5">
      <w:pPr>
        <w:adjustRightInd w:val="0"/>
        <w:snapToGrid w:val="0"/>
        <w:spacing w:after="0" w:line="360" w:lineRule="auto"/>
        <w:ind w:firstLine="567"/>
        <w:contextualSpacing/>
        <w:jc w:val="right"/>
        <w:rPr>
          <w:rFonts w:ascii="Times New Roman" w:hAnsi="Times New Roman" w:cs="Times New Roman"/>
          <w:i/>
          <w:sz w:val="28"/>
          <w:szCs w:val="28"/>
          <w:lang w:val="en-US"/>
        </w:rPr>
      </w:pPr>
      <w:r w:rsidRPr="00ED17DA">
        <w:rPr>
          <w:rFonts w:ascii="Times New Roman" w:hAnsi="Times New Roman" w:cs="Times New Roman"/>
          <w:i/>
          <w:sz w:val="28"/>
          <w:szCs w:val="28"/>
          <w:lang w:val="en-US"/>
        </w:rPr>
        <w:t>Scientific adviser:</w:t>
      </w:r>
      <w:r w:rsidR="00320300" w:rsidRPr="00320300">
        <w:rPr>
          <w:lang w:val="en-US"/>
        </w:rPr>
        <w:t xml:space="preserve"> </w:t>
      </w:r>
      <w:proofErr w:type="spellStart"/>
      <w:r w:rsidR="00320300" w:rsidRPr="00320300">
        <w:rPr>
          <w:rFonts w:ascii="Times New Roman" w:hAnsi="Times New Roman" w:cs="Times New Roman"/>
          <w:i/>
          <w:sz w:val="28"/>
          <w:szCs w:val="28"/>
          <w:lang w:val="en-US"/>
        </w:rPr>
        <w:t>Podoprigora</w:t>
      </w:r>
      <w:proofErr w:type="spellEnd"/>
      <w:r w:rsidR="00320300" w:rsidRPr="00320300">
        <w:rPr>
          <w:rFonts w:ascii="Times New Roman" w:hAnsi="Times New Roman" w:cs="Times New Roman"/>
          <w:i/>
          <w:sz w:val="28"/>
          <w:szCs w:val="28"/>
          <w:lang w:val="en-US"/>
        </w:rPr>
        <w:t xml:space="preserve"> Maxim </w:t>
      </w:r>
      <w:proofErr w:type="spellStart"/>
      <w:r w:rsidR="00320300" w:rsidRPr="00320300">
        <w:rPr>
          <w:rFonts w:ascii="Times New Roman" w:hAnsi="Times New Roman" w:cs="Times New Roman"/>
          <w:i/>
          <w:sz w:val="28"/>
          <w:szCs w:val="28"/>
          <w:lang w:val="en-US"/>
        </w:rPr>
        <w:t>Grigorievich</w:t>
      </w:r>
      <w:proofErr w:type="spellEnd"/>
      <w:r w:rsidRPr="00ED17DA">
        <w:rPr>
          <w:rFonts w:ascii="Times New Roman" w:hAnsi="Times New Roman" w:cs="Times New Roman"/>
          <w:i/>
          <w:sz w:val="28"/>
          <w:szCs w:val="28"/>
          <w:lang w:val="en-US"/>
        </w:rPr>
        <w:t xml:space="preserve"> </w:t>
      </w:r>
    </w:p>
    <w:p w14:paraId="77AD1A92" w14:textId="77777777" w:rsidR="00B93F21" w:rsidRPr="00B93F21" w:rsidRDefault="00B93F21" w:rsidP="008336C5">
      <w:pPr>
        <w:adjustRightInd w:val="0"/>
        <w:snapToGrid w:val="0"/>
        <w:spacing w:line="360" w:lineRule="auto"/>
        <w:ind w:firstLine="567"/>
        <w:contextualSpacing/>
        <w:jc w:val="both"/>
        <w:rPr>
          <w:rFonts w:ascii="Times New Roman" w:hAnsi="Times New Roman" w:cs="Times New Roman"/>
          <w:sz w:val="28"/>
          <w:szCs w:val="28"/>
          <w:lang w:val="en-US"/>
        </w:rPr>
      </w:pPr>
      <w:r w:rsidRPr="00B93F21">
        <w:rPr>
          <w:rFonts w:ascii="Times New Roman" w:hAnsi="Times New Roman" w:cs="Times New Roman"/>
          <w:b/>
          <w:bCs/>
          <w:sz w:val="28"/>
          <w:szCs w:val="28"/>
          <w:lang w:val="en-US"/>
        </w:rPr>
        <w:t>Abstract:</w:t>
      </w:r>
      <w:r w:rsidRPr="00B93F21">
        <w:rPr>
          <w:rFonts w:ascii="Times New Roman" w:hAnsi="Times New Roman" w:cs="Times New Roman"/>
          <w:sz w:val="28"/>
          <w:szCs w:val="28"/>
          <w:lang w:val="en-US"/>
        </w:rPr>
        <w:t xml:space="preserve"> this article is devoted to the study of the representation of music in the works of I.S. Turgenev in the classroom at school. Literature is studied at school in order to introduce students to the art of words, the riches of Russian classical and foreign literature. The basis of literary education consists in reading and studying </w:t>
      </w:r>
      <w:r w:rsidRPr="00B93F21">
        <w:rPr>
          <w:rFonts w:ascii="Times New Roman" w:hAnsi="Times New Roman" w:cs="Times New Roman"/>
          <w:sz w:val="28"/>
          <w:szCs w:val="28"/>
          <w:lang w:val="en-US"/>
        </w:rPr>
        <w:lastRenderedPageBreak/>
        <w:t>works of art, acquaintance with biographical information about the masters of the word and historical and cultural facts necessary for understanding the works included in the program.</w:t>
      </w:r>
    </w:p>
    <w:p w14:paraId="4E0F3AC5" w14:textId="22B1380A" w:rsidR="00B93F21" w:rsidRPr="00B93F21" w:rsidRDefault="00B93F21" w:rsidP="008336C5">
      <w:pPr>
        <w:adjustRightInd w:val="0"/>
        <w:snapToGrid w:val="0"/>
        <w:spacing w:line="360" w:lineRule="auto"/>
        <w:ind w:firstLine="567"/>
        <w:contextualSpacing/>
        <w:jc w:val="both"/>
        <w:rPr>
          <w:rFonts w:ascii="Times New Roman" w:hAnsi="Times New Roman" w:cs="Times New Roman"/>
          <w:sz w:val="28"/>
          <w:szCs w:val="28"/>
          <w:lang w:val="en-US"/>
        </w:rPr>
      </w:pPr>
      <w:r w:rsidRPr="00B93F21">
        <w:rPr>
          <w:rFonts w:ascii="Times New Roman" w:hAnsi="Times New Roman" w:cs="Times New Roman"/>
          <w:b/>
          <w:bCs/>
          <w:sz w:val="28"/>
          <w:szCs w:val="28"/>
          <w:lang w:val="en-US"/>
        </w:rPr>
        <w:t>Keywords:</w:t>
      </w:r>
      <w:r w:rsidRPr="00B93F21">
        <w:rPr>
          <w:rFonts w:ascii="Times New Roman" w:hAnsi="Times New Roman" w:cs="Times New Roman"/>
          <w:sz w:val="28"/>
          <w:szCs w:val="28"/>
          <w:lang w:val="en-US"/>
        </w:rPr>
        <w:t xml:space="preserve"> representation, music, </w:t>
      </w:r>
      <w:r w:rsidR="00320300">
        <w:rPr>
          <w:rFonts w:ascii="Times New Roman" w:hAnsi="Times New Roman" w:cs="Times New Roman"/>
          <w:sz w:val="28"/>
          <w:szCs w:val="28"/>
          <w:lang w:val="en-US"/>
        </w:rPr>
        <w:t xml:space="preserve">the </w:t>
      </w:r>
      <w:r w:rsidRPr="00B93F21">
        <w:rPr>
          <w:rFonts w:ascii="Times New Roman" w:hAnsi="Times New Roman" w:cs="Times New Roman"/>
          <w:sz w:val="28"/>
          <w:szCs w:val="28"/>
          <w:lang w:val="en-US"/>
        </w:rPr>
        <w:t>story, school, I.S. Turgenev, artwork, creativity, literature.</w:t>
      </w:r>
    </w:p>
    <w:p w14:paraId="58277630" w14:textId="77777777" w:rsidR="00B93F21" w:rsidRPr="00F16EC1" w:rsidRDefault="00B93F21" w:rsidP="008336C5">
      <w:pPr>
        <w:adjustRightInd w:val="0"/>
        <w:snapToGrid w:val="0"/>
        <w:spacing w:line="360" w:lineRule="auto"/>
        <w:ind w:firstLine="567"/>
        <w:contextualSpacing/>
        <w:jc w:val="both"/>
        <w:rPr>
          <w:rFonts w:ascii="Times New Roman" w:hAnsi="Times New Roman" w:cs="Times New Roman"/>
          <w:sz w:val="28"/>
          <w:szCs w:val="28"/>
          <w:lang w:val="en-US"/>
        </w:rPr>
      </w:pPr>
    </w:p>
    <w:p w14:paraId="04073B39" w14:textId="55C3EB51" w:rsidR="00181574" w:rsidRDefault="00181574" w:rsidP="008336C5">
      <w:pPr>
        <w:adjustRightInd w:val="0"/>
        <w:snapToGrid w:val="0"/>
        <w:spacing w:line="360" w:lineRule="auto"/>
        <w:ind w:firstLine="567"/>
        <w:contextualSpacing/>
        <w:jc w:val="both"/>
        <w:rPr>
          <w:rFonts w:ascii="Times New Roman" w:hAnsi="Times New Roman" w:cs="Times New Roman"/>
          <w:sz w:val="28"/>
          <w:szCs w:val="28"/>
        </w:rPr>
      </w:pPr>
      <w:r w:rsidRPr="00A83463">
        <w:rPr>
          <w:rFonts w:ascii="Times New Roman" w:hAnsi="Times New Roman" w:cs="Times New Roman"/>
          <w:sz w:val="28"/>
          <w:szCs w:val="28"/>
        </w:rPr>
        <w:t>Необходимость разработки методики изучения произведений с учетом их жанровых особенностей в средних классах определила проблему исследования. Анализ в жанровом аспекте обеспечит целостность и последовательность изучения литературных произведений в школе.</w:t>
      </w:r>
    </w:p>
    <w:p w14:paraId="5A02C0BD" w14:textId="6826C7B8" w:rsidR="00657B45" w:rsidRDefault="00657B45" w:rsidP="008336C5">
      <w:pPr>
        <w:adjustRightInd w:val="0"/>
        <w:snapToGrid w:val="0"/>
        <w:spacing w:line="360" w:lineRule="auto"/>
        <w:ind w:firstLine="567"/>
        <w:contextualSpacing/>
        <w:jc w:val="both"/>
        <w:rPr>
          <w:rFonts w:ascii="Times New Roman" w:hAnsi="Times New Roman" w:cs="Times New Roman"/>
          <w:sz w:val="28"/>
          <w:szCs w:val="28"/>
        </w:rPr>
      </w:pPr>
      <w:r w:rsidRPr="00A83463">
        <w:rPr>
          <w:rFonts w:ascii="Times New Roman" w:hAnsi="Times New Roman" w:cs="Times New Roman"/>
          <w:sz w:val="28"/>
          <w:szCs w:val="28"/>
        </w:rPr>
        <w:t xml:space="preserve">Изучение творчества И.С. Тургенева, погружение в его художественный мир учащихся начинается в пятом классе. Но вопрос об изучении </w:t>
      </w:r>
      <w:r w:rsidR="00042E01">
        <w:rPr>
          <w:rFonts w:ascii="Times New Roman" w:hAnsi="Times New Roman" w:cs="Times New Roman"/>
          <w:sz w:val="28"/>
          <w:szCs w:val="28"/>
        </w:rPr>
        <w:t>прозы</w:t>
      </w:r>
      <w:r w:rsidRPr="00A83463">
        <w:rPr>
          <w:rFonts w:ascii="Times New Roman" w:hAnsi="Times New Roman" w:cs="Times New Roman"/>
          <w:sz w:val="28"/>
          <w:szCs w:val="28"/>
        </w:rPr>
        <w:t xml:space="preserve"> </w:t>
      </w:r>
      <w:r w:rsidR="00181574">
        <w:rPr>
          <w:rFonts w:ascii="Times New Roman" w:hAnsi="Times New Roman" w:cs="Times New Roman"/>
          <w:sz w:val="28"/>
          <w:szCs w:val="28"/>
        </w:rPr>
        <w:t xml:space="preserve">И.С. </w:t>
      </w:r>
      <w:r w:rsidRPr="00A83463">
        <w:rPr>
          <w:rFonts w:ascii="Times New Roman" w:hAnsi="Times New Roman" w:cs="Times New Roman"/>
          <w:sz w:val="28"/>
          <w:szCs w:val="28"/>
        </w:rPr>
        <w:t xml:space="preserve">Тургенева в аспекте жанрового подхода не решен, поскольку это требует глубокого овладения основными, основополагающими принципами и приемами постижения художественной природы произведения. </w:t>
      </w:r>
    </w:p>
    <w:p w14:paraId="536512E6" w14:textId="1B731819" w:rsidR="00181574" w:rsidRPr="00A83463" w:rsidRDefault="00181574" w:rsidP="008336C5">
      <w:pPr>
        <w:adjustRightInd w:val="0"/>
        <w:snapToGrid w:val="0"/>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211DE6">
        <w:rPr>
          <w:rFonts w:ascii="Times New Roman" w:hAnsi="Times New Roman" w:cs="Times New Roman"/>
          <w:sz w:val="28"/>
          <w:szCs w:val="28"/>
        </w:rPr>
        <w:t>рассмотрения</w:t>
      </w:r>
      <w:r>
        <w:rPr>
          <w:rFonts w:ascii="Times New Roman" w:hAnsi="Times New Roman" w:cs="Times New Roman"/>
          <w:sz w:val="28"/>
          <w:szCs w:val="28"/>
        </w:rPr>
        <w:t xml:space="preserve"> прозы И.С. Тургенева мы проанализировали </w:t>
      </w:r>
      <w:r w:rsidR="00320300">
        <w:rPr>
          <w:rFonts w:ascii="Times New Roman" w:hAnsi="Times New Roman" w:cs="Times New Roman"/>
          <w:sz w:val="28"/>
          <w:szCs w:val="28"/>
        </w:rPr>
        <w:t>повесть</w:t>
      </w:r>
      <w:r>
        <w:rPr>
          <w:rFonts w:ascii="Times New Roman" w:hAnsi="Times New Roman" w:cs="Times New Roman"/>
          <w:sz w:val="28"/>
          <w:szCs w:val="28"/>
        </w:rPr>
        <w:t xml:space="preserve"> «</w:t>
      </w:r>
      <w:r w:rsidR="00320300">
        <w:rPr>
          <w:rFonts w:ascii="Times New Roman" w:hAnsi="Times New Roman" w:cs="Times New Roman"/>
          <w:sz w:val="28"/>
          <w:szCs w:val="28"/>
        </w:rPr>
        <w:t>Вешние воды</w:t>
      </w:r>
      <w:r>
        <w:rPr>
          <w:rFonts w:ascii="Times New Roman" w:hAnsi="Times New Roman" w:cs="Times New Roman"/>
          <w:sz w:val="28"/>
          <w:szCs w:val="28"/>
        </w:rPr>
        <w:t>».</w:t>
      </w:r>
    </w:p>
    <w:p w14:paraId="7AABC8B2" w14:textId="3F642113" w:rsidR="00320300" w:rsidRDefault="00320300" w:rsidP="0032030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«Вешние</w:t>
      </w:r>
      <w:r>
        <w:rPr>
          <w:rFonts w:eastAsia="Times New Roman" w:cs="Times New Roman"/>
          <w:color w:val="000000" w:themeColor="text1"/>
          <w:sz w:val="24"/>
          <w:szCs w:val="24"/>
          <w:lang w:eastAsia="ru-RU"/>
        </w:rPr>
        <w:t xml:space="preserve"> </w:t>
      </w:r>
      <w:r>
        <w:rPr>
          <w:rFonts w:ascii="Times New Roman" w:hAnsi="Times New Roman" w:cs="Times New Roman"/>
          <w:sz w:val="28"/>
          <w:szCs w:val="28"/>
        </w:rPr>
        <w:t>воды» — повесть Ивана Сергеевича</w:t>
      </w:r>
      <w:r>
        <w:rPr>
          <w:rFonts w:ascii="Times New Roman" w:hAnsi="Times New Roman" w:cs="Times New Roman"/>
          <w:sz w:val="28"/>
          <w:szCs w:val="28"/>
        </w:rPr>
        <w:t xml:space="preserve"> </w:t>
      </w:r>
      <w:r>
        <w:rPr>
          <w:rFonts w:ascii="Times New Roman" w:hAnsi="Times New Roman" w:cs="Times New Roman"/>
          <w:sz w:val="28"/>
          <w:szCs w:val="28"/>
        </w:rPr>
        <w:t>Тургенева,</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дописанная в 1872 году,</w:t>
      </w:r>
      <w:r w:rsidR="000D2E82">
        <w:rPr>
          <w:rFonts w:ascii="Times New Roman" w:hAnsi="Times New Roman" w:cs="Times New Roman"/>
          <w:sz w:val="28"/>
          <w:szCs w:val="28"/>
        </w:rPr>
        <w:t xml:space="preserve"> </w:t>
      </w:r>
      <w:r>
        <w:rPr>
          <w:rFonts w:ascii="Times New Roman" w:hAnsi="Times New Roman" w:cs="Times New Roman"/>
          <w:sz w:val="28"/>
          <w:szCs w:val="28"/>
        </w:rPr>
        <w:t>впервые опубликованная в 1873 году в журнале «Вестник</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Европы». Эта</w:t>
      </w:r>
      <w:r w:rsidR="000D2E82">
        <w:rPr>
          <w:rFonts w:ascii="Times New Roman" w:hAnsi="Times New Roman" w:cs="Times New Roman"/>
          <w:sz w:val="28"/>
          <w:szCs w:val="28"/>
        </w:rPr>
        <w:t xml:space="preserve"> </w:t>
      </w:r>
      <w:r>
        <w:rPr>
          <w:rFonts w:ascii="Times New Roman" w:hAnsi="Times New Roman" w:cs="Times New Roman"/>
          <w:sz w:val="28"/>
          <w:szCs w:val="28"/>
        </w:rPr>
        <w:t>повесть об истории любви</w:t>
      </w:r>
      <w:r w:rsidR="000D2E82">
        <w:rPr>
          <w:rFonts w:ascii="Times New Roman" w:hAnsi="Times New Roman" w:cs="Times New Roman"/>
          <w:sz w:val="28"/>
          <w:szCs w:val="28"/>
        </w:rPr>
        <w:t xml:space="preserve"> </w:t>
      </w:r>
      <w:r>
        <w:rPr>
          <w:rFonts w:ascii="Times New Roman" w:hAnsi="Times New Roman" w:cs="Times New Roman"/>
          <w:sz w:val="28"/>
          <w:szCs w:val="28"/>
        </w:rPr>
        <w:t>помещика Дмитрия Санина и дочери хозяйки кондитерской Джеммы.</w:t>
      </w:r>
    </w:p>
    <w:p w14:paraId="2B3F3D57" w14:textId="42A7D64D" w:rsidR="00320300" w:rsidRDefault="00320300" w:rsidP="0032030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Сюжет</w:t>
      </w:r>
      <w:r w:rsidR="000D2E82">
        <w:rPr>
          <w:rFonts w:ascii="Times New Roman" w:hAnsi="Times New Roman" w:cs="Times New Roman"/>
          <w:sz w:val="28"/>
          <w:szCs w:val="28"/>
        </w:rPr>
        <w:t xml:space="preserve"> </w:t>
      </w:r>
      <w:r>
        <w:rPr>
          <w:rFonts w:ascii="Times New Roman" w:hAnsi="Times New Roman" w:cs="Times New Roman"/>
          <w:sz w:val="28"/>
          <w:szCs w:val="28"/>
        </w:rPr>
        <w:t>повести «Вешние</w:t>
      </w:r>
      <w:r w:rsidR="000D2E82">
        <w:rPr>
          <w:rFonts w:ascii="Times New Roman" w:hAnsi="Times New Roman" w:cs="Times New Roman"/>
          <w:sz w:val="28"/>
          <w:szCs w:val="28"/>
        </w:rPr>
        <w:t xml:space="preserve"> </w:t>
      </w:r>
      <w:r>
        <w:rPr>
          <w:rFonts w:ascii="Times New Roman" w:hAnsi="Times New Roman" w:cs="Times New Roman"/>
          <w:sz w:val="28"/>
          <w:szCs w:val="28"/>
        </w:rPr>
        <w:t>воды» подчиняется правилам душевных</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переживаний</w:t>
      </w:r>
      <w:r w:rsidR="000D2E82">
        <w:rPr>
          <w:rFonts w:ascii="Times New Roman" w:hAnsi="Times New Roman" w:cs="Times New Roman"/>
          <w:sz w:val="28"/>
          <w:szCs w:val="28"/>
        </w:rPr>
        <w:t>,</w:t>
      </w:r>
      <w:r w:rsidR="000D2E82">
        <w:rPr>
          <w:rFonts w:eastAsia="Times New Roman" w:cs="Times New Roman"/>
          <w:color w:val="000000" w:themeColor="text1"/>
          <w:sz w:val="24"/>
          <w:szCs w:val="24"/>
          <w:lang w:eastAsia="ru-RU"/>
        </w:rPr>
        <w:t xml:space="preserve"> </w:t>
      </w:r>
      <w:r>
        <w:rPr>
          <w:rFonts w:ascii="Times New Roman" w:hAnsi="Times New Roman" w:cs="Times New Roman"/>
          <w:sz w:val="28"/>
          <w:szCs w:val="28"/>
        </w:rPr>
        <w:t>светлой</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печали,</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музыкальности. Для реализации идейного замысла</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И. С.</w:t>
      </w:r>
      <w:r w:rsidR="000D2E82">
        <w:rPr>
          <w:rFonts w:ascii="Times New Roman" w:hAnsi="Times New Roman" w:cs="Times New Roman"/>
          <w:sz w:val="28"/>
          <w:szCs w:val="28"/>
        </w:rPr>
        <w:t xml:space="preserve"> </w:t>
      </w:r>
      <w:r>
        <w:rPr>
          <w:rFonts w:ascii="Times New Roman" w:hAnsi="Times New Roman" w:cs="Times New Roman"/>
          <w:sz w:val="28"/>
          <w:szCs w:val="28"/>
        </w:rPr>
        <w:t>Тургенев использует художественные средства, работающие</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лиризацию</w:t>
      </w:r>
      <w:proofErr w:type="spellEnd"/>
      <w:r>
        <w:rPr>
          <w:rFonts w:ascii="Times New Roman" w:hAnsi="Times New Roman" w:cs="Times New Roman"/>
          <w:sz w:val="28"/>
          <w:szCs w:val="28"/>
        </w:rPr>
        <w:t xml:space="preserve"> эпического</w:t>
      </w:r>
      <w:r w:rsidR="000D2E82">
        <w:rPr>
          <w:rFonts w:ascii="Times New Roman" w:hAnsi="Times New Roman" w:cs="Times New Roman"/>
          <w:sz w:val="28"/>
          <w:szCs w:val="28"/>
        </w:rPr>
        <w:t xml:space="preserve"> </w:t>
      </w:r>
      <w:r>
        <w:rPr>
          <w:rFonts w:ascii="Times New Roman" w:hAnsi="Times New Roman" w:cs="Times New Roman"/>
          <w:sz w:val="28"/>
          <w:szCs w:val="28"/>
        </w:rPr>
        <w:t>жанра, здесь особо выделяются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звуковые</w:t>
      </w:r>
      <w:r w:rsidR="000D2E82">
        <w:rPr>
          <w:rFonts w:ascii="Times New Roman" w:hAnsi="Times New Roman" w:cs="Times New Roman"/>
          <w:sz w:val="28"/>
          <w:szCs w:val="28"/>
        </w:rPr>
        <w:t xml:space="preserve"> </w:t>
      </w:r>
      <w:r>
        <w:rPr>
          <w:rFonts w:ascii="Times New Roman" w:hAnsi="Times New Roman" w:cs="Times New Roman"/>
          <w:sz w:val="28"/>
          <w:szCs w:val="28"/>
        </w:rPr>
        <w:t>элементы,</w:t>
      </w:r>
      <w:r w:rsidR="000D2E82">
        <w:rPr>
          <w:rFonts w:ascii="Times New Roman" w:hAnsi="Times New Roman" w:cs="Times New Roman"/>
          <w:sz w:val="28"/>
          <w:szCs w:val="28"/>
        </w:rPr>
        <w:t xml:space="preserve"> </w:t>
      </w:r>
      <w:r>
        <w:rPr>
          <w:rFonts w:ascii="Times New Roman" w:hAnsi="Times New Roman" w:cs="Times New Roman"/>
          <w:sz w:val="28"/>
          <w:szCs w:val="28"/>
        </w:rPr>
        <w:t>голоса, разного рода мелодичные</w:t>
      </w:r>
      <w:r w:rsidR="000D2E82">
        <w:rPr>
          <w:rFonts w:ascii="Times New Roman" w:hAnsi="Times New Roman" w:cs="Times New Roman"/>
          <w:sz w:val="28"/>
          <w:szCs w:val="28"/>
        </w:rPr>
        <w:t xml:space="preserve"> </w:t>
      </w:r>
      <w:r>
        <w:rPr>
          <w:rFonts w:ascii="Times New Roman" w:hAnsi="Times New Roman" w:cs="Times New Roman"/>
          <w:sz w:val="28"/>
          <w:szCs w:val="28"/>
        </w:rPr>
        <w:t>эффекты. Выполняя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определённые функции,</w:t>
      </w:r>
      <w:r w:rsidR="000D2E82">
        <w:rPr>
          <w:rFonts w:ascii="Times New Roman" w:hAnsi="Times New Roman" w:cs="Times New Roman"/>
          <w:sz w:val="28"/>
          <w:szCs w:val="28"/>
        </w:rPr>
        <w:t xml:space="preserve"> </w:t>
      </w:r>
      <w:r>
        <w:rPr>
          <w:rFonts w:ascii="Times New Roman" w:hAnsi="Times New Roman" w:cs="Times New Roman"/>
          <w:sz w:val="28"/>
          <w:szCs w:val="28"/>
        </w:rPr>
        <w:t>музыка фиксирует малейшие движения чувств,</w:t>
      </w:r>
      <w:r w:rsidR="000D2E82">
        <w:rPr>
          <w:rFonts w:ascii="Times New Roman" w:hAnsi="Times New Roman" w:cs="Times New Roman"/>
          <w:sz w:val="28"/>
          <w:szCs w:val="28"/>
        </w:rPr>
        <w:t xml:space="preserve"> </w:t>
      </w:r>
      <w:r>
        <w:rPr>
          <w:rFonts w:ascii="Times New Roman" w:hAnsi="Times New Roman" w:cs="Times New Roman"/>
          <w:sz w:val="28"/>
          <w:szCs w:val="28"/>
        </w:rPr>
        <w:t>порывы, невысказанные желания действующих лиц</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тургеневского произведения. </w:t>
      </w:r>
    </w:p>
    <w:p w14:paraId="5C0C02A7" w14:textId="284360C0" w:rsidR="000D2E82" w:rsidRPr="003B3053" w:rsidRDefault="000D2E82" w:rsidP="000D2E8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События повести</w:t>
      </w:r>
      <w:r>
        <w:rPr>
          <w:rFonts w:ascii="Times New Roman" w:hAnsi="Times New Roman" w:cs="Times New Roman"/>
          <w:sz w:val="28"/>
          <w:szCs w:val="28"/>
        </w:rPr>
        <w:t xml:space="preserve"> </w:t>
      </w:r>
      <w:r>
        <w:rPr>
          <w:rFonts w:ascii="Times New Roman" w:hAnsi="Times New Roman" w:cs="Times New Roman"/>
          <w:sz w:val="28"/>
          <w:szCs w:val="28"/>
        </w:rPr>
        <w:t>на музыкальном</w:t>
      </w:r>
      <w:r>
        <w:rPr>
          <w:rFonts w:eastAsia="Times New Roman" w:cs="Times New Roman"/>
          <w:color w:val="000000" w:themeColor="text1"/>
          <w:sz w:val="24"/>
          <w:szCs w:val="24"/>
          <w:lang w:eastAsia="ru-RU"/>
        </w:rPr>
        <w:t xml:space="preserve"> </w:t>
      </w:r>
      <w:r>
        <w:rPr>
          <w:rFonts w:ascii="Times New Roman" w:hAnsi="Times New Roman" w:cs="Times New Roman"/>
          <w:sz w:val="28"/>
          <w:szCs w:val="28"/>
        </w:rPr>
        <w:t>фоне фиксируют</w:t>
      </w:r>
      <w:r>
        <w:rPr>
          <w:rFonts w:ascii="Times New Roman" w:hAnsi="Times New Roman" w:cs="Times New Roman"/>
          <w:sz w:val="28"/>
          <w:szCs w:val="28"/>
        </w:rPr>
        <w:t xml:space="preserve"> </w:t>
      </w:r>
      <w:r>
        <w:rPr>
          <w:rFonts w:ascii="Times New Roman" w:hAnsi="Times New Roman" w:cs="Times New Roman"/>
          <w:sz w:val="28"/>
          <w:szCs w:val="28"/>
        </w:rPr>
        <w:t xml:space="preserve">мелодичный </w:t>
      </w:r>
      <w:r>
        <w:rPr>
          <w:rFonts w:ascii="___WRD_EMBED_SUB_43" w:eastAsia="Times New Roman" w:hAnsi="___WRD_EMBED_SUB_43" w:cs="Times New Roman"/>
          <w:color w:val="000000" w:themeColor="text1"/>
          <w:sz w:val="24"/>
          <w:szCs w:val="24"/>
          <w:lang w:eastAsia="ru-RU"/>
        </w:rPr>
        <w:t xml:space="preserve">ставится </w:t>
      </w:r>
      <w:r>
        <w:rPr>
          <w:rFonts w:ascii="Times New Roman" w:hAnsi="Times New Roman" w:cs="Times New Roman"/>
          <w:sz w:val="28"/>
          <w:szCs w:val="28"/>
        </w:rPr>
        <w:t>или резкий</w:t>
      </w:r>
      <w:r>
        <w:rPr>
          <w:rFonts w:ascii="Times New Roman" w:hAnsi="Times New Roman" w:cs="Times New Roman"/>
          <w:sz w:val="28"/>
          <w:szCs w:val="28"/>
        </w:rPr>
        <w:t xml:space="preserve"> </w:t>
      </w:r>
      <w:r>
        <w:rPr>
          <w:rFonts w:ascii="Times New Roman" w:hAnsi="Times New Roman" w:cs="Times New Roman"/>
          <w:sz w:val="28"/>
          <w:szCs w:val="28"/>
        </w:rPr>
        <w:t>скрипящий звук, что воспринимается</w:t>
      </w:r>
      <w:r>
        <w:rPr>
          <w:rFonts w:ascii="Times New Roman" w:hAnsi="Times New Roman" w:cs="Times New Roman"/>
          <w:sz w:val="28"/>
          <w:szCs w:val="28"/>
        </w:rPr>
        <w:t xml:space="preserve"> </w:t>
      </w:r>
      <w:r>
        <w:rPr>
          <w:rFonts w:ascii="Times New Roman" w:hAnsi="Times New Roman" w:cs="Times New Roman"/>
          <w:sz w:val="28"/>
          <w:szCs w:val="28"/>
        </w:rPr>
        <w:t>героями весьма</w:t>
      </w:r>
      <w:r>
        <w:rPr>
          <w:rFonts w:ascii="Times New Roman" w:hAnsi="Times New Roman" w:cs="Times New Roman"/>
          <w:sz w:val="28"/>
          <w:szCs w:val="28"/>
        </w:rPr>
        <w:t xml:space="preserve"> </w:t>
      </w:r>
      <w:r>
        <w:rPr>
          <w:rFonts w:ascii="Times New Roman" w:hAnsi="Times New Roman" w:cs="Times New Roman"/>
          <w:sz w:val="28"/>
          <w:szCs w:val="28"/>
        </w:rPr>
        <w:t xml:space="preserve">чутко. Скрежет </w:t>
      </w:r>
      <w:r>
        <w:rPr>
          <w:rFonts w:ascii="Times New Roman" w:hAnsi="Times New Roman" w:cs="Times New Roman"/>
          <w:sz w:val="28"/>
          <w:szCs w:val="28"/>
        </w:rPr>
        <w:lastRenderedPageBreak/>
        <w:t>лопаты садовника</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символизирует</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трагедию и подводит</w:t>
      </w:r>
      <w:r w:rsidR="00D43127">
        <w:rPr>
          <w:rFonts w:ascii="Times New Roman" w:hAnsi="Times New Roman" w:cs="Times New Roman"/>
          <w:sz w:val="28"/>
          <w:szCs w:val="28"/>
        </w:rPr>
        <w:t xml:space="preserve"> </w:t>
      </w:r>
      <w:r>
        <w:rPr>
          <w:rFonts w:ascii="Times New Roman" w:hAnsi="Times New Roman" w:cs="Times New Roman"/>
          <w:sz w:val="28"/>
          <w:szCs w:val="28"/>
        </w:rPr>
        <w:t>действи</w:t>
      </w:r>
      <w:r w:rsidR="00D43127">
        <w:rPr>
          <w:rFonts w:ascii="Times New Roman" w:hAnsi="Times New Roman" w:cs="Times New Roman"/>
          <w:sz w:val="28"/>
          <w:szCs w:val="28"/>
        </w:rPr>
        <w:t>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к развязке. Отметим,</w:t>
      </w:r>
      <w:r w:rsidR="00D43127">
        <w:rPr>
          <w:rFonts w:ascii="Times New Roman" w:hAnsi="Times New Roman" w:cs="Times New Roman"/>
          <w:sz w:val="28"/>
          <w:szCs w:val="28"/>
        </w:rPr>
        <w:t xml:space="preserve"> </w:t>
      </w:r>
      <w:r>
        <w:rPr>
          <w:rFonts w:ascii="Times New Roman" w:hAnsi="Times New Roman" w:cs="Times New Roman"/>
          <w:sz w:val="28"/>
          <w:szCs w:val="28"/>
        </w:rPr>
        <w:t>что</w:t>
      </w:r>
      <w:r w:rsidR="00D43127">
        <w:rPr>
          <w:rFonts w:ascii="Times New Roman" w:hAnsi="Times New Roman" w:cs="Times New Roman"/>
          <w:sz w:val="28"/>
          <w:szCs w:val="28"/>
        </w:rPr>
        <w:t xml:space="preserve"> </w:t>
      </w:r>
      <w:r>
        <w:rPr>
          <w:rFonts w:ascii="Times New Roman" w:hAnsi="Times New Roman" w:cs="Times New Roman"/>
          <w:sz w:val="28"/>
          <w:szCs w:val="28"/>
        </w:rPr>
        <w:t xml:space="preserve">лопата упоминается </w:t>
      </w:r>
      <w:r w:rsidR="00D43127" w:rsidRPr="00D43127">
        <w:rPr>
          <w:rFonts w:ascii="Times New Roman" w:eastAsia="Times New Roman" w:hAnsi="Times New Roman" w:cs="Times New Roman"/>
          <w:color w:val="000000" w:themeColor="text1"/>
          <w:sz w:val="28"/>
          <w:szCs w:val="28"/>
          <w:lang w:eastAsia="ru-RU"/>
        </w:rPr>
        <w:t>автором</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дважды, оформляя начало</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главы</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и финал.</w:t>
      </w:r>
    </w:p>
    <w:p w14:paraId="53CEA9F1" w14:textId="7DDA9322" w:rsidR="000D2E82" w:rsidRPr="003B3053" w:rsidRDefault="000D2E82" w:rsidP="000D2E8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ином</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ключе</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развиваются отношения Санина с Полозовой, они словно бы происходит под</w:t>
      </w:r>
      <w:r w:rsidR="00D43127">
        <w:rPr>
          <w:rFonts w:ascii="Times New Roman" w:hAnsi="Times New Roman" w:cs="Times New Roman"/>
          <w:sz w:val="28"/>
          <w:szCs w:val="28"/>
        </w:rPr>
        <w:t xml:space="preserve"> </w:t>
      </w:r>
      <w:r>
        <w:rPr>
          <w:rFonts w:ascii="Times New Roman" w:hAnsi="Times New Roman" w:cs="Times New Roman"/>
          <w:sz w:val="28"/>
          <w:szCs w:val="28"/>
        </w:rPr>
        <w:t>аккомпанемент</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попурри</w:t>
      </w:r>
      <w:r w:rsidR="00756247">
        <w:rPr>
          <w:rFonts w:ascii="Times New Roman" w:hAnsi="Times New Roman" w:cs="Times New Roman"/>
          <w:sz w:val="28"/>
          <w:szCs w:val="28"/>
        </w:rPr>
        <w:t xml:space="preserve"> </w:t>
      </w:r>
      <w:r>
        <w:rPr>
          <w:rFonts w:ascii="Times New Roman" w:hAnsi="Times New Roman" w:cs="Times New Roman"/>
          <w:sz w:val="28"/>
          <w:szCs w:val="28"/>
        </w:rPr>
        <w:t>из феерической оперы «Роберт-Дьявол» французского</w:t>
      </w:r>
      <w:r w:rsidR="00756247">
        <w:rPr>
          <w:rFonts w:ascii="Times New Roman" w:hAnsi="Times New Roman" w:cs="Times New Roman"/>
          <w:sz w:val="28"/>
          <w:szCs w:val="28"/>
        </w:rPr>
        <w:t xml:space="preserve"> </w:t>
      </w:r>
      <w:r>
        <w:rPr>
          <w:rFonts w:ascii="Times New Roman" w:hAnsi="Times New Roman" w:cs="Times New Roman"/>
          <w:sz w:val="28"/>
          <w:szCs w:val="28"/>
        </w:rPr>
        <w:t>композитора,</w:t>
      </w:r>
      <w:r w:rsidR="00756247">
        <w:rPr>
          <w:rFonts w:ascii="Times New Roman" w:hAnsi="Times New Roman" w:cs="Times New Roman"/>
          <w:sz w:val="28"/>
          <w:szCs w:val="28"/>
        </w:rPr>
        <w:t xml:space="preserve"> </w:t>
      </w:r>
      <w:r>
        <w:rPr>
          <w:rFonts w:ascii="Times New Roman" w:hAnsi="Times New Roman" w:cs="Times New Roman"/>
          <w:sz w:val="28"/>
          <w:szCs w:val="28"/>
        </w:rPr>
        <w:t>пианиста и дирижера Джакомо Мейербера. В середине</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XIX</w:t>
      </w:r>
      <w:r w:rsidR="00756247">
        <w:rPr>
          <w:rFonts w:ascii="Times New Roman" w:hAnsi="Times New Roman" w:cs="Times New Roman"/>
          <w:sz w:val="28"/>
          <w:szCs w:val="28"/>
        </w:rPr>
        <w:t xml:space="preserve"> </w:t>
      </w:r>
      <w:r>
        <w:rPr>
          <w:rFonts w:ascii="Times New Roman" w:hAnsi="Times New Roman" w:cs="Times New Roman"/>
          <w:sz w:val="28"/>
          <w:szCs w:val="28"/>
        </w:rPr>
        <w:t xml:space="preserve">века </w:t>
      </w:r>
      <w:proofErr w:type="gramStart"/>
      <w:r>
        <w:rPr>
          <w:rFonts w:ascii="Times New Roman" w:hAnsi="Times New Roman" w:cs="Times New Roman"/>
          <w:sz w:val="28"/>
          <w:szCs w:val="28"/>
        </w:rPr>
        <w:t xml:space="preserve">эта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опера</w:t>
      </w:r>
      <w:proofErr w:type="gramEnd"/>
      <w:r w:rsidR="00756247">
        <w:rPr>
          <w:rFonts w:ascii="Times New Roman" w:hAnsi="Times New Roman" w:cs="Times New Roman"/>
          <w:sz w:val="28"/>
          <w:szCs w:val="28"/>
        </w:rPr>
        <w:t xml:space="preserve"> </w:t>
      </w:r>
      <w:r>
        <w:rPr>
          <w:rFonts w:ascii="Times New Roman" w:hAnsi="Times New Roman" w:cs="Times New Roman"/>
          <w:sz w:val="28"/>
          <w:szCs w:val="28"/>
        </w:rPr>
        <w:t xml:space="preserve">была очень популярной. </w:t>
      </w:r>
      <w:proofErr w:type="gramStart"/>
      <w:r>
        <w:rPr>
          <w:rFonts w:ascii="Times New Roman" w:hAnsi="Times New Roman" w:cs="Times New Roman"/>
          <w:sz w:val="28"/>
          <w:szCs w:val="28"/>
        </w:rPr>
        <w:t xml:space="preserve">Гром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знаменует</w:t>
      </w:r>
      <w:proofErr w:type="gramEnd"/>
      <w:r>
        <w:rPr>
          <w:rFonts w:ascii="Times New Roman" w:hAnsi="Times New Roman" w:cs="Times New Roman"/>
          <w:sz w:val="28"/>
          <w:szCs w:val="28"/>
        </w:rPr>
        <w:t xml:space="preserve"> окончательное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духовное падение Санина. Автор </w:t>
      </w:r>
      <w:proofErr w:type="gramStart"/>
      <w:r>
        <w:rPr>
          <w:rFonts w:ascii="Times New Roman" w:hAnsi="Times New Roman" w:cs="Times New Roman"/>
          <w:sz w:val="28"/>
          <w:szCs w:val="28"/>
        </w:rPr>
        <w:t xml:space="preserve">вводит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мотив</w:t>
      </w:r>
      <w:proofErr w:type="gramEnd"/>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непогоды,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смятения, душевной бури.</w:t>
      </w:r>
    </w:p>
    <w:p w14:paraId="3A5A6442" w14:textId="3F3FCDEC" w:rsidR="000D2E82" w:rsidRPr="00756247" w:rsidRDefault="000D2E82" w:rsidP="000D2E82">
      <w:pPr>
        <w:spacing w:after="0" w:line="360" w:lineRule="auto"/>
        <w:ind w:firstLine="680"/>
        <w:jc w:val="both"/>
        <w:rPr>
          <w:rFonts w:cs="Times New Roman"/>
          <w:sz w:val="28"/>
          <w:szCs w:val="28"/>
        </w:rPr>
      </w:pPr>
      <w:r>
        <w:rPr>
          <w:rFonts w:ascii="Times New Roman" w:hAnsi="Times New Roman" w:cs="Times New Roman"/>
          <w:sz w:val="28"/>
          <w:szCs w:val="28"/>
        </w:rPr>
        <w:t xml:space="preserve">В </w:t>
      </w:r>
      <w:r>
        <w:rPr>
          <w:rFonts w:ascii="___WRD_EMBED_SUB_43" w:eastAsia="Times New Roman" w:hAnsi="___WRD_EMBED_SUB_43" w:cs="Times New Roman"/>
          <w:color w:val="000000" w:themeColor="text1"/>
          <w:sz w:val="24"/>
          <w:szCs w:val="24"/>
          <w:lang w:eastAsia="ru-RU"/>
        </w:rPr>
        <w:t xml:space="preserve">голоса </w:t>
      </w:r>
      <w:r>
        <w:rPr>
          <w:rFonts w:ascii="Times New Roman" w:hAnsi="Times New Roman" w:cs="Times New Roman"/>
          <w:sz w:val="28"/>
          <w:szCs w:val="28"/>
        </w:rPr>
        <w:t>эпилоге</w:t>
      </w:r>
      <w:r w:rsidR="0075624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повести </w:t>
      </w:r>
      <w:r w:rsidR="00756247">
        <w:rPr>
          <w:rFonts w:eastAsia="Times New Roman" w:cs="Times New Roman"/>
          <w:color w:val="000000" w:themeColor="text1"/>
          <w:sz w:val="24"/>
          <w:szCs w:val="24"/>
          <w:lang w:eastAsia="ru-RU"/>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Вешние</w:t>
      </w:r>
      <w:r w:rsidR="00756247">
        <w:rPr>
          <w:rFonts w:ascii="Times New Roman" w:hAnsi="Times New Roman" w:cs="Times New Roman"/>
          <w:sz w:val="28"/>
          <w:szCs w:val="28"/>
        </w:rPr>
        <w:t xml:space="preserve"> </w:t>
      </w:r>
      <w:r>
        <w:rPr>
          <w:rFonts w:ascii="Times New Roman" w:hAnsi="Times New Roman" w:cs="Times New Roman"/>
          <w:sz w:val="28"/>
          <w:szCs w:val="28"/>
        </w:rPr>
        <w:t>воды»,</w:t>
      </w:r>
      <w:r w:rsidR="00756247">
        <w:rPr>
          <w:rFonts w:ascii="Times New Roman" w:hAnsi="Times New Roman" w:cs="Times New Roman"/>
          <w:sz w:val="28"/>
          <w:szCs w:val="28"/>
        </w:rPr>
        <w:t xml:space="preserve">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когда музыка упоминается автором в последний</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раз, прочитывается</w:t>
      </w:r>
      <w:r w:rsidR="00756247">
        <w:rPr>
          <w:rFonts w:ascii="Times New Roman" w:hAnsi="Times New Roman" w:cs="Times New Roman"/>
          <w:sz w:val="28"/>
          <w:szCs w:val="28"/>
        </w:rPr>
        <w:t xml:space="preserve"> </w:t>
      </w:r>
      <w:r>
        <w:rPr>
          <w:rFonts w:ascii="Times New Roman" w:hAnsi="Times New Roman" w:cs="Times New Roman"/>
          <w:sz w:val="28"/>
          <w:szCs w:val="28"/>
        </w:rPr>
        <w:t>музыкальны</w:t>
      </w:r>
      <w:r w:rsidR="00756247">
        <w:rPr>
          <w:rFonts w:ascii="Times New Roman" w:hAnsi="Times New Roman" w:cs="Times New Roman"/>
          <w:sz w:val="28"/>
          <w:szCs w:val="28"/>
        </w:rPr>
        <w:t>й</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подтекст тургеневского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произведения: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при потере любимого человека: </w:t>
      </w:r>
    </w:p>
    <w:p w14:paraId="38C50C6C" w14:textId="34F991D2" w:rsidR="000D2E82" w:rsidRPr="00CC7607" w:rsidRDefault="000D2E82" w:rsidP="000D2E82">
      <w:pPr>
        <w:spacing w:after="0" w:line="360" w:lineRule="auto"/>
        <w:ind w:firstLine="680"/>
        <w:jc w:val="both"/>
        <w:rPr>
          <w:rFonts w:ascii="Times New Roman" w:hAnsi="Times New Roman" w:cs="Times New Roman"/>
          <w:i/>
          <w:sz w:val="28"/>
          <w:szCs w:val="28"/>
        </w:rPr>
      </w:pPr>
      <w:r>
        <w:rPr>
          <w:rFonts w:ascii="Times New Roman" w:hAnsi="Times New Roman" w:cs="Times New Roman"/>
          <w:i/>
          <w:sz w:val="28"/>
          <w:szCs w:val="28"/>
        </w:rPr>
        <w:t>«Чувствам нет удовлетворительног</w:t>
      </w:r>
      <w:r w:rsidR="00756247">
        <w:rPr>
          <w:rFonts w:ascii="Times New Roman" w:hAnsi="Times New Roman" w:cs="Times New Roman"/>
          <w:i/>
          <w:sz w:val="28"/>
          <w:szCs w:val="28"/>
        </w:rPr>
        <w:t>о</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i/>
          <w:sz w:val="28"/>
          <w:szCs w:val="28"/>
        </w:rPr>
        <w:t>выражения, они</w:t>
      </w:r>
      <w:r w:rsidR="00756247">
        <w:rPr>
          <w:rFonts w:ascii="Times New Roman" w:hAnsi="Times New Roman" w:cs="Times New Roman"/>
          <w:i/>
          <w:sz w:val="28"/>
          <w:szCs w:val="28"/>
        </w:rPr>
        <w:t xml:space="preserve"> </w:t>
      </w:r>
      <w:r>
        <w:rPr>
          <w:rFonts w:ascii="Times New Roman" w:hAnsi="Times New Roman" w:cs="Times New Roman"/>
          <w:i/>
          <w:sz w:val="28"/>
          <w:szCs w:val="28"/>
        </w:rPr>
        <w:t>глубже и сильнее</w:t>
      </w:r>
      <w:r w:rsidR="00756247">
        <w:rPr>
          <w:rFonts w:ascii="Times New Roman" w:hAnsi="Times New Roman" w:cs="Times New Roman"/>
          <w:i/>
          <w:sz w:val="28"/>
          <w:szCs w:val="28"/>
        </w:rPr>
        <w:t xml:space="preserve"> </w:t>
      </w:r>
      <w:r>
        <w:rPr>
          <w:rFonts w:ascii="Times New Roman" w:hAnsi="Times New Roman" w:cs="Times New Roman"/>
          <w:i/>
          <w:sz w:val="28"/>
          <w:szCs w:val="28"/>
        </w:rPr>
        <w:t>и неопределеннее всякого</w:t>
      </w:r>
      <w:r w:rsidR="00756247">
        <w:rPr>
          <w:rFonts w:ascii="Times New Roman" w:hAnsi="Times New Roman" w:cs="Times New Roman"/>
          <w:i/>
          <w:sz w:val="28"/>
          <w:szCs w:val="28"/>
        </w:rPr>
        <w:t xml:space="preserve"> </w:t>
      </w:r>
      <w:r>
        <w:rPr>
          <w:rFonts w:ascii="Times New Roman" w:hAnsi="Times New Roman" w:cs="Times New Roman"/>
          <w:i/>
          <w:sz w:val="28"/>
          <w:szCs w:val="28"/>
        </w:rPr>
        <w:t>слова. Музыка</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i/>
          <w:sz w:val="28"/>
          <w:szCs w:val="28"/>
        </w:rPr>
        <w:t>одна могла бы их передать»</w:t>
      </w:r>
      <w:r>
        <w:rPr>
          <w:i/>
        </w:rPr>
        <w:t xml:space="preserve"> </w:t>
      </w:r>
      <w:r>
        <w:rPr>
          <w:rFonts w:ascii="Times New Roman" w:hAnsi="Times New Roman" w:cs="Times New Roman"/>
          <w:i/>
          <w:sz w:val="28"/>
          <w:szCs w:val="28"/>
        </w:rPr>
        <w:t>[Тургенев 1982: 384].</w:t>
      </w:r>
    </w:p>
    <w:p w14:paraId="7A7A59E8" w14:textId="4192AAB3" w:rsidR="000D2E82" w:rsidRPr="00764233" w:rsidRDefault="000D2E82" w:rsidP="000D2E8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w:t>
      </w:r>
      <w:r w:rsidR="00756247">
        <w:rPr>
          <w:rFonts w:ascii="Times New Roman" w:hAnsi="Times New Roman" w:cs="Times New Roman"/>
          <w:sz w:val="28"/>
          <w:szCs w:val="28"/>
        </w:rPr>
        <w:t xml:space="preserve"> </w:t>
      </w:r>
      <w:r>
        <w:rPr>
          <w:rFonts w:ascii="Times New Roman" w:hAnsi="Times New Roman" w:cs="Times New Roman"/>
          <w:sz w:val="28"/>
          <w:szCs w:val="28"/>
        </w:rPr>
        <w:t>это</w:t>
      </w:r>
      <w:r w:rsidR="00756247">
        <w:rPr>
          <w:rFonts w:ascii="Times New Roman" w:hAnsi="Times New Roman" w:cs="Times New Roman"/>
          <w:sz w:val="28"/>
          <w:szCs w:val="28"/>
        </w:rPr>
        <w:t xml:space="preserve">й </w:t>
      </w:r>
      <w:r>
        <w:rPr>
          <w:rFonts w:ascii="Times New Roman" w:hAnsi="Times New Roman" w:cs="Times New Roman"/>
          <w:sz w:val="28"/>
          <w:szCs w:val="28"/>
        </w:rPr>
        <w:t>программе содержится</w:t>
      </w:r>
      <w:r w:rsidR="00756247">
        <w:rPr>
          <w:rFonts w:ascii="Times New Roman" w:hAnsi="Times New Roman" w:cs="Times New Roman"/>
          <w:sz w:val="28"/>
          <w:szCs w:val="28"/>
        </w:rPr>
        <w:t xml:space="preserve"> </w:t>
      </w:r>
      <w:r>
        <w:rPr>
          <w:rFonts w:ascii="Times New Roman" w:hAnsi="Times New Roman" w:cs="Times New Roman"/>
          <w:sz w:val="28"/>
          <w:szCs w:val="28"/>
        </w:rPr>
        <w:t>и вопрос, и утверждение. Творчески осваивая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музыкальные возможности, И.С.</w:t>
      </w:r>
      <w:r w:rsidR="00756247">
        <w:rPr>
          <w:rFonts w:ascii="Times New Roman" w:hAnsi="Times New Roman" w:cs="Times New Roman"/>
          <w:sz w:val="28"/>
          <w:szCs w:val="28"/>
        </w:rPr>
        <w:t xml:space="preserve"> </w:t>
      </w:r>
      <w:r>
        <w:rPr>
          <w:rFonts w:ascii="Times New Roman" w:hAnsi="Times New Roman" w:cs="Times New Roman"/>
          <w:sz w:val="28"/>
          <w:szCs w:val="28"/>
        </w:rPr>
        <w:t>Тургенев</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создал повесть-сюиту о любовном счастье и предполагаемом покаянии.</w:t>
      </w:r>
    </w:p>
    <w:p w14:paraId="42D80ED8" w14:textId="0BE8DC4D" w:rsidR="000D2E82" w:rsidRDefault="00D43127" w:rsidP="000D2E8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И так</w:t>
      </w:r>
      <w:r w:rsidR="000D2E82">
        <w:rPr>
          <w:rFonts w:ascii="Times New Roman" w:hAnsi="Times New Roman" w:cs="Times New Roman"/>
          <w:sz w:val="28"/>
          <w:szCs w:val="28"/>
        </w:rPr>
        <w:t>, в повести «Вешние воды» музыкальны</w:t>
      </w:r>
      <w:r>
        <w:rPr>
          <w:rFonts w:ascii="Times New Roman" w:hAnsi="Times New Roman" w:cs="Times New Roman"/>
          <w:sz w:val="28"/>
          <w:szCs w:val="28"/>
        </w:rPr>
        <w:t>й</w:t>
      </w:r>
      <w:r w:rsidR="000D2E82">
        <w:rPr>
          <w:rFonts w:ascii="___WRD_EMBED_SUB_43" w:eastAsia="Times New Roman" w:hAnsi="___WRD_EMBED_SUB_43" w:cs="Times New Roman"/>
          <w:color w:val="000000" w:themeColor="text1"/>
          <w:sz w:val="24"/>
          <w:szCs w:val="24"/>
          <w:lang w:eastAsia="ru-RU"/>
        </w:rPr>
        <w:t xml:space="preserve"> </w:t>
      </w:r>
      <w:r w:rsidR="000D2E82">
        <w:rPr>
          <w:rFonts w:ascii="Times New Roman" w:hAnsi="Times New Roman" w:cs="Times New Roman"/>
          <w:sz w:val="28"/>
          <w:szCs w:val="28"/>
        </w:rPr>
        <w:t>ряд</w:t>
      </w:r>
      <w:r w:rsidR="000D2E82">
        <w:rPr>
          <w:rFonts w:ascii="___WRD_EMBED_SUB_43" w:eastAsia="Times New Roman" w:hAnsi="___WRD_EMBED_SUB_43" w:cs="Times New Roman"/>
          <w:color w:val="000000" w:themeColor="text1"/>
          <w:sz w:val="24"/>
          <w:szCs w:val="24"/>
          <w:lang w:eastAsia="ru-RU"/>
        </w:rPr>
        <w:t xml:space="preserve"> </w:t>
      </w:r>
      <w:r w:rsidR="000D2E82">
        <w:rPr>
          <w:rFonts w:ascii="Times New Roman" w:hAnsi="Times New Roman" w:cs="Times New Roman"/>
          <w:sz w:val="28"/>
          <w:szCs w:val="28"/>
        </w:rPr>
        <w:t>выполняет две основные функции: создает характеристику</w:t>
      </w:r>
      <w:r>
        <w:rPr>
          <w:rFonts w:ascii="Times New Roman" w:hAnsi="Times New Roman" w:cs="Times New Roman"/>
          <w:sz w:val="28"/>
          <w:szCs w:val="28"/>
        </w:rPr>
        <w:t xml:space="preserve"> </w:t>
      </w:r>
      <w:r w:rsidR="000D2E82">
        <w:rPr>
          <w:rFonts w:ascii="Times New Roman" w:hAnsi="Times New Roman" w:cs="Times New Roman"/>
          <w:sz w:val="28"/>
          <w:szCs w:val="28"/>
        </w:rPr>
        <w:t>главных героев</w:t>
      </w:r>
      <w:r w:rsidR="00756247">
        <w:rPr>
          <w:rFonts w:ascii="Times New Roman" w:hAnsi="Times New Roman" w:cs="Times New Roman"/>
          <w:sz w:val="28"/>
          <w:szCs w:val="28"/>
        </w:rPr>
        <w:t xml:space="preserve"> </w:t>
      </w:r>
      <w:r w:rsidR="000D2E82">
        <w:rPr>
          <w:rFonts w:ascii="Times New Roman" w:hAnsi="Times New Roman" w:cs="Times New Roman"/>
          <w:sz w:val="28"/>
          <w:szCs w:val="28"/>
        </w:rPr>
        <w:t>и становится средством их сближения на уровне общения</w:t>
      </w:r>
      <w:r>
        <w:rPr>
          <w:rFonts w:ascii="Times New Roman" w:hAnsi="Times New Roman" w:cs="Times New Roman"/>
          <w:sz w:val="28"/>
          <w:szCs w:val="28"/>
        </w:rPr>
        <w:t>.</w:t>
      </w:r>
    </w:p>
    <w:p w14:paraId="52303912" w14:textId="3B8D79AB" w:rsidR="00D43127" w:rsidRPr="00D913C4" w:rsidRDefault="00D43127" w:rsidP="00D43127">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Следовательно, прозаические произведения Тургенева строятся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по законам музыкально</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композиции. Сначала следует увертюра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пейзажная зарисовка,</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описание</w:t>
      </w:r>
      <w:r>
        <w:rPr>
          <w:rFonts w:ascii="Times New Roman" w:hAnsi="Times New Roman" w:cs="Times New Roman"/>
          <w:sz w:val="28"/>
          <w:szCs w:val="28"/>
        </w:rPr>
        <w:t xml:space="preserve"> </w:t>
      </w:r>
      <w:r>
        <w:rPr>
          <w:rFonts w:ascii="Times New Roman" w:hAnsi="Times New Roman" w:cs="Times New Roman"/>
          <w:sz w:val="28"/>
          <w:szCs w:val="28"/>
        </w:rPr>
        <w:t>интерьера,</w:t>
      </w:r>
      <w:r>
        <w:rPr>
          <w:rFonts w:ascii="Times New Roman" w:hAnsi="Times New Roman" w:cs="Times New Roman"/>
          <w:sz w:val="28"/>
          <w:szCs w:val="28"/>
        </w:rPr>
        <w:t xml:space="preserve"> </w:t>
      </w:r>
      <w:r>
        <w:rPr>
          <w:rFonts w:ascii="Times New Roman" w:hAnsi="Times New Roman" w:cs="Times New Roman"/>
          <w:sz w:val="28"/>
          <w:szCs w:val="28"/>
        </w:rPr>
        <w:t>портретов героев, рассказ об их встрече. В увертюре на эмоциональном уровне присутствует</w:t>
      </w:r>
      <w:r>
        <w:rPr>
          <w:rFonts w:ascii="Times New Roman" w:hAnsi="Times New Roman" w:cs="Times New Roman"/>
          <w:sz w:val="28"/>
          <w:szCs w:val="28"/>
        </w:rPr>
        <w:t xml:space="preserve"> </w:t>
      </w:r>
      <w:r>
        <w:rPr>
          <w:rFonts w:ascii="Times New Roman" w:hAnsi="Times New Roman" w:cs="Times New Roman"/>
          <w:sz w:val="28"/>
          <w:szCs w:val="28"/>
        </w:rPr>
        <w:t>заданность</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будущей</w:t>
      </w:r>
      <w:r>
        <w:rPr>
          <w:rFonts w:ascii="Times New Roman" w:hAnsi="Times New Roman" w:cs="Times New Roman"/>
          <w:sz w:val="28"/>
          <w:szCs w:val="28"/>
        </w:rPr>
        <w:t xml:space="preserve"> </w:t>
      </w:r>
      <w:r>
        <w:rPr>
          <w:rFonts w:ascii="Times New Roman" w:hAnsi="Times New Roman" w:cs="Times New Roman"/>
          <w:sz w:val="28"/>
          <w:szCs w:val="28"/>
        </w:rPr>
        <w:t>темы произведения,</w:t>
      </w:r>
      <w:r>
        <w:rPr>
          <w:rFonts w:ascii="Times New Roman" w:hAnsi="Times New Roman" w:cs="Times New Roman"/>
          <w:sz w:val="28"/>
          <w:szCs w:val="28"/>
        </w:rPr>
        <w:t xml:space="preserve"> </w:t>
      </w:r>
      <w:r>
        <w:rPr>
          <w:rFonts w:ascii="Times New Roman" w:hAnsi="Times New Roman" w:cs="Times New Roman"/>
          <w:sz w:val="28"/>
          <w:szCs w:val="28"/>
        </w:rPr>
        <w:t>ощущаются будущие конфликты. Светлое</w:t>
      </w:r>
      <w:r w:rsidR="00756247">
        <w:rPr>
          <w:rFonts w:ascii="Times New Roman" w:hAnsi="Times New Roman" w:cs="Times New Roman"/>
          <w:sz w:val="28"/>
          <w:szCs w:val="28"/>
        </w:rPr>
        <w:t xml:space="preserve"> </w:t>
      </w:r>
      <w:r>
        <w:rPr>
          <w:rFonts w:ascii="Times New Roman" w:hAnsi="Times New Roman" w:cs="Times New Roman"/>
          <w:sz w:val="28"/>
          <w:szCs w:val="28"/>
        </w:rPr>
        <w:t>мироощущение переплетается</w:t>
      </w:r>
      <w:r w:rsidR="00756247">
        <w:rPr>
          <w:rFonts w:ascii="Times New Roman" w:hAnsi="Times New Roman" w:cs="Times New Roman"/>
          <w:sz w:val="28"/>
          <w:szCs w:val="28"/>
        </w:rPr>
        <w:t xml:space="preserve"> </w:t>
      </w:r>
      <w:r>
        <w:rPr>
          <w:rFonts w:ascii="Times New Roman" w:hAnsi="Times New Roman" w:cs="Times New Roman"/>
          <w:sz w:val="28"/>
          <w:szCs w:val="28"/>
        </w:rPr>
        <w:t xml:space="preserve">со </w:t>
      </w:r>
      <w:proofErr w:type="gramStart"/>
      <w:r>
        <w:rPr>
          <w:rFonts w:ascii="Times New Roman" w:hAnsi="Times New Roman" w:cs="Times New Roman"/>
          <w:sz w:val="28"/>
          <w:szCs w:val="28"/>
        </w:rPr>
        <w:t xml:space="preserve">скрытой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тревогой</w:t>
      </w:r>
      <w:proofErr w:type="gramEnd"/>
      <w:r>
        <w:rPr>
          <w:rFonts w:ascii="Times New Roman" w:hAnsi="Times New Roman" w:cs="Times New Roman"/>
          <w:sz w:val="28"/>
          <w:szCs w:val="28"/>
        </w:rPr>
        <w:t xml:space="preserve">, </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печалью.</w:t>
      </w:r>
    </w:p>
    <w:p w14:paraId="0DD9151F" w14:textId="7B9BD1AA" w:rsidR="000D2E82" w:rsidRPr="00D43127" w:rsidRDefault="00D43127" w:rsidP="00D43127">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Таким</w:t>
      </w:r>
      <w:r>
        <w:rPr>
          <w:rFonts w:ascii="Times New Roman" w:hAnsi="Times New Roman" w:cs="Times New Roman"/>
          <w:sz w:val="28"/>
          <w:szCs w:val="28"/>
        </w:rPr>
        <w:t xml:space="preserve"> </w:t>
      </w:r>
      <w:r>
        <w:rPr>
          <w:rFonts w:ascii="Times New Roman" w:hAnsi="Times New Roman" w:cs="Times New Roman"/>
          <w:sz w:val="28"/>
          <w:szCs w:val="28"/>
        </w:rPr>
        <w:t>образом,</w:t>
      </w:r>
      <w:r>
        <w:rPr>
          <w:rFonts w:ascii="Times New Roman" w:hAnsi="Times New Roman" w:cs="Times New Roman"/>
          <w:sz w:val="28"/>
          <w:szCs w:val="28"/>
        </w:rPr>
        <w:t xml:space="preserve"> </w:t>
      </w:r>
      <w:r>
        <w:rPr>
          <w:rFonts w:ascii="Times New Roman" w:hAnsi="Times New Roman" w:cs="Times New Roman"/>
          <w:sz w:val="28"/>
          <w:szCs w:val="28"/>
        </w:rPr>
        <w:t>музыка в прозе</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Тургенева — один из наиболее</w:t>
      </w:r>
      <w:r>
        <w:rPr>
          <w:rFonts w:ascii="Times New Roman" w:hAnsi="Times New Roman" w:cs="Times New Roman"/>
          <w:sz w:val="28"/>
          <w:szCs w:val="28"/>
        </w:rPr>
        <w:t xml:space="preserve"> </w:t>
      </w:r>
      <w:r>
        <w:rPr>
          <w:rFonts w:ascii="Times New Roman" w:hAnsi="Times New Roman" w:cs="Times New Roman"/>
          <w:sz w:val="28"/>
          <w:szCs w:val="28"/>
        </w:rPr>
        <w:t>тонких</w:t>
      </w:r>
      <w:r>
        <w:rPr>
          <w:rFonts w:ascii="Times New Roman" w:hAnsi="Times New Roman" w:cs="Times New Roman"/>
          <w:sz w:val="28"/>
          <w:szCs w:val="28"/>
        </w:rPr>
        <w:t xml:space="preserve"> </w:t>
      </w:r>
      <w:r>
        <w:rPr>
          <w:rFonts w:ascii="Times New Roman" w:hAnsi="Times New Roman" w:cs="Times New Roman"/>
          <w:sz w:val="28"/>
          <w:szCs w:val="28"/>
        </w:rPr>
        <w:t>и точных двигателей смысловой</w:t>
      </w:r>
      <w:r>
        <w:rPr>
          <w:rFonts w:ascii="Times New Roman" w:hAnsi="Times New Roman" w:cs="Times New Roman"/>
          <w:sz w:val="28"/>
          <w:szCs w:val="28"/>
        </w:rPr>
        <w:t xml:space="preserve"> </w:t>
      </w:r>
      <w:r>
        <w:rPr>
          <w:rFonts w:ascii="Times New Roman" w:hAnsi="Times New Roman" w:cs="Times New Roman"/>
          <w:sz w:val="28"/>
          <w:szCs w:val="28"/>
        </w:rPr>
        <w:t>энергии психологического состояния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героя. В</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произведениях писателя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музыка гармонично</w:t>
      </w:r>
      <w:r>
        <w:rPr>
          <w:rFonts w:ascii="Times New Roman" w:hAnsi="Times New Roman" w:cs="Times New Roman"/>
          <w:sz w:val="28"/>
          <w:szCs w:val="28"/>
        </w:rPr>
        <w:t xml:space="preserve"> </w:t>
      </w:r>
      <w:r>
        <w:rPr>
          <w:rFonts w:ascii="Times New Roman" w:hAnsi="Times New Roman" w:cs="Times New Roman"/>
          <w:sz w:val="28"/>
          <w:szCs w:val="28"/>
        </w:rPr>
        <w:t>продолжает слово, дополняет</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lastRenderedPageBreak/>
        <w:t>насыщенность</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 xml:space="preserve">происходящего в душе </w:t>
      </w:r>
      <w:r>
        <w:rPr>
          <w:rFonts w:ascii="___WRD_EMBED_SUB_43" w:eastAsia="Times New Roman" w:hAnsi="___WRD_EMBED_SUB_43" w:cs="Times New Roman"/>
          <w:color w:val="000000" w:themeColor="text1"/>
          <w:sz w:val="24"/>
          <w:szCs w:val="24"/>
          <w:lang w:eastAsia="ru-RU"/>
        </w:rPr>
        <w:t xml:space="preserve">первая </w:t>
      </w:r>
      <w:r>
        <w:rPr>
          <w:rFonts w:ascii="Times New Roman" w:hAnsi="Times New Roman" w:cs="Times New Roman"/>
          <w:sz w:val="28"/>
          <w:szCs w:val="28"/>
        </w:rPr>
        <w:t>героя,</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передаёт</w:t>
      </w:r>
      <w:r>
        <w:rPr>
          <w:rFonts w:ascii="___WRD_EMBED_SUB_43" w:eastAsia="Times New Roman" w:hAnsi="___WRD_EMBED_SUB_43" w:cs="Times New Roman"/>
          <w:color w:val="000000" w:themeColor="text1"/>
          <w:sz w:val="24"/>
          <w:szCs w:val="24"/>
          <w:lang w:eastAsia="ru-RU"/>
        </w:rPr>
        <w:t xml:space="preserve"> </w:t>
      </w:r>
      <w:r>
        <w:rPr>
          <w:rFonts w:ascii="Times New Roman" w:hAnsi="Times New Roman" w:cs="Times New Roman"/>
          <w:sz w:val="28"/>
          <w:szCs w:val="28"/>
        </w:rPr>
        <w:t>нюансы</w:t>
      </w:r>
      <w:r>
        <w:rPr>
          <w:rFonts w:ascii="Times New Roman" w:hAnsi="Times New Roman" w:cs="Times New Roman"/>
          <w:sz w:val="28"/>
          <w:szCs w:val="28"/>
        </w:rPr>
        <w:t xml:space="preserve"> </w:t>
      </w:r>
      <w:r>
        <w:rPr>
          <w:rFonts w:ascii="Times New Roman" w:hAnsi="Times New Roman" w:cs="Times New Roman"/>
          <w:sz w:val="28"/>
          <w:szCs w:val="28"/>
        </w:rPr>
        <w:t>переживаемых героями ощущений.</w:t>
      </w:r>
    </w:p>
    <w:p w14:paraId="36C6638A" w14:textId="73E5887C" w:rsidR="00A83463" w:rsidRDefault="00A83463" w:rsidP="008336C5">
      <w:pPr>
        <w:adjustRightInd w:val="0"/>
        <w:snapToGrid w:val="0"/>
        <w:spacing w:line="360" w:lineRule="auto"/>
        <w:ind w:firstLine="567"/>
        <w:contextualSpacing/>
        <w:jc w:val="both"/>
        <w:rPr>
          <w:rFonts w:ascii="Times New Roman" w:hAnsi="Times New Roman" w:cs="Times New Roman"/>
          <w:sz w:val="28"/>
          <w:szCs w:val="28"/>
        </w:rPr>
      </w:pPr>
    </w:p>
    <w:p w14:paraId="47B1F7B4" w14:textId="7E9A334F" w:rsidR="00A83463" w:rsidRDefault="00A83463" w:rsidP="008336C5">
      <w:pPr>
        <w:adjustRightInd w:val="0"/>
        <w:snapToGrid w:val="0"/>
        <w:spacing w:line="360" w:lineRule="auto"/>
        <w:ind w:firstLine="567"/>
        <w:contextualSpacing/>
        <w:jc w:val="center"/>
        <w:rPr>
          <w:rFonts w:ascii="Times New Roman" w:hAnsi="Times New Roman" w:cs="Times New Roman"/>
          <w:b/>
          <w:bCs/>
          <w:sz w:val="28"/>
          <w:szCs w:val="28"/>
        </w:rPr>
      </w:pPr>
      <w:r w:rsidRPr="00A83463">
        <w:rPr>
          <w:rFonts w:ascii="Times New Roman" w:hAnsi="Times New Roman" w:cs="Times New Roman"/>
          <w:b/>
          <w:bCs/>
          <w:sz w:val="28"/>
          <w:szCs w:val="28"/>
        </w:rPr>
        <w:t xml:space="preserve">Список </w:t>
      </w:r>
      <w:r w:rsidR="00EC6804">
        <w:rPr>
          <w:rFonts w:ascii="Times New Roman" w:hAnsi="Times New Roman" w:cs="Times New Roman"/>
          <w:b/>
          <w:bCs/>
          <w:sz w:val="28"/>
          <w:szCs w:val="28"/>
        </w:rPr>
        <w:t>источников</w:t>
      </w:r>
      <w:r w:rsidRPr="00A83463">
        <w:rPr>
          <w:rFonts w:ascii="Times New Roman" w:hAnsi="Times New Roman" w:cs="Times New Roman"/>
          <w:b/>
          <w:bCs/>
          <w:sz w:val="28"/>
          <w:szCs w:val="28"/>
        </w:rPr>
        <w:t>:</w:t>
      </w:r>
    </w:p>
    <w:p w14:paraId="02EDF6AC" w14:textId="611CAB4B" w:rsidR="00A83463" w:rsidRDefault="00082A95" w:rsidP="008336C5">
      <w:pPr>
        <w:adjustRightInd w:val="0"/>
        <w:snapToGrid w:val="0"/>
        <w:spacing w:line="360" w:lineRule="auto"/>
        <w:ind w:firstLine="567"/>
        <w:contextualSpacing/>
        <w:jc w:val="both"/>
        <w:rPr>
          <w:rFonts w:ascii="Times New Roman" w:hAnsi="Times New Roman" w:cs="Times New Roman"/>
          <w:sz w:val="28"/>
          <w:szCs w:val="28"/>
        </w:rPr>
      </w:pPr>
      <w:r w:rsidRPr="00082A95">
        <w:rPr>
          <w:rFonts w:ascii="Times New Roman" w:hAnsi="Times New Roman" w:cs="Times New Roman"/>
          <w:sz w:val="28"/>
          <w:szCs w:val="28"/>
        </w:rPr>
        <w:t xml:space="preserve">1. Тургенев И.С. Собр. соч. в 10 тт. </w:t>
      </w:r>
      <w:r>
        <w:rPr>
          <w:rFonts w:ascii="Times New Roman" w:hAnsi="Times New Roman" w:cs="Times New Roman"/>
          <w:sz w:val="28"/>
          <w:szCs w:val="28"/>
        </w:rPr>
        <w:t>–</w:t>
      </w:r>
      <w:r w:rsidRPr="00082A95">
        <w:rPr>
          <w:rFonts w:ascii="Times New Roman" w:hAnsi="Times New Roman" w:cs="Times New Roman"/>
          <w:sz w:val="28"/>
          <w:szCs w:val="28"/>
        </w:rPr>
        <w:t xml:space="preserve"> М.: Художественная литература, 1967. </w:t>
      </w:r>
      <w:r>
        <w:rPr>
          <w:rFonts w:ascii="Times New Roman" w:hAnsi="Times New Roman" w:cs="Times New Roman"/>
          <w:sz w:val="28"/>
          <w:szCs w:val="28"/>
        </w:rPr>
        <w:t>–</w:t>
      </w:r>
      <w:r w:rsidRPr="00082A95">
        <w:rPr>
          <w:rFonts w:ascii="Times New Roman" w:hAnsi="Times New Roman" w:cs="Times New Roman"/>
          <w:sz w:val="28"/>
          <w:szCs w:val="28"/>
        </w:rPr>
        <w:t xml:space="preserve"> т.8. – 341с.</w:t>
      </w:r>
    </w:p>
    <w:p w14:paraId="52BBBB2A" w14:textId="77777777" w:rsidR="00F16EC1" w:rsidRDefault="00082A95" w:rsidP="00F16EC1">
      <w:pPr>
        <w:adjustRightInd w:val="0"/>
        <w:snapToGrid w:val="0"/>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082A95">
        <w:rPr>
          <w:rFonts w:ascii="Times New Roman" w:hAnsi="Times New Roman" w:cs="Times New Roman"/>
          <w:sz w:val="28"/>
          <w:szCs w:val="28"/>
        </w:rPr>
        <w:t>Пустовойт П.Г. Эстетическая роль музыки в творчестве И.С. Тургенева // Филологические науки. – М.</w:t>
      </w:r>
      <w:r>
        <w:rPr>
          <w:rFonts w:ascii="Times New Roman" w:hAnsi="Times New Roman" w:cs="Times New Roman"/>
          <w:sz w:val="28"/>
          <w:szCs w:val="28"/>
        </w:rPr>
        <w:t>:</w:t>
      </w:r>
      <w:r w:rsidRPr="00082A95">
        <w:rPr>
          <w:rFonts w:ascii="Times New Roman" w:hAnsi="Times New Roman" w:cs="Times New Roman"/>
          <w:sz w:val="28"/>
          <w:szCs w:val="28"/>
        </w:rPr>
        <w:t xml:space="preserve"> 1999. – № 5. – 51-54 с.</w:t>
      </w:r>
    </w:p>
    <w:p w14:paraId="43483B03" w14:textId="2E1D2F24" w:rsidR="00F16EC1" w:rsidRPr="00F16EC1" w:rsidRDefault="00F16EC1" w:rsidP="00F16EC1">
      <w:pPr>
        <w:adjustRightInd w:val="0"/>
        <w:snapToGrid w:val="0"/>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F16EC1">
        <w:rPr>
          <w:rFonts w:ascii="Times New Roman" w:hAnsi="Times New Roman" w:cs="Times New Roman"/>
          <w:sz w:val="28"/>
          <w:szCs w:val="28"/>
        </w:rPr>
        <w:t>Ренанский</w:t>
      </w:r>
      <w:proofErr w:type="spellEnd"/>
      <w:r w:rsidRPr="00F16EC1">
        <w:rPr>
          <w:rFonts w:ascii="Times New Roman" w:hAnsi="Times New Roman" w:cs="Times New Roman"/>
          <w:sz w:val="28"/>
          <w:szCs w:val="28"/>
        </w:rPr>
        <w:t xml:space="preserve"> А. Мир музыки в произведениях </w:t>
      </w:r>
      <w:r>
        <w:rPr>
          <w:rFonts w:ascii="Times New Roman" w:hAnsi="Times New Roman" w:cs="Times New Roman"/>
          <w:sz w:val="28"/>
          <w:szCs w:val="28"/>
        </w:rPr>
        <w:t xml:space="preserve">И.С. </w:t>
      </w:r>
      <w:r w:rsidRPr="00F16EC1">
        <w:rPr>
          <w:rFonts w:ascii="Times New Roman" w:hAnsi="Times New Roman" w:cs="Times New Roman"/>
          <w:sz w:val="28"/>
          <w:szCs w:val="28"/>
        </w:rPr>
        <w:t>Тургенева</w:t>
      </w:r>
      <w:r>
        <w:rPr>
          <w:rFonts w:ascii="Times New Roman" w:hAnsi="Times New Roman" w:cs="Times New Roman"/>
          <w:sz w:val="28"/>
          <w:szCs w:val="28"/>
        </w:rPr>
        <w:t>.</w:t>
      </w:r>
      <w:r w:rsidRPr="00F16EC1">
        <w:rPr>
          <w:rFonts w:ascii="Times New Roman" w:hAnsi="Times New Roman" w:cs="Times New Roman"/>
          <w:sz w:val="28"/>
          <w:szCs w:val="28"/>
        </w:rPr>
        <w:t xml:space="preserve"> // Эстетическое воспитание учащихся. – Минск, 1978. – 54-63 с.</w:t>
      </w:r>
    </w:p>
    <w:p w14:paraId="47B34418" w14:textId="77777777" w:rsidR="00F16EC1" w:rsidRPr="00082A95" w:rsidRDefault="00F16EC1" w:rsidP="008336C5">
      <w:pPr>
        <w:adjustRightInd w:val="0"/>
        <w:snapToGrid w:val="0"/>
        <w:spacing w:line="360" w:lineRule="auto"/>
        <w:ind w:firstLine="567"/>
        <w:contextualSpacing/>
        <w:jc w:val="both"/>
        <w:rPr>
          <w:rFonts w:ascii="Times New Roman" w:hAnsi="Times New Roman" w:cs="Times New Roman"/>
          <w:sz w:val="28"/>
          <w:szCs w:val="28"/>
        </w:rPr>
      </w:pPr>
    </w:p>
    <w:sectPr w:rsidR="00F16EC1" w:rsidRPr="00082A95" w:rsidSect="00B17C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___WRD_EMBED_SUB_43">
    <w:altName w:val="Calibri"/>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41F"/>
    <w:multiLevelType w:val="hybridMultilevel"/>
    <w:tmpl w:val="DE60B1D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9E425DB"/>
    <w:multiLevelType w:val="hybridMultilevel"/>
    <w:tmpl w:val="F7D65B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751D24"/>
    <w:multiLevelType w:val="hybridMultilevel"/>
    <w:tmpl w:val="61CE8E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B453B"/>
    <w:multiLevelType w:val="multilevel"/>
    <w:tmpl w:val="5F56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D3990"/>
    <w:multiLevelType w:val="multilevel"/>
    <w:tmpl w:val="588E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A30BF"/>
    <w:multiLevelType w:val="hybridMultilevel"/>
    <w:tmpl w:val="8F7898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2FA178BA"/>
    <w:multiLevelType w:val="hybridMultilevel"/>
    <w:tmpl w:val="A240F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034EB9"/>
    <w:multiLevelType w:val="hybridMultilevel"/>
    <w:tmpl w:val="ADF4FF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9C0EDF"/>
    <w:multiLevelType w:val="multilevel"/>
    <w:tmpl w:val="588E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25CA0"/>
    <w:multiLevelType w:val="hybridMultilevel"/>
    <w:tmpl w:val="6AC6B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D66AAD"/>
    <w:multiLevelType w:val="hybridMultilevel"/>
    <w:tmpl w:val="5E287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E172C35"/>
    <w:multiLevelType w:val="multilevel"/>
    <w:tmpl w:val="605A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16B06"/>
    <w:multiLevelType w:val="hybridMultilevel"/>
    <w:tmpl w:val="870C6112"/>
    <w:lvl w:ilvl="0" w:tplc="5D4231E0">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D4513"/>
    <w:multiLevelType w:val="hybridMultilevel"/>
    <w:tmpl w:val="49EAE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672812"/>
    <w:multiLevelType w:val="hybridMultilevel"/>
    <w:tmpl w:val="D5D027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687486F"/>
    <w:multiLevelType w:val="hybridMultilevel"/>
    <w:tmpl w:val="0CBCE066"/>
    <w:lvl w:ilvl="0" w:tplc="04190001">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BE1078"/>
    <w:multiLevelType w:val="hybridMultilevel"/>
    <w:tmpl w:val="ED22B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C468B9"/>
    <w:multiLevelType w:val="hybridMultilevel"/>
    <w:tmpl w:val="871CC7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3610E3"/>
    <w:multiLevelType w:val="hybridMultilevel"/>
    <w:tmpl w:val="F2F8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30C762B"/>
    <w:multiLevelType w:val="hybridMultilevel"/>
    <w:tmpl w:val="36688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840A6A"/>
    <w:multiLevelType w:val="hybridMultilevel"/>
    <w:tmpl w:val="8F4A874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84535C0"/>
    <w:multiLevelType w:val="hybridMultilevel"/>
    <w:tmpl w:val="A280A8B0"/>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F63B17"/>
    <w:multiLevelType w:val="multilevel"/>
    <w:tmpl w:val="469C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621127">
    <w:abstractNumId w:val="2"/>
  </w:num>
  <w:num w:numId="2" w16cid:durableId="1147012371">
    <w:abstractNumId w:val="6"/>
  </w:num>
  <w:num w:numId="3" w16cid:durableId="1431778751">
    <w:abstractNumId w:val="21"/>
  </w:num>
  <w:num w:numId="4" w16cid:durableId="582371652">
    <w:abstractNumId w:val="10"/>
  </w:num>
  <w:num w:numId="5" w16cid:durableId="1803111840">
    <w:abstractNumId w:val="9"/>
  </w:num>
  <w:num w:numId="6" w16cid:durableId="1008481338">
    <w:abstractNumId w:val="16"/>
  </w:num>
  <w:num w:numId="7" w16cid:durableId="1237789939">
    <w:abstractNumId w:val="17"/>
  </w:num>
  <w:num w:numId="8" w16cid:durableId="433406680">
    <w:abstractNumId w:val="14"/>
  </w:num>
  <w:num w:numId="9" w16cid:durableId="704990348">
    <w:abstractNumId w:val="0"/>
  </w:num>
  <w:num w:numId="10" w16cid:durableId="1404327681">
    <w:abstractNumId w:val="13"/>
  </w:num>
  <w:num w:numId="11" w16cid:durableId="70540494">
    <w:abstractNumId w:val="18"/>
  </w:num>
  <w:num w:numId="12" w16cid:durableId="524440905">
    <w:abstractNumId w:val="5"/>
  </w:num>
  <w:num w:numId="13" w16cid:durableId="190919770">
    <w:abstractNumId w:val="11"/>
  </w:num>
  <w:num w:numId="14" w16cid:durableId="198980394">
    <w:abstractNumId w:val="3"/>
  </w:num>
  <w:num w:numId="15" w16cid:durableId="97529536">
    <w:abstractNumId w:val="8"/>
  </w:num>
  <w:num w:numId="16" w16cid:durableId="642077236">
    <w:abstractNumId w:val="22"/>
  </w:num>
  <w:num w:numId="17" w16cid:durableId="1838812969">
    <w:abstractNumId w:val="1"/>
  </w:num>
  <w:num w:numId="18" w16cid:durableId="1546454690">
    <w:abstractNumId w:val="12"/>
  </w:num>
  <w:num w:numId="19" w16cid:durableId="779879037">
    <w:abstractNumId w:val="15"/>
  </w:num>
  <w:num w:numId="20" w16cid:durableId="448746100">
    <w:abstractNumId w:val="20"/>
  </w:num>
  <w:num w:numId="21" w16cid:durableId="1745756432">
    <w:abstractNumId w:val="7"/>
  </w:num>
  <w:num w:numId="22" w16cid:durableId="625625470">
    <w:abstractNumId w:val="19"/>
  </w:num>
  <w:num w:numId="23" w16cid:durableId="694893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22"/>
    <w:rsid w:val="00042E01"/>
    <w:rsid w:val="00082A95"/>
    <w:rsid w:val="000D2E82"/>
    <w:rsid w:val="00181574"/>
    <w:rsid w:val="00211DE6"/>
    <w:rsid w:val="00320300"/>
    <w:rsid w:val="003C54A5"/>
    <w:rsid w:val="0048221E"/>
    <w:rsid w:val="00545A1C"/>
    <w:rsid w:val="00612B45"/>
    <w:rsid w:val="00657B45"/>
    <w:rsid w:val="00756247"/>
    <w:rsid w:val="008336C5"/>
    <w:rsid w:val="00847776"/>
    <w:rsid w:val="00862C22"/>
    <w:rsid w:val="00A83463"/>
    <w:rsid w:val="00B17C78"/>
    <w:rsid w:val="00B62913"/>
    <w:rsid w:val="00B93F21"/>
    <w:rsid w:val="00BF42CE"/>
    <w:rsid w:val="00C92859"/>
    <w:rsid w:val="00C93617"/>
    <w:rsid w:val="00CF47E8"/>
    <w:rsid w:val="00D373D8"/>
    <w:rsid w:val="00D43127"/>
    <w:rsid w:val="00E3447B"/>
    <w:rsid w:val="00EC6804"/>
    <w:rsid w:val="00EF2359"/>
    <w:rsid w:val="00F16EC1"/>
    <w:rsid w:val="00FC52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2428"/>
  <w15:chartTrackingRefBased/>
  <w15:docId w15:val="{AC533335-4939-334D-AB50-541F1301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C22"/>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EC1"/>
    <w:pPr>
      <w:ind w:left="720"/>
      <w:contextualSpacing/>
    </w:pPr>
  </w:style>
  <w:style w:type="paragraph" w:styleId="a4">
    <w:name w:val="header"/>
    <w:basedOn w:val="a"/>
    <w:link w:val="a5"/>
    <w:uiPriority w:val="99"/>
    <w:unhideWhenUsed/>
    <w:rsid w:val="00320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300"/>
    <w:rPr>
      <w:sz w:val="22"/>
      <w:szCs w:val="22"/>
      <w:lang w:val="ru-RU"/>
    </w:rPr>
  </w:style>
  <w:style w:type="paragraph" w:styleId="a6">
    <w:name w:val="footer"/>
    <w:basedOn w:val="a"/>
    <w:link w:val="a7"/>
    <w:uiPriority w:val="99"/>
    <w:unhideWhenUsed/>
    <w:rsid w:val="003203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300"/>
    <w:rPr>
      <w:sz w:val="22"/>
      <w:szCs w:val="22"/>
      <w:lang w:val="ru-RU"/>
    </w:rPr>
  </w:style>
  <w:style w:type="paragraph" w:styleId="a8">
    <w:name w:val="Normal (Web)"/>
    <w:basedOn w:val="a"/>
    <w:uiPriority w:val="99"/>
    <w:unhideWhenUsed/>
    <w:rsid w:val="00320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1text">
    <w:name w:val="msonorma1text"/>
    <w:basedOn w:val="a"/>
    <w:uiPriority w:val="99"/>
    <w:rsid w:val="00320300"/>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320300"/>
    <w:pPr>
      <w:spacing w:after="200" w:line="276" w:lineRule="auto"/>
    </w:pPr>
    <w:rPr>
      <w:sz w:val="5"/>
      <w:szCs w:val="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2023-05-29T04:57:00Z</dcterms:created>
  <dcterms:modified xsi:type="dcterms:W3CDTF">2023-05-29T04:57:00Z</dcterms:modified>
</cp:coreProperties>
</file>