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AF" w:rsidRPr="00EB45CE" w:rsidRDefault="0002554A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Конспект занятия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</w:t>
      </w:r>
      <w:r w:rsidR="007A17AF"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Здоровье зубов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»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Цель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формирование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умения заботиться о своем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здоровье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приобщение </w:t>
      </w:r>
      <w:r w:rsidR="00040B8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детей старшего дошкольного возраста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к ЗОЖ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Задачи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 Познакомить с функциями и особенностями строения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 </w:t>
      </w:r>
      <w:r w:rsidR="00983B9A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Формировать умение</w:t>
      </w:r>
      <w:bookmarkStart w:id="0" w:name="_GoBack"/>
      <w:bookmarkEnd w:id="0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правильно заботиться и ухаживать за зубами.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3. Развивать мышление, внимание, память.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4. Обогатить словарный запас новыми словами по теме НОД.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5. Воспитывать сознательное отношение к своему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здоровью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потребность быть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здоровым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Доминирующая образовательная </w:t>
      </w: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область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«Познавательное развитие»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Интеграция образовательных </w:t>
      </w: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областей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«Речевое развитие»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«Физическое развитие»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«Социально – коммуникативное развитие»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«Художественно – эстетическое развитие»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Виды детской деятельности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: игровая, познавательно-исследовательская, двигательная, коммуникативная, восприятие художественной литературы.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Работа над словарем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эмаль, челюсть, кариес, зубная нить,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зубочистки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Методы и приёмы обучения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1. Наглядный метод - наблюдение распознающего характера, показ образца и способа действий, использование ТСО.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2. Словесный метод - объяснение, рассказ, чтение художественной литературы, вопросы, побуждающие к мыслительной деятельности.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3. Игровой метод – игры, создание проблемно-игровой ситуации.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4. Практический метод – элементарные опыты, упражнение.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Предварительная работа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беседы о ЗОЖ, разучивание стихотворения Г. </w:t>
      </w:r>
      <w:proofErr w:type="spellStart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Флейшера</w:t>
      </w:r>
      <w:proofErr w:type="spellEnd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«Чистим зубы»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пословиц о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здоровье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дидактические игры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«Валеология»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«Малыши-крепыши»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«Пирамида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здоровья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организация выставки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Здоровый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образ жизни в моей семье»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, рассматривание энциклопедий о человеке и др.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Материалы и оборудование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зеркала по количеству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детей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дидактическая игра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«Собери картинку»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дидактическая игра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«Найди правильный ответ»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алгоритм чистки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, макет челюстей с зубами, ноутбук, интерактивная доска и др.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Планируемые результаты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принимает активное участие в деятельности, знает строение и функции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понимает, насколько важно иметь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здоровые зубы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имеет представление о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здоровом образе жизни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, делает выводы, умозаключения, проявляет эмоциональную отзывчивость в деятельности и общении с взрослыми и сверстниками.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НОД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1. Вводная часть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Ребята, давайте поприветствуем друг друга. Здравствуйте!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(Дети и педагог приветствуют друг друга)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Подумайте и скажите, какое слово спрятано в слове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«здравствуйте»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(здравие,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здоровье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Сегодня мы продолжаем говорить о нашем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здоровье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о том, как сохранить свое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здоровье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CF7B5A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 слайд.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Звучит фрагмент песни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«От улыбки»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этой песне есть такие слова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«От улыбки станет всем светлей»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Как вы думаете, от какой улыбки становится светлей? Какую улыбку можно назвать красивой?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(со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здоровыми красивыми зубами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А вы хотите узнать, что нужно делать, чтобы иметь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здоровые белые зубы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? Тогда вперёд, к новым знаниям!</w:t>
      </w:r>
    </w:p>
    <w:p w:rsidR="005B7F19" w:rsidRDefault="00302AC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="0087359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слайд.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2.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EB45C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Основная часть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• Функции и особенности строения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элементарная познавательно - исследовательская деятельность</w:t>
      </w:r>
    </w:p>
    <w:p w:rsidR="007A17AF" w:rsidRPr="00EB45CE" w:rsidRDefault="0087359D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 с.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вас на столах лежат зеркала. Возьмите зеркало в руки, рассмотрите свои зубки. Будьте аккуратны при работе с зеркалом. Определите, все ли зубы имеют одинаковую </w:t>
      </w:r>
      <w:r w:rsidR="007A17AF"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форму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?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(Ответы </w:t>
      </w:r>
      <w:r w:rsidR="007A17AF"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детей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)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87359D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5 с.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Зуб – это живой орган. Зубы имеют разную </w:t>
      </w:r>
      <w:r w:rsidR="007A17AF"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форму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Зубы во рту располагаются на специальных подставочках – челюстях. У каждого зуба, как у дерева, есть корень. 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Рассмотрите цвет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о чём это говорит? Правильно, дети.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Здоровые зубы бело</w:t>
      </w:r>
      <w:r w:rsidR="00612C12"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-молочного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цвета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 Сверху каждый зуб покрыт эмалью. Эмаль - это защитная оболочка, которая предохраняет наши зубы от разрушения. Если за зубами неправильно ухаживать или неправильно питаться, на ней появляются трещины или дырочки - это кариес. Больные зубы вредят всему организму. Повторим вместе и запомним новые слова.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Пощупайте язычком свои зубы и десны, что вы почувствовали? Какие они?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(Ответы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детей - гладкие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, твердые, острые)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Ребята, а теперь попробуйте сказать свое имя, не касаясь языком передних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 Сделайте вывод. Ребята, отложите в сторону зеркала.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Давайте определим, зачем человеку нужны зубы.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(Ответы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детей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87359D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6 с.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Воспитатель подводит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итог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 зубы участвуют в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формировании речи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, образовании многих звуков;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• зубы являются частью улыбки, играют важную эстетическую роль в жизни человека;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• пережевывание пищи зубами очень важно для нормального процесса пищеварения.</w:t>
      </w:r>
    </w:p>
    <w:p w:rsidR="007A17AF" w:rsidRPr="00EB45CE" w:rsidRDefault="00A847BC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7с. </w:t>
      </w:r>
      <w:proofErr w:type="spellStart"/>
      <w:r w:rsidR="007A17AF" w:rsidRPr="00EB45C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Физминутка</w:t>
      </w:r>
      <w:proofErr w:type="spellEnd"/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А теперь все вместе встали,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Руки дружно вверх подняли. 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Руки в стороны, вперёд,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А теперь наоборот.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Влево-вправо повернулись.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И друг другу улыбнулись.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Тихо сели и опять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Будем дело продолжать.</w:t>
      </w:r>
    </w:p>
    <w:p w:rsidR="007A17AF" w:rsidRPr="00EB45CE" w:rsidRDefault="00A847BC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8 с.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 Гигиена </w:t>
      </w:r>
      <w:r w:rsidR="007A17AF"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Воспитатель читает отрывок из стихотворения С. Михалкова "Как у нашей Любы"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Как у нашей Любы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Разболелись зубы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Слабые, непрочные-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Детские, молочные.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Целый день бедняжка стонет,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Прочь своих подружек </w:t>
      </w: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гонит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-Мне сегодня не до вас!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Мама девочку жалеет,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Полосканье в чашке греет,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Не спускает с дочки глаз.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Папа Любочку жалеет,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Из бумаги куклу клеит.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Чем бы доченьку занять,</w:t>
      </w:r>
    </w:p>
    <w:p w:rsidR="007A17AF" w:rsidRPr="00EB45CE" w:rsidRDefault="007A17AF" w:rsidP="00EB45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Чтобы боль зубную снять?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Ребята, как вы думаете, кто может помочь Любе? Ответы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детей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(доктор, стоматолог)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324ACB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9. слайд.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Раздаётся стук в дверь, входит приглашённый родитель детский врач-стоматолог.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Рассказ доктора о гигиене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Зуб – это живой орган. Поэтому, чтобы зубы были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здоровыми и крепкими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за ними необходимо ухаживать. Чистить зубы нужно специальными пастами личной зубной щёткой, использовать ополаскиватель. Зубные щётки нужно хранить в специально отведённом месте. Щётку нужно выбирать с ровной и мягкой щетиной. Регулярно мыть её. Менять раз в 3 – 4 месяца. Очень важно правильно использовать зубную нить,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зубочистки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жевательную резинку. А теперь давайте поучимся правильно чистить зубы.</w:t>
      </w:r>
    </w:p>
    <w:p w:rsidR="007A17AF" w:rsidRPr="00EB45CE" w:rsidRDefault="0071597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10 с.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•Практикум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«Почистим зубы правильно»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(под руководством стоматолога с использованием алгоритма)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1. Зубная щётка располагается вдоль линий дёсен. Движения зубной щётки – сверху вниз. Тщательно чистить каждый зуб.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2. Очистить внутреннюю поверхность каждого зуба. Движения зубной щётки - </w:t>
      </w:r>
      <w:proofErr w:type="gramStart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снизу вверх</w:t>
      </w:r>
      <w:proofErr w:type="gramEnd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3. Почистить жевательную поверхность каждого зуба. Движения щётки – </w:t>
      </w:r>
      <w:proofErr w:type="gramStart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вперёд назад</w:t>
      </w:r>
      <w:proofErr w:type="gramEnd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 Кончиком щётки почистить внутреннюю сторону передних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круговыми движениями.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5. Не забудьте почистить язык.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Ребята, я вам предлагаю поиграть в игру, а уважаемый доктор проверит, правильно ли мы выполняем игровые задания. За правильный ответ вы получите небольшой сюрприз.</w:t>
      </w:r>
    </w:p>
    <w:p w:rsidR="007A17AF" w:rsidRPr="00EB45CE" w:rsidRDefault="002A675B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11.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 Игра на интерактивной доске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«Найди верный ответ»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Воспитатель поощряет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детей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за правильные ответы наклейками –фишками. Привлекает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детей к самооценке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анализу ответов других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детей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 Молодцы, ребята! А теперь разделитесь на пары и попробуйте собрать картинку. Работайте дружно, помогайте друг другу.</w:t>
      </w:r>
    </w:p>
    <w:p w:rsidR="007A17AF" w:rsidRPr="00EB45CE" w:rsidRDefault="0048541E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22 </w:t>
      </w:r>
      <w:r w:rsidR="007A17AF"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• Игра </w:t>
      </w:r>
      <w:r w:rsidR="007A17AF"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«Разрезные картинки»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Приглашенный гость прощается с детьми, дарит каждому ребёнку карточку-алгоритм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«Чистим зубы правильно»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 Дети благодарят гостя.</w:t>
      </w:r>
    </w:p>
    <w:p w:rsidR="007A17AF" w:rsidRPr="00EB45CE" w:rsidRDefault="00BF08D7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23 - </w:t>
      </w:r>
      <w:r w:rsidR="007A17AF" w:rsidRPr="00EB45C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3. Заключительная часть. Рефлексия.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Ребята, вам понравилась наша встреча с доктором? Что вы узнали нового? А что вам запомнилось больше всего? Напомните, пожалуйста, сколько раз в день необходимо чистить зубы? Какая пища для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зубов полезна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?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Ребята, а как вы думаете, вам пригодятся полученные знания? Где пригодятся? Полученные знания помогут вам быть </w:t>
      </w:r>
      <w:r w:rsidRPr="00EB45C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здоровыми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? 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(Ответы </w:t>
      </w:r>
      <w:r w:rsidRPr="00EB45CE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детей</w:t>
      </w:r>
      <w:r w:rsidRPr="00EB45C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)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заключении воспитатель предлагает детям рассказать ранее разученное стихотворение Григория </w:t>
      </w:r>
      <w:proofErr w:type="spellStart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Флейшера</w:t>
      </w:r>
      <w:proofErr w:type="spellEnd"/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Чистим зубы дважды в сутки,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u w:val="single"/>
          <w:lang w:eastAsia="ru-RU"/>
        </w:rPr>
        <w:t>Чистим долго</w:t>
      </w: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: три минутки,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Щёткой чистой, не лохматой,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Пастой вкусной, ароматной.</w:t>
      </w:r>
    </w:p>
    <w:p w:rsidR="007A17AF" w:rsidRPr="00EB45CE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Чистим щёткой вверх и вниз –</w:t>
      </w:r>
    </w:p>
    <w:p w:rsidR="007A17AF" w:rsidRDefault="007A17AF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45CE">
        <w:rPr>
          <w:rFonts w:ascii="Times New Roman" w:eastAsia="Times New Roman" w:hAnsi="Times New Roman" w:cs="Times New Roman"/>
          <w:sz w:val="29"/>
          <w:szCs w:val="29"/>
          <w:lang w:eastAsia="ru-RU"/>
        </w:rPr>
        <w:t>Ну, микробы, берегись!</w:t>
      </w:r>
    </w:p>
    <w:p w:rsidR="00E44C11" w:rsidRDefault="00E44C11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  <w:sectPr w:rsidR="00E44C11" w:rsidSect="00E44C11">
          <w:pgSz w:w="11906" w:h="16838"/>
          <w:pgMar w:top="426" w:right="424" w:bottom="142" w:left="567" w:header="708" w:footer="708" w:gutter="0"/>
          <w:cols w:space="708"/>
          <w:docGrid w:linePitch="360"/>
        </w:sectPr>
      </w:pPr>
    </w:p>
    <w:p w:rsidR="0048541E" w:rsidRPr="00AD60E3" w:rsidRDefault="00E44C11" w:rsidP="00EB45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FBB7EAA" wp14:editId="36F72DD4">
            <wp:extent cx="3378447" cy="3130693"/>
            <wp:effectExtent l="0" t="0" r="0" b="0"/>
            <wp:docPr id="4" name="Рисунок 4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39" cy="31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BB7EAA" wp14:editId="36F72DD4">
            <wp:extent cx="3378447" cy="3130693"/>
            <wp:effectExtent l="0" t="0" r="0" b="0"/>
            <wp:docPr id="5" name="Рисунок 5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39" cy="31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D49">
        <w:rPr>
          <w:noProof/>
          <w:lang w:eastAsia="ru-RU"/>
        </w:rPr>
        <w:drawing>
          <wp:inline distT="0" distB="0" distL="0" distR="0" wp14:anchorId="5FBB7EAA" wp14:editId="36F72DD4">
            <wp:extent cx="3378447" cy="3130693"/>
            <wp:effectExtent l="0" t="0" r="0" b="0"/>
            <wp:docPr id="6" name="Рисунок 6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39" cy="31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D4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5725" y="3486150"/>
            <wp:positionH relativeFrom="margin">
              <wp:align>left</wp:align>
            </wp:positionH>
            <wp:positionV relativeFrom="margin">
              <wp:align>bottom</wp:align>
            </wp:positionV>
            <wp:extent cx="3378200" cy="3130550"/>
            <wp:effectExtent l="0" t="0" r="0" b="0"/>
            <wp:wrapSquare wrapText="bothSides"/>
            <wp:docPr id="7" name="Рисунок 7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D4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581400" y="3486150"/>
            <wp:positionH relativeFrom="margin">
              <wp:align>center</wp:align>
            </wp:positionH>
            <wp:positionV relativeFrom="margin">
              <wp:align>bottom</wp:align>
            </wp:positionV>
            <wp:extent cx="3378200" cy="3130550"/>
            <wp:effectExtent l="0" t="0" r="0" b="0"/>
            <wp:wrapSquare wrapText="bothSides"/>
            <wp:docPr id="8" name="Рисунок 8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7115175" y="3486150"/>
            <wp:positionH relativeFrom="margin">
              <wp:align>right</wp:align>
            </wp:positionH>
            <wp:positionV relativeFrom="margin">
              <wp:align>bottom</wp:align>
            </wp:positionV>
            <wp:extent cx="3378200" cy="3130550"/>
            <wp:effectExtent l="0" t="0" r="0" b="0"/>
            <wp:wrapSquare wrapText="bothSides"/>
            <wp:docPr id="2" name="Рисунок 2" descr="http://mr-zub.ru/template/images/20150310001622_2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r-zub.ru/template/images/20150310001622_203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541E" w:rsidRPr="00AD60E3" w:rsidSect="00E44C11">
      <w:pgSz w:w="16838" w:h="11906" w:orient="landscape"/>
      <w:pgMar w:top="567" w:right="253" w:bottom="42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AF"/>
    <w:rsid w:val="0002554A"/>
    <w:rsid w:val="00040B85"/>
    <w:rsid w:val="001E7D49"/>
    <w:rsid w:val="002A675B"/>
    <w:rsid w:val="00302ACF"/>
    <w:rsid w:val="00324ACB"/>
    <w:rsid w:val="0048541E"/>
    <w:rsid w:val="005B7F19"/>
    <w:rsid w:val="00612C12"/>
    <w:rsid w:val="0071597F"/>
    <w:rsid w:val="007A17AF"/>
    <w:rsid w:val="0087359D"/>
    <w:rsid w:val="00894ECC"/>
    <w:rsid w:val="00983B9A"/>
    <w:rsid w:val="00A847BC"/>
    <w:rsid w:val="00AD60E3"/>
    <w:rsid w:val="00BF08D7"/>
    <w:rsid w:val="00CF7B5A"/>
    <w:rsid w:val="00E44C11"/>
    <w:rsid w:val="00E5713D"/>
    <w:rsid w:val="00E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1BA7"/>
  <w15:chartTrackingRefBased/>
  <w15:docId w15:val="{FBB91339-7E7B-45C4-B5BB-BD830E39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1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Кабин</dc:creator>
  <cp:keywords/>
  <dc:description/>
  <cp:lastModifiedBy>Александра Яшина</cp:lastModifiedBy>
  <cp:revision>10</cp:revision>
  <dcterms:created xsi:type="dcterms:W3CDTF">2019-05-08T05:43:00Z</dcterms:created>
  <dcterms:modified xsi:type="dcterms:W3CDTF">2023-06-12T08:49:00Z</dcterms:modified>
</cp:coreProperties>
</file>