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6CD4" w:rsidRDefault="00356CD4" w:rsidP="00AE0583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rFonts w:ascii="Times New Roman" w:hAnsi="Times New Roman" w:cs="Times New Roman"/>
          <w:b/>
          <w:i/>
          <w:sz w:val="40"/>
          <w:szCs w:val="40"/>
        </w:rPr>
        <w:t>Сценарий</w:t>
      </w:r>
    </w:p>
    <w:p w:rsidR="00A16539" w:rsidRPr="007B088D" w:rsidRDefault="00AE0583" w:rsidP="00AE0583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 w:rsidRPr="007B088D">
        <w:rPr>
          <w:rFonts w:ascii="Times New Roman" w:hAnsi="Times New Roman" w:cs="Times New Roman"/>
          <w:b/>
          <w:i/>
          <w:sz w:val="40"/>
          <w:szCs w:val="40"/>
        </w:rPr>
        <w:t>Проект по русскому языку «Говори правильно!»</w:t>
      </w:r>
    </w:p>
    <w:p w:rsidR="00AE0583" w:rsidRPr="00AE0583" w:rsidRDefault="00AE0583" w:rsidP="00AE0583">
      <w:pPr>
        <w:jc w:val="center"/>
        <w:rPr>
          <w:rFonts w:ascii="Times New Roman" w:hAnsi="Times New Roman" w:cs="Times New Roman"/>
          <w:sz w:val="28"/>
          <w:szCs w:val="28"/>
        </w:rPr>
      </w:pPr>
      <w:r w:rsidRPr="00AE0583">
        <w:rPr>
          <w:rFonts w:ascii="Times New Roman" w:hAnsi="Times New Roman" w:cs="Times New Roman"/>
          <w:sz w:val="28"/>
          <w:szCs w:val="28"/>
        </w:rPr>
        <w:t>Наша жизнь – это ежедневное общение с родителями, учителями, другими взрослыми, с друзьями. Очень часто в нашей речи мы слышим неправильное произношение многих слов. Причем неправильное произношение слов в повседневной речи мы слышим не только у школьников, но и у взрослых людей.</w:t>
      </w:r>
    </w:p>
    <w:p w:rsidR="00AE0583" w:rsidRPr="00AE0583" w:rsidRDefault="00AE0583" w:rsidP="00AE0583">
      <w:pPr>
        <w:jc w:val="center"/>
        <w:rPr>
          <w:rFonts w:ascii="Times New Roman" w:hAnsi="Times New Roman" w:cs="Times New Roman"/>
          <w:sz w:val="28"/>
          <w:szCs w:val="28"/>
        </w:rPr>
      </w:pPr>
      <w:r w:rsidRPr="00AE0583">
        <w:rPr>
          <w:rFonts w:ascii="Times New Roman" w:hAnsi="Times New Roman" w:cs="Times New Roman"/>
          <w:bCs/>
          <w:sz w:val="28"/>
          <w:szCs w:val="28"/>
        </w:rPr>
        <w:t>Очень часто можно услышать:</w:t>
      </w:r>
    </w:p>
    <w:p w:rsidR="00AE0583" w:rsidRPr="00AE0583" w:rsidRDefault="00AE0583" w:rsidP="00AE0583">
      <w:pPr>
        <w:jc w:val="center"/>
        <w:rPr>
          <w:rFonts w:ascii="Times New Roman" w:hAnsi="Times New Roman" w:cs="Times New Roman"/>
          <w:sz w:val="28"/>
          <w:szCs w:val="28"/>
        </w:rPr>
      </w:pPr>
      <w:r w:rsidRPr="00AE0583">
        <w:rPr>
          <w:rFonts w:ascii="Times New Roman" w:hAnsi="Times New Roman" w:cs="Times New Roman"/>
          <w:sz w:val="28"/>
          <w:szCs w:val="28"/>
        </w:rPr>
        <w:t xml:space="preserve">– </w:t>
      </w:r>
      <w:proofErr w:type="spellStart"/>
      <w:r w:rsidRPr="00AE0583">
        <w:rPr>
          <w:rFonts w:ascii="Times New Roman" w:hAnsi="Times New Roman" w:cs="Times New Roman"/>
          <w:sz w:val="28"/>
          <w:szCs w:val="28"/>
        </w:rPr>
        <w:t>Ж</w:t>
      </w:r>
      <w:r w:rsidRPr="00AE0583">
        <w:rPr>
          <w:rFonts w:ascii="Times New Roman" w:hAnsi="Times New Roman" w:cs="Times New Roman"/>
          <w:bCs/>
          <w:sz w:val="28"/>
          <w:szCs w:val="28"/>
        </w:rPr>
        <w:t>А</w:t>
      </w:r>
      <w:r w:rsidRPr="00AE0583">
        <w:rPr>
          <w:rFonts w:ascii="Times New Roman" w:hAnsi="Times New Roman" w:cs="Times New Roman"/>
          <w:sz w:val="28"/>
          <w:szCs w:val="28"/>
        </w:rPr>
        <w:t>люзи</w:t>
      </w:r>
      <w:proofErr w:type="spellEnd"/>
      <w:r w:rsidRPr="00AE0583">
        <w:rPr>
          <w:rFonts w:ascii="Times New Roman" w:hAnsi="Times New Roman" w:cs="Times New Roman"/>
          <w:sz w:val="28"/>
          <w:szCs w:val="28"/>
        </w:rPr>
        <w:t xml:space="preserve">, а правильный вариант </w:t>
      </w:r>
      <w:proofErr w:type="spellStart"/>
      <w:r w:rsidRPr="00AE0583">
        <w:rPr>
          <w:rFonts w:ascii="Times New Roman" w:hAnsi="Times New Roman" w:cs="Times New Roman"/>
          <w:sz w:val="28"/>
          <w:szCs w:val="28"/>
        </w:rPr>
        <w:t>жалюз</w:t>
      </w:r>
      <w:r w:rsidRPr="00AE0583">
        <w:rPr>
          <w:rFonts w:ascii="Times New Roman" w:hAnsi="Times New Roman" w:cs="Times New Roman"/>
          <w:bCs/>
          <w:sz w:val="28"/>
          <w:szCs w:val="28"/>
        </w:rPr>
        <w:t>И</w:t>
      </w:r>
      <w:proofErr w:type="spellEnd"/>
      <w:r w:rsidRPr="00AE0583">
        <w:rPr>
          <w:rFonts w:ascii="Times New Roman" w:hAnsi="Times New Roman" w:cs="Times New Roman"/>
          <w:sz w:val="28"/>
          <w:szCs w:val="28"/>
        </w:rPr>
        <w:t>!</w:t>
      </w:r>
      <w:r w:rsidRPr="00AE0583">
        <w:rPr>
          <w:rFonts w:ascii="Times New Roman" w:hAnsi="Times New Roman" w:cs="Times New Roman"/>
          <w:sz w:val="28"/>
          <w:szCs w:val="28"/>
        </w:rPr>
        <w:br/>
      </w:r>
      <w:proofErr w:type="gramStart"/>
      <w:r w:rsidRPr="00AE0583">
        <w:rPr>
          <w:rFonts w:ascii="Times New Roman" w:hAnsi="Times New Roman" w:cs="Times New Roman"/>
          <w:sz w:val="28"/>
          <w:szCs w:val="28"/>
        </w:rPr>
        <w:t>–</w:t>
      </w:r>
      <w:proofErr w:type="spellStart"/>
      <w:r w:rsidRPr="00AE0583">
        <w:rPr>
          <w:rFonts w:ascii="Times New Roman" w:hAnsi="Times New Roman" w:cs="Times New Roman"/>
          <w:sz w:val="28"/>
          <w:szCs w:val="28"/>
        </w:rPr>
        <w:t>З</w:t>
      </w:r>
      <w:proofErr w:type="gramEnd"/>
      <w:r w:rsidRPr="00AE0583">
        <w:rPr>
          <w:rFonts w:ascii="Times New Roman" w:hAnsi="Times New Roman" w:cs="Times New Roman"/>
          <w:sz w:val="28"/>
          <w:szCs w:val="28"/>
        </w:rPr>
        <w:t>в</w:t>
      </w:r>
      <w:r w:rsidRPr="00AE0583">
        <w:rPr>
          <w:rFonts w:ascii="Times New Roman" w:hAnsi="Times New Roman" w:cs="Times New Roman"/>
          <w:bCs/>
          <w:sz w:val="28"/>
          <w:szCs w:val="28"/>
        </w:rPr>
        <w:t>О</w:t>
      </w:r>
      <w:r w:rsidRPr="00AE0583">
        <w:rPr>
          <w:rFonts w:ascii="Times New Roman" w:hAnsi="Times New Roman" w:cs="Times New Roman"/>
          <w:sz w:val="28"/>
          <w:szCs w:val="28"/>
        </w:rPr>
        <w:t>нит</w:t>
      </w:r>
      <w:proofErr w:type="spellEnd"/>
      <w:r w:rsidRPr="00AE0583">
        <w:rPr>
          <w:rFonts w:ascii="Times New Roman" w:hAnsi="Times New Roman" w:cs="Times New Roman"/>
          <w:sz w:val="28"/>
          <w:szCs w:val="28"/>
        </w:rPr>
        <w:t xml:space="preserve">, а правильно </w:t>
      </w:r>
      <w:proofErr w:type="spellStart"/>
      <w:r w:rsidRPr="00AE0583">
        <w:rPr>
          <w:rFonts w:ascii="Times New Roman" w:hAnsi="Times New Roman" w:cs="Times New Roman"/>
          <w:sz w:val="28"/>
          <w:szCs w:val="28"/>
        </w:rPr>
        <w:t>звон</w:t>
      </w:r>
      <w:r w:rsidRPr="00AE0583">
        <w:rPr>
          <w:rFonts w:ascii="Times New Roman" w:hAnsi="Times New Roman" w:cs="Times New Roman"/>
          <w:bCs/>
          <w:sz w:val="28"/>
          <w:szCs w:val="28"/>
        </w:rPr>
        <w:t>И</w:t>
      </w:r>
      <w:r w:rsidRPr="00AE0583">
        <w:rPr>
          <w:rFonts w:ascii="Times New Roman" w:hAnsi="Times New Roman" w:cs="Times New Roman"/>
          <w:sz w:val="28"/>
          <w:szCs w:val="28"/>
        </w:rPr>
        <w:t>т</w:t>
      </w:r>
      <w:proofErr w:type="spellEnd"/>
      <w:r w:rsidRPr="00AE0583">
        <w:rPr>
          <w:rFonts w:ascii="Times New Roman" w:hAnsi="Times New Roman" w:cs="Times New Roman"/>
          <w:sz w:val="28"/>
          <w:szCs w:val="28"/>
        </w:rPr>
        <w:t>!</w:t>
      </w:r>
    </w:p>
    <w:p w:rsidR="00AE0583" w:rsidRDefault="00AE0583" w:rsidP="00AE0583">
      <w:pPr>
        <w:jc w:val="center"/>
        <w:rPr>
          <w:rFonts w:ascii="Times New Roman" w:hAnsi="Times New Roman" w:cs="Times New Roman"/>
          <w:sz w:val="28"/>
          <w:szCs w:val="28"/>
        </w:rPr>
      </w:pPr>
      <w:r w:rsidRPr="00AE0583">
        <w:rPr>
          <w:rFonts w:ascii="Times New Roman" w:hAnsi="Times New Roman" w:cs="Times New Roman"/>
          <w:sz w:val="28"/>
          <w:szCs w:val="28"/>
        </w:rPr>
        <w:t xml:space="preserve">– С </w:t>
      </w:r>
      <w:proofErr w:type="spellStart"/>
      <w:r w:rsidRPr="00AE0583">
        <w:rPr>
          <w:rFonts w:ascii="Times New Roman" w:hAnsi="Times New Roman" w:cs="Times New Roman"/>
          <w:sz w:val="28"/>
          <w:szCs w:val="28"/>
        </w:rPr>
        <w:t>торт</w:t>
      </w:r>
      <w:r w:rsidRPr="00AE0583">
        <w:rPr>
          <w:rFonts w:ascii="Times New Roman" w:hAnsi="Times New Roman" w:cs="Times New Roman"/>
          <w:bCs/>
          <w:sz w:val="28"/>
          <w:szCs w:val="28"/>
        </w:rPr>
        <w:t>О</w:t>
      </w:r>
      <w:r w:rsidRPr="00AE0583">
        <w:rPr>
          <w:rFonts w:ascii="Times New Roman" w:hAnsi="Times New Roman" w:cs="Times New Roman"/>
          <w:sz w:val="28"/>
          <w:szCs w:val="28"/>
        </w:rPr>
        <w:t>м</w:t>
      </w:r>
      <w:proofErr w:type="spellEnd"/>
      <w:r w:rsidRPr="00AE0583">
        <w:rPr>
          <w:rFonts w:ascii="Times New Roman" w:hAnsi="Times New Roman" w:cs="Times New Roman"/>
          <w:sz w:val="28"/>
          <w:szCs w:val="28"/>
        </w:rPr>
        <w:t xml:space="preserve">, а правильно с </w:t>
      </w:r>
      <w:proofErr w:type="spellStart"/>
      <w:r w:rsidRPr="00AE0583">
        <w:rPr>
          <w:rFonts w:ascii="Times New Roman" w:hAnsi="Times New Roman" w:cs="Times New Roman"/>
          <w:sz w:val="28"/>
          <w:szCs w:val="28"/>
        </w:rPr>
        <w:t>т</w:t>
      </w:r>
      <w:r w:rsidRPr="00AE0583">
        <w:rPr>
          <w:rFonts w:ascii="Times New Roman" w:hAnsi="Times New Roman" w:cs="Times New Roman"/>
          <w:bCs/>
          <w:sz w:val="28"/>
          <w:szCs w:val="28"/>
        </w:rPr>
        <w:t>О</w:t>
      </w:r>
      <w:r w:rsidRPr="00AE0583">
        <w:rPr>
          <w:rFonts w:ascii="Times New Roman" w:hAnsi="Times New Roman" w:cs="Times New Roman"/>
          <w:sz w:val="28"/>
          <w:szCs w:val="28"/>
        </w:rPr>
        <w:t>ртом</w:t>
      </w:r>
      <w:proofErr w:type="spellEnd"/>
      <w:r w:rsidRPr="00AE0583">
        <w:rPr>
          <w:rFonts w:ascii="Times New Roman" w:hAnsi="Times New Roman" w:cs="Times New Roman"/>
          <w:sz w:val="28"/>
          <w:szCs w:val="28"/>
        </w:rPr>
        <w:t>!</w:t>
      </w:r>
    </w:p>
    <w:p w:rsidR="00AE0583" w:rsidRPr="00AE0583" w:rsidRDefault="00AE0583" w:rsidP="00AE0583">
      <w:pPr>
        <w:jc w:val="center"/>
        <w:rPr>
          <w:rFonts w:ascii="Times New Roman" w:hAnsi="Times New Roman" w:cs="Times New Roman"/>
          <w:sz w:val="28"/>
          <w:szCs w:val="28"/>
        </w:rPr>
      </w:pPr>
      <w:r w:rsidRPr="00AE0583">
        <w:rPr>
          <w:rFonts w:ascii="Times New Roman" w:hAnsi="Times New Roman" w:cs="Times New Roman"/>
          <w:sz w:val="28"/>
          <w:szCs w:val="28"/>
        </w:rPr>
        <w:t xml:space="preserve">Также много ошибок допускается в произношении глаголов женского рода прошедшего времени: </w:t>
      </w:r>
      <w:proofErr w:type="spellStart"/>
      <w:r w:rsidRPr="00AE0583">
        <w:rPr>
          <w:rFonts w:ascii="Times New Roman" w:hAnsi="Times New Roman" w:cs="Times New Roman"/>
          <w:sz w:val="28"/>
          <w:szCs w:val="28"/>
        </w:rPr>
        <w:t>догнАла</w:t>
      </w:r>
      <w:proofErr w:type="spellEnd"/>
      <w:r w:rsidRPr="00AE058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E0583">
        <w:rPr>
          <w:rFonts w:ascii="Times New Roman" w:hAnsi="Times New Roman" w:cs="Times New Roman"/>
          <w:sz w:val="28"/>
          <w:szCs w:val="28"/>
        </w:rPr>
        <w:t>прогнАла</w:t>
      </w:r>
      <w:proofErr w:type="spellEnd"/>
      <w:r w:rsidRPr="00AE058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E0583">
        <w:rPr>
          <w:rFonts w:ascii="Times New Roman" w:hAnsi="Times New Roman" w:cs="Times New Roman"/>
          <w:sz w:val="28"/>
          <w:szCs w:val="28"/>
        </w:rPr>
        <w:t>убрАла</w:t>
      </w:r>
      <w:proofErr w:type="spellEnd"/>
      <w:r w:rsidRPr="00AE0583">
        <w:rPr>
          <w:rFonts w:ascii="Times New Roman" w:hAnsi="Times New Roman" w:cs="Times New Roman"/>
          <w:sz w:val="28"/>
          <w:szCs w:val="28"/>
        </w:rPr>
        <w:t>. Все это неверные варианты.</w:t>
      </w:r>
    </w:p>
    <w:p w:rsidR="00AE0583" w:rsidRPr="00AE0583" w:rsidRDefault="00AE0583" w:rsidP="00AE0583">
      <w:pPr>
        <w:jc w:val="center"/>
        <w:rPr>
          <w:rFonts w:ascii="Times New Roman" w:hAnsi="Times New Roman" w:cs="Times New Roman"/>
          <w:sz w:val="28"/>
          <w:szCs w:val="28"/>
        </w:rPr>
      </w:pPr>
      <w:r w:rsidRPr="00AE0583">
        <w:rPr>
          <w:rFonts w:ascii="Times New Roman" w:hAnsi="Times New Roman" w:cs="Times New Roman"/>
          <w:sz w:val="28"/>
          <w:szCs w:val="28"/>
        </w:rPr>
        <w:t>Люди редко задумываются над правильным произношением слов. А ведь правильная постановка ударения в словах - это необходимый признак культурного и современного человека.</w:t>
      </w:r>
    </w:p>
    <w:p w:rsidR="00AE0583" w:rsidRPr="00AE0583" w:rsidRDefault="00AE0583" w:rsidP="00AE0583">
      <w:pPr>
        <w:jc w:val="center"/>
        <w:rPr>
          <w:rFonts w:ascii="Times New Roman" w:hAnsi="Times New Roman" w:cs="Times New Roman"/>
          <w:sz w:val="28"/>
          <w:szCs w:val="28"/>
        </w:rPr>
      </w:pPr>
      <w:r w:rsidRPr="00AE0583">
        <w:rPr>
          <w:rFonts w:ascii="Times New Roman" w:hAnsi="Times New Roman" w:cs="Times New Roman"/>
          <w:sz w:val="28"/>
          <w:szCs w:val="28"/>
        </w:rPr>
        <w:t>Поэтому мы решили привлечь в</w:t>
      </w:r>
      <w:r w:rsidR="000D1F44">
        <w:rPr>
          <w:rFonts w:ascii="Times New Roman" w:hAnsi="Times New Roman" w:cs="Times New Roman"/>
          <w:sz w:val="28"/>
          <w:szCs w:val="28"/>
        </w:rPr>
        <w:t>нимание окружающих к данной про</w:t>
      </w:r>
      <w:r w:rsidRPr="00AE0583">
        <w:rPr>
          <w:rFonts w:ascii="Times New Roman" w:hAnsi="Times New Roman" w:cs="Times New Roman"/>
          <w:sz w:val="28"/>
          <w:szCs w:val="28"/>
        </w:rPr>
        <w:t>блеме. Для этого мы создали свой проект «Давайте говорить правильно».</w:t>
      </w:r>
    </w:p>
    <w:p w:rsidR="00AE0583" w:rsidRDefault="00AE0583" w:rsidP="00AE0583">
      <w:pPr>
        <w:rPr>
          <w:rFonts w:ascii="Times New Roman" w:hAnsi="Times New Roman" w:cs="Times New Roman"/>
          <w:sz w:val="28"/>
          <w:szCs w:val="28"/>
        </w:rPr>
      </w:pPr>
      <w:r w:rsidRPr="00AE0583">
        <w:rPr>
          <w:rFonts w:ascii="Times New Roman" w:hAnsi="Times New Roman" w:cs="Times New Roman"/>
          <w:b/>
          <w:sz w:val="28"/>
          <w:szCs w:val="28"/>
        </w:rPr>
        <w:t>Цель проекта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AE0583">
        <w:rPr>
          <w:rFonts w:ascii="Times New Roman" w:hAnsi="Times New Roman" w:cs="Times New Roman"/>
          <w:sz w:val="28"/>
          <w:szCs w:val="28"/>
        </w:rPr>
        <w:t>доказать необходимость правильной речи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AE0583">
        <w:rPr>
          <w:rFonts w:ascii="Times New Roman" w:hAnsi="Times New Roman" w:cs="Times New Roman"/>
          <w:sz w:val="28"/>
          <w:szCs w:val="28"/>
        </w:rPr>
        <w:br/>
      </w:r>
      <w:r w:rsidRPr="00AE0583">
        <w:rPr>
          <w:rFonts w:ascii="Times New Roman" w:hAnsi="Times New Roman" w:cs="Times New Roman"/>
          <w:b/>
          <w:sz w:val="28"/>
          <w:szCs w:val="28"/>
        </w:rPr>
        <w:t>Задачи проекта:</w:t>
      </w:r>
      <w:r w:rsidRPr="00AE0583">
        <w:rPr>
          <w:rFonts w:ascii="Times New Roman" w:hAnsi="Times New Roman" w:cs="Times New Roman"/>
          <w:sz w:val="28"/>
          <w:szCs w:val="28"/>
        </w:rPr>
        <w:t xml:space="preserve"> - обозначить актуальность грамотной речи</w:t>
      </w:r>
      <w:r>
        <w:rPr>
          <w:rFonts w:ascii="Times New Roman" w:hAnsi="Times New Roman" w:cs="Times New Roman"/>
          <w:sz w:val="28"/>
          <w:szCs w:val="28"/>
        </w:rPr>
        <w:t>;</w:t>
      </w:r>
      <w:r w:rsidRPr="00AE0583">
        <w:rPr>
          <w:rFonts w:ascii="Times New Roman" w:hAnsi="Times New Roman" w:cs="Times New Roman"/>
          <w:sz w:val="28"/>
          <w:szCs w:val="28"/>
        </w:rPr>
        <w:br/>
        <w:t>- выявить причины нарушения правильной речи</w:t>
      </w:r>
      <w:r>
        <w:rPr>
          <w:rFonts w:ascii="Times New Roman" w:hAnsi="Times New Roman" w:cs="Times New Roman"/>
          <w:sz w:val="28"/>
          <w:szCs w:val="28"/>
        </w:rPr>
        <w:t>;</w:t>
      </w:r>
      <w:r w:rsidRPr="00AE0583">
        <w:rPr>
          <w:rFonts w:ascii="Times New Roman" w:hAnsi="Times New Roman" w:cs="Times New Roman"/>
          <w:sz w:val="28"/>
          <w:szCs w:val="28"/>
        </w:rPr>
        <w:br/>
        <w:t>- наметить пути повышения грамотности речи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E0583" w:rsidRDefault="00AE0583" w:rsidP="000D1F44">
      <w:pPr>
        <w:jc w:val="both"/>
        <w:rPr>
          <w:rFonts w:ascii="Times New Roman" w:hAnsi="Times New Roman" w:cs="Times New Roman"/>
          <w:sz w:val="28"/>
          <w:szCs w:val="28"/>
        </w:rPr>
      </w:pPr>
      <w:r w:rsidRPr="00AE0583">
        <w:rPr>
          <w:rFonts w:ascii="Times New Roman" w:hAnsi="Times New Roman" w:cs="Times New Roman"/>
          <w:b/>
          <w:bCs/>
          <w:sz w:val="28"/>
          <w:szCs w:val="28"/>
        </w:rPr>
        <w:t>Проблема: </w:t>
      </w:r>
      <w:r w:rsidRPr="00AE0583">
        <w:rPr>
          <w:rFonts w:ascii="Times New Roman" w:hAnsi="Times New Roman" w:cs="Times New Roman"/>
          <w:sz w:val="28"/>
          <w:szCs w:val="28"/>
        </w:rPr>
        <w:t>акцентологические нормы (нормы ударения) литературного языка нарушаются большинством учащихся из-за их незнания, и потому, что школа и семья не придают должного значения правильности произношения слов.</w:t>
      </w:r>
    </w:p>
    <w:p w:rsidR="00AE0583" w:rsidRPr="00AE0583" w:rsidRDefault="00AE0583" w:rsidP="000D1F44">
      <w:pPr>
        <w:jc w:val="both"/>
        <w:rPr>
          <w:rFonts w:ascii="Times New Roman" w:hAnsi="Times New Roman" w:cs="Times New Roman"/>
          <w:sz w:val="28"/>
          <w:szCs w:val="28"/>
        </w:rPr>
      </w:pPr>
      <w:r w:rsidRPr="00AE0583">
        <w:rPr>
          <w:rFonts w:ascii="Times New Roman" w:hAnsi="Times New Roman" w:cs="Times New Roman"/>
          <w:b/>
          <w:bCs/>
          <w:sz w:val="28"/>
          <w:szCs w:val="28"/>
        </w:rPr>
        <w:t>Объект исследования: </w:t>
      </w:r>
      <w:r w:rsidRPr="00AE0583">
        <w:rPr>
          <w:rFonts w:ascii="Times New Roman" w:hAnsi="Times New Roman" w:cs="Times New Roman"/>
          <w:sz w:val="28"/>
          <w:szCs w:val="28"/>
        </w:rPr>
        <w:t>культура речи учащихся школы и членов их семей.</w:t>
      </w:r>
    </w:p>
    <w:p w:rsidR="00AE0583" w:rsidRPr="00AE0583" w:rsidRDefault="00AE0583" w:rsidP="000D1F44">
      <w:pPr>
        <w:jc w:val="both"/>
        <w:rPr>
          <w:rFonts w:ascii="Times New Roman" w:hAnsi="Times New Roman" w:cs="Times New Roman"/>
          <w:sz w:val="28"/>
          <w:szCs w:val="28"/>
        </w:rPr>
      </w:pPr>
      <w:r w:rsidRPr="00AE0583">
        <w:rPr>
          <w:rFonts w:ascii="Times New Roman" w:hAnsi="Times New Roman" w:cs="Times New Roman"/>
          <w:b/>
          <w:bCs/>
          <w:sz w:val="28"/>
          <w:szCs w:val="28"/>
        </w:rPr>
        <w:t>Предмет исследования: </w:t>
      </w:r>
      <w:r w:rsidRPr="00AE0583">
        <w:rPr>
          <w:rFonts w:ascii="Times New Roman" w:hAnsi="Times New Roman" w:cs="Times New Roman"/>
          <w:sz w:val="28"/>
          <w:szCs w:val="28"/>
        </w:rPr>
        <w:t>правильность произношения слов, в которых чаще всего нарушаются акцентологические нормы.</w:t>
      </w:r>
    </w:p>
    <w:p w:rsidR="00AE0583" w:rsidRDefault="00AE0583" w:rsidP="000D1F44">
      <w:pPr>
        <w:jc w:val="both"/>
        <w:rPr>
          <w:rFonts w:ascii="Times New Roman" w:hAnsi="Times New Roman" w:cs="Times New Roman"/>
          <w:sz w:val="28"/>
          <w:szCs w:val="28"/>
        </w:rPr>
      </w:pPr>
      <w:r w:rsidRPr="00AE0583">
        <w:rPr>
          <w:rFonts w:ascii="Times New Roman" w:hAnsi="Times New Roman" w:cs="Times New Roman"/>
          <w:b/>
          <w:bCs/>
          <w:sz w:val="28"/>
          <w:szCs w:val="28"/>
        </w:rPr>
        <w:t>Гипотеза исследования: </w:t>
      </w:r>
      <w:r w:rsidRPr="00AE0583">
        <w:rPr>
          <w:rFonts w:ascii="Times New Roman" w:hAnsi="Times New Roman" w:cs="Times New Roman"/>
          <w:sz w:val="28"/>
          <w:szCs w:val="28"/>
        </w:rPr>
        <w:t>уровень культуры речи учащихся повысится, если активно включать их в изучение норм литературного языка, прививать навык пользования орфоэпическим словарём.</w:t>
      </w:r>
    </w:p>
    <w:p w:rsidR="00AE0583" w:rsidRPr="00AE0583" w:rsidRDefault="00AE0583" w:rsidP="000D1F44">
      <w:pPr>
        <w:jc w:val="both"/>
        <w:rPr>
          <w:rFonts w:ascii="Times New Roman" w:hAnsi="Times New Roman" w:cs="Times New Roman"/>
          <w:sz w:val="28"/>
          <w:szCs w:val="28"/>
        </w:rPr>
      </w:pPr>
      <w:r w:rsidRPr="00AE0583">
        <w:rPr>
          <w:rFonts w:ascii="Times New Roman" w:hAnsi="Times New Roman" w:cs="Times New Roman"/>
          <w:b/>
          <w:bCs/>
          <w:sz w:val="28"/>
          <w:szCs w:val="28"/>
        </w:rPr>
        <w:t>Этапы</w:t>
      </w:r>
      <w:r w:rsidRPr="00AE0583">
        <w:rPr>
          <w:rFonts w:ascii="Times New Roman" w:hAnsi="Times New Roman" w:cs="Times New Roman"/>
          <w:sz w:val="28"/>
          <w:szCs w:val="28"/>
        </w:rPr>
        <w:t> </w:t>
      </w:r>
      <w:r w:rsidRPr="00AE0583">
        <w:rPr>
          <w:rFonts w:ascii="Times New Roman" w:hAnsi="Times New Roman" w:cs="Times New Roman"/>
          <w:b/>
          <w:bCs/>
          <w:sz w:val="28"/>
          <w:szCs w:val="28"/>
        </w:rPr>
        <w:t>работы над проектом</w:t>
      </w:r>
    </w:p>
    <w:p w:rsidR="00AE0583" w:rsidRPr="00AE0583" w:rsidRDefault="00AE0583" w:rsidP="000D1F44">
      <w:pPr>
        <w:jc w:val="both"/>
        <w:rPr>
          <w:rFonts w:ascii="Times New Roman" w:hAnsi="Times New Roman" w:cs="Times New Roman"/>
          <w:sz w:val="28"/>
          <w:szCs w:val="28"/>
        </w:rPr>
      </w:pPr>
      <w:r w:rsidRPr="00AE0583">
        <w:rPr>
          <w:rFonts w:ascii="Times New Roman" w:hAnsi="Times New Roman" w:cs="Times New Roman"/>
          <w:sz w:val="28"/>
          <w:szCs w:val="28"/>
        </w:rPr>
        <w:t>1. Изучение литературы по данной проблеме.</w:t>
      </w:r>
    </w:p>
    <w:p w:rsidR="00AE0583" w:rsidRPr="00AE0583" w:rsidRDefault="00AE0583" w:rsidP="000D1F44">
      <w:pPr>
        <w:jc w:val="both"/>
        <w:rPr>
          <w:rFonts w:ascii="Times New Roman" w:hAnsi="Times New Roman" w:cs="Times New Roman"/>
          <w:sz w:val="28"/>
          <w:szCs w:val="28"/>
        </w:rPr>
      </w:pPr>
      <w:r w:rsidRPr="00AE0583">
        <w:rPr>
          <w:rFonts w:ascii="Times New Roman" w:hAnsi="Times New Roman" w:cs="Times New Roman"/>
          <w:sz w:val="28"/>
          <w:szCs w:val="28"/>
        </w:rPr>
        <w:t>2. Наблюдение за разговорной речью среди одноклассников, взрослых, в семье. Выявление слов с типичными ошибками.</w:t>
      </w:r>
    </w:p>
    <w:p w:rsidR="00AE0583" w:rsidRPr="00AE0583" w:rsidRDefault="00AE0583" w:rsidP="000D1F44">
      <w:pPr>
        <w:jc w:val="both"/>
        <w:rPr>
          <w:rFonts w:ascii="Times New Roman" w:hAnsi="Times New Roman" w:cs="Times New Roman"/>
          <w:sz w:val="28"/>
          <w:szCs w:val="28"/>
        </w:rPr>
      </w:pPr>
      <w:r w:rsidRPr="00AE0583">
        <w:rPr>
          <w:rFonts w:ascii="Times New Roman" w:hAnsi="Times New Roman" w:cs="Times New Roman"/>
          <w:sz w:val="28"/>
          <w:szCs w:val="28"/>
        </w:rPr>
        <w:lastRenderedPageBreak/>
        <w:t>3. Составление карточек со словами для тест-опроса, распределение их по группам (части речи).</w:t>
      </w:r>
    </w:p>
    <w:p w:rsidR="00AE0583" w:rsidRPr="00AE0583" w:rsidRDefault="00AE0583" w:rsidP="000D1F44">
      <w:pPr>
        <w:jc w:val="both"/>
        <w:rPr>
          <w:rFonts w:ascii="Times New Roman" w:hAnsi="Times New Roman" w:cs="Times New Roman"/>
          <w:sz w:val="28"/>
          <w:szCs w:val="28"/>
        </w:rPr>
      </w:pPr>
      <w:r w:rsidRPr="00AE0583">
        <w:rPr>
          <w:rFonts w:ascii="Times New Roman" w:hAnsi="Times New Roman" w:cs="Times New Roman"/>
          <w:sz w:val="28"/>
          <w:szCs w:val="28"/>
        </w:rPr>
        <w:t>4. Социальное исследование (тест-опросы среди учащихся школы, знакомых, в семье).</w:t>
      </w:r>
    </w:p>
    <w:p w:rsidR="00AE0583" w:rsidRPr="00AE0583" w:rsidRDefault="00AE0583" w:rsidP="000D1F44">
      <w:pPr>
        <w:jc w:val="both"/>
        <w:rPr>
          <w:rFonts w:ascii="Times New Roman" w:hAnsi="Times New Roman" w:cs="Times New Roman"/>
          <w:sz w:val="28"/>
          <w:szCs w:val="28"/>
        </w:rPr>
      </w:pPr>
      <w:r w:rsidRPr="00AE0583">
        <w:rPr>
          <w:rFonts w:ascii="Times New Roman" w:hAnsi="Times New Roman" w:cs="Times New Roman"/>
          <w:sz w:val="28"/>
          <w:szCs w:val="28"/>
        </w:rPr>
        <w:t>5. Обобщение исследований.</w:t>
      </w:r>
    </w:p>
    <w:p w:rsidR="00AE0583" w:rsidRPr="00AE0583" w:rsidRDefault="00AE0583" w:rsidP="000D1F44">
      <w:pPr>
        <w:jc w:val="both"/>
        <w:rPr>
          <w:rFonts w:ascii="Times New Roman" w:hAnsi="Times New Roman" w:cs="Times New Roman"/>
          <w:sz w:val="28"/>
          <w:szCs w:val="28"/>
        </w:rPr>
      </w:pPr>
      <w:r w:rsidRPr="00AE0583">
        <w:rPr>
          <w:rFonts w:ascii="Times New Roman" w:hAnsi="Times New Roman" w:cs="Times New Roman"/>
          <w:sz w:val="28"/>
          <w:szCs w:val="28"/>
        </w:rPr>
        <w:t>6. Составление памятки «Акцентологический минимум», проведение акции «Говори правильно!».</w:t>
      </w:r>
    </w:p>
    <w:p w:rsidR="00AE0583" w:rsidRDefault="00AE0583" w:rsidP="000D1F44">
      <w:pPr>
        <w:jc w:val="both"/>
        <w:rPr>
          <w:rFonts w:ascii="Times New Roman" w:hAnsi="Times New Roman" w:cs="Times New Roman"/>
          <w:sz w:val="28"/>
          <w:szCs w:val="28"/>
        </w:rPr>
      </w:pPr>
      <w:r w:rsidRPr="00AE0583">
        <w:rPr>
          <w:rFonts w:ascii="Times New Roman" w:hAnsi="Times New Roman" w:cs="Times New Roman"/>
          <w:sz w:val="28"/>
          <w:szCs w:val="28"/>
        </w:rPr>
        <w:t>7. Презентация. Защита проекта.</w:t>
      </w:r>
    </w:p>
    <w:p w:rsidR="000D1F44" w:rsidRPr="00AE0583" w:rsidRDefault="000D1F44" w:rsidP="000D1F4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E0583" w:rsidRPr="00AE0583" w:rsidRDefault="00AE0583" w:rsidP="000D1F44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E0583">
        <w:rPr>
          <w:rFonts w:ascii="Times New Roman" w:hAnsi="Times New Roman" w:cs="Times New Roman"/>
          <w:b/>
          <w:sz w:val="28"/>
          <w:szCs w:val="28"/>
        </w:rPr>
        <w:t>1. Изучение литературы по данной проблеме.</w:t>
      </w:r>
    </w:p>
    <w:p w:rsidR="00AE0583" w:rsidRDefault="000D1F44" w:rsidP="000D1F4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Работу над проектом начали с того, что изучали и собирали нужный материал по теме. </w:t>
      </w:r>
    </w:p>
    <w:p w:rsidR="000D1F44" w:rsidRDefault="000D1F44" w:rsidP="000D1F44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D1F44">
        <w:rPr>
          <w:rFonts w:ascii="Times New Roman" w:hAnsi="Times New Roman" w:cs="Times New Roman"/>
          <w:b/>
          <w:bCs/>
          <w:sz w:val="28"/>
          <w:szCs w:val="28"/>
        </w:rPr>
        <w:t>Акцентоло́гия</w:t>
      </w:r>
      <w:proofErr w:type="spellEnd"/>
      <w:r w:rsidRPr="000D1F44">
        <w:rPr>
          <w:rFonts w:ascii="Times New Roman" w:hAnsi="Times New Roman" w:cs="Times New Roman"/>
          <w:sz w:val="28"/>
          <w:szCs w:val="28"/>
        </w:rPr>
        <w:t> — раздел языкознания, изучающий природу, особенности и функции ударения.</w:t>
      </w:r>
    </w:p>
    <w:p w:rsidR="000D1F44" w:rsidRDefault="000D1F44" w:rsidP="000D1F44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D1F44">
        <w:rPr>
          <w:rFonts w:ascii="Times New Roman" w:hAnsi="Times New Roman" w:cs="Times New Roman"/>
          <w:b/>
          <w:bCs/>
          <w:sz w:val="28"/>
          <w:szCs w:val="28"/>
        </w:rPr>
        <w:t>Ударе́ние</w:t>
      </w:r>
      <w:proofErr w:type="spellEnd"/>
      <w:r w:rsidRPr="000D1F44">
        <w:rPr>
          <w:rFonts w:ascii="Times New Roman" w:hAnsi="Times New Roman" w:cs="Times New Roman"/>
          <w:sz w:val="28"/>
          <w:szCs w:val="28"/>
        </w:rPr>
        <w:t> — выделение каким-либо акустическим средством одного из компонентов речи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0D1F44" w:rsidRPr="000D1F44" w:rsidRDefault="000D1F44" w:rsidP="000D1F44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D1F44">
        <w:rPr>
          <w:rFonts w:ascii="Times New Roman" w:hAnsi="Times New Roman" w:cs="Times New Roman"/>
          <w:sz w:val="28"/>
          <w:szCs w:val="28"/>
        </w:rPr>
        <w:t>слога в составе фонетического слова — словесное ударение,</w:t>
      </w:r>
    </w:p>
    <w:p w:rsidR="000D1F44" w:rsidRPr="000D1F44" w:rsidRDefault="000D1F44" w:rsidP="000D1F44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D1F44">
        <w:rPr>
          <w:rFonts w:ascii="Times New Roman" w:hAnsi="Times New Roman" w:cs="Times New Roman"/>
          <w:sz w:val="28"/>
          <w:szCs w:val="28"/>
        </w:rPr>
        <w:t>слова в составе синтагмы— </w:t>
      </w:r>
      <w:proofErr w:type="spellStart"/>
      <w:r w:rsidRPr="000D1F44">
        <w:rPr>
          <w:rFonts w:ascii="Times New Roman" w:hAnsi="Times New Roman" w:cs="Times New Roman"/>
          <w:sz w:val="28"/>
          <w:szCs w:val="28"/>
        </w:rPr>
        <w:t>синтагменное</w:t>
      </w:r>
      <w:proofErr w:type="spellEnd"/>
      <w:r w:rsidRPr="000D1F44">
        <w:rPr>
          <w:rFonts w:ascii="Times New Roman" w:hAnsi="Times New Roman" w:cs="Times New Roman"/>
          <w:sz w:val="28"/>
          <w:szCs w:val="28"/>
        </w:rPr>
        <w:t xml:space="preserve"> ударение,</w:t>
      </w:r>
    </w:p>
    <w:p w:rsidR="000D1F44" w:rsidRPr="000D1F44" w:rsidRDefault="000D1F44" w:rsidP="000D1F44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D1F44">
        <w:rPr>
          <w:rFonts w:ascii="Times New Roman" w:hAnsi="Times New Roman" w:cs="Times New Roman"/>
          <w:sz w:val="28"/>
          <w:szCs w:val="28"/>
        </w:rPr>
        <w:t>синтагмы в составе фразы — фразовое ударение,</w:t>
      </w:r>
    </w:p>
    <w:p w:rsidR="000D1F44" w:rsidRDefault="000D1F44" w:rsidP="000D1F44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D1F44">
        <w:rPr>
          <w:rFonts w:ascii="Times New Roman" w:hAnsi="Times New Roman" w:cs="Times New Roman"/>
          <w:sz w:val="28"/>
          <w:szCs w:val="28"/>
        </w:rPr>
        <w:t>какого-либо слова для подчёркивания его особого значения — логическое ударение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D1F44" w:rsidRDefault="000D1F44" w:rsidP="000D1F44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</w:t>
      </w:r>
      <w:r w:rsidRPr="000D1F44">
        <w:rPr>
          <w:rFonts w:ascii="Times New Roman" w:hAnsi="Times New Roman" w:cs="Times New Roman"/>
          <w:b/>
          <w:sz w:val="28"/>
          <w:szCs w:val="28"/>
        </w:rPr>
        <w:t>пецифика русского ударения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0D1F44" w:rsidRPr="000D1F44" w:rsidRDefault="000D1F44" w:rsidP="000D1F44">
      <w:pPr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D1F44">
        <w:rPr>
          <w:rFonts w:ascii="Times New Roman" w:hAnsi="Times New Roman" w:cs="Times New Roman"/>
          <w:sz w:val="28"/>
          <w:szCs w:val="28"/>
        </w:rPr>
        <w:t>ударение отличается </w:t>
      </w:r>
      <w:proofErr w:type="spellStart"/>
      <w:r w:rsidRPr="000D1F44">
        <w:rPr>
          <w:rFonts w:ascii="Times New Roman" w:hAnsi="Times New Roman" w:cs="Times New Roman"/>
          <w:b/>
          <w:bCs/>
          <w:sz w:val="28"/>
          <w:szCs w:val="28"/>
        </w:rPr>
        <w:t>разноместностью</w:t>
      </w:r>
      <w:proofErr w:type="spellEnd"/>
      <w:r w:rsidRPr="000D1F44">
        <w:rPr>
          <w:rFonts w:ascii="Times New Roman" w:hAnsi="Times New Roman" w:cs="Times New Roman"/>
          <w:sz w:val="28"/>
          <w:szCs w:val="28"/>
        </w:rPr>
        <w:t xml:space="preserve"> (может быть на любом слоге в слове, ср.: </w:t>
      </w:r>
      <w:proofErr w:type="spellStart"/>
      <w:r w:rsidRPr="000D1F44">
        <w:rPr>
          <w:rFonts w:ascii="Times New Roman" w:hAnsi="Times New Roman" w:cs="Times New Roman"/>
          <w:sz w:val="28"/>
          <w:szCs w:val="28"/>
        </w:rPr>
        <w:t>ку’хонный</w:t>
      </w:r>
      <w:proofErr w:type="spellEnd"/>
      <w:r w:rsidRPr="000D1F4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D1F44">
        <w:rPr>
          <w:rFonts w:ascii="Times New Roman" w:hAnsi="Times New Roman" w:cs="Times New Roman"/>
          <w:sz w:val="28"/>
          <w:szCs w:val="28"/>
        </w:rPr>
        <w:t>экспе’ртный</w:t>
      </w:r>
      <w:proofErr w:type="spellEnd"/>
      <w:r w:rsidRPr="000D1F4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D1F44">
        <w:rPr>
          <w:rFonts w:ascii="Times New Roman" w:hAnsi="Times New Roman" w:cs="Times New Roman"/>
          <w:sz w:val="28"/>
          <w:szCs w:val="28"/>
        </w:rPr>
        <w:t>проходно’й</w:t>
      </w:r>
      <w:proofErr w:type="spellEnd"/>
      <w:r w:rsidRPr="000D1F44">
        <w:rPr>
          <w:rFonts w:ascii="Times New Roman" w:hAnsi="Times New Roman" w:cs="Times New Roman"/>
          <w:sz w:val="28"/>
          <w:szCs w:val="28"/>
        </w:rPr>
        <w:t>);</w:t>
      </w:r>
    </w:p>
    <w:p w:rsidR="000D1F44" w:rsidRPr="000D1F44" w:rsidRDefault="000D1F44" w:rsidP="000D1F44">
      <w:pPr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D1F44">
        <w:rPr>
          <w:rFonts w:ascii="Times New Roman" w:hAnsi="Times New Roman" w:cs="Times New Roman"/>
          <w:b/>
          <w:bCs/>
          <w:sz w:val="28"/>
          <w:szCs w:val="28"/>
        </w:rPr>
        <w:t>подвижностью</w:t>
      </w:r>
      <w:r w:rsidRPr="000D1F44">
        <w:rPr>
          <w:rFonts w:ascii="Times New Roman" w:hAnsi="Times New Roman" w:cs="Times New Roman"/>
          <w:sz w:val="28"/>
          <w:szCs w:val="28"/>
        </w:rPr>
        <w:t xml:space="preserve"> (может менять свое место в разных формах одного слова, ср.: </w:t>
      </w:r>
      <w:proofErr w:type="spellStart"/>
      <w:r w:rsidRPr="000D1F44">
        <w:rPr>
          <w:rFonts w:ascii="Times New Roman" w:hAnsi="Times New Roman" w:cs="Times New Roman"/>
          <w:sz w:val="28"/>
          <w:szCs w:val="28"/>
        </w:rPr>
        <w:t>нача’ть</w:t>
      </w:r>
      <w:proofErr w:type="spellEnd"/>
      <w:r w:rsidRPr="000D1F4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D1F44">
        <w:rPr>
          <w:rFonts w:ascii="Times New Roman" w:hAnsi="Times New Roman" w:cs="Times New Roman"/>
          <w:sz w:val="28"/>
          <w:szCs w:val="28"/>
        </w:rPr>
        <w:t>на’чал</w:t>
      </w:r>
      <w:proofErr w:type="spellEnd"/>
      <w:r w:rsidRPr="000D1F44">
        <w:rPr>
          <w:rFonts w:ascii="Times New Roman" w:hAnsi="Times New Roman" w:cs="Times New Roman"/>
          <w:sz w:val="28"/>
          <w:szCs w:val="28"/>
        </w:rPr>
        <w:t xml:space="preserve">, начала’, </w:t>
      </w:r>
      <w:proofErr w:type="spellStart"/>
      <w:r w:rsidRPr="000D1F44">
        <w:rPr>
          <w:rFonts w:ascii="Times New Roman" w:hAnsi="Times New Roman" w:cs="Times New Roman"/>
          <w:sz w:val="28"/>
          <w:szCs w:val="28"/>
        </w:rPr>
        <w:t>на’чало</w:t>
      </w:r>
      <w:proofErr w:type="spellEnd"/>
      <w:r w:rsidRPr="000D1F44">
        <w:rPr>
          <w:rFonts w:ascii="Times New Roman" w:hAnsi="Times New Roman" w:cs="Times New Roman"/>
          <w:sz w:val="28"/>
          <w:szCs w:val="28"/>
        </w:rPr>
        <w:t>);</w:t>
      </w:r>
    </w:p>
    <w:p w:rsidR="000D1F44" w:rsidRPr="000D1F44" w:rsidRDefault="000D1F44" w:rsidP="000D1F44">
      <w:pPr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D1F44">
        <w:rPr>
          <w:rFonts w:ascii="Times New Roman" w:hAnsi="Times New Roman" w:cs="Times New Roman"/>
          <w:sz w:val="28"/>
          <w:szCs w:val="28"/>
        </w:rPr>
        <w:t>кроме того, </w:t>
      </w:r>
      <w:r w:rsidRPr="000D1F44">
        <w:rPr>
          <w:rFonts w:ascii="Times New Roman" w:hAnsi="Times New Roman" w:cs="Times New Roman"/>
          <w:b/>
          <w:bCs/>
          <w:sz w:val="28"/>
          <w:szCs w:val="28"/>
        </w:rPr>
        <w:t>ударение может меняться с течением времени</w:t>
      </w:r>
      <w:r w:rsidRPr="000D1F44">
        <w:rPr>
          <w:rFonts w:ascii="Times New Roman" w:hAnsi="Times New Roman" w:cs="Times New Roman"/>
          <w:sz w:val="28"/>
          <w:szCs w:val="28"/>
        </w:rPr>
        <w:t>.  Однако колебания в сфере ударения наблюдаются и в пределах одного отрезка времени. Такие варианты редко бывают равноценными. Хотя одинаково правильным считается произношение таких вариантов, как </w:t>
      </w:r>
      <w:proofErr w:type="spellStart"/>
      <w:r w:rsidRPr="000D1F44">
        <w:rPr>
          <w:rFonts w:ascii="Times New Roman" w:hAnsi="Times New Roman" w:cs="Times New Roman"/>
          <w:i/>
          <w:iCs/>
          <w:sz w:val="28"/>
          <w:szCs w:val="28"/>
        </w:rPr>
        <w:t>тво</w:t>
      </w:r>
      <w:r w:rsidRPr="000D1F44">
        <w:rPr>
          <w:rFonts w:ascii="Times New Roman" w:hAnsi="Times New Roman" w:cs="Times New Roman"/>
          <w:sz w:val="28"/>
          <w:szCs w:val="28"/>
        </w:rPr>
        <w:t>’</w:t>
      </w:r>
      <w:r w:rsidRPr="000D1F44">
        <w:rPr>
          <w:rFonts w:ascii="Times New Roman" w:hAnsi="Times New Roman" w:cs="Times New Roman"/>
          <w:i/>
          <w:iCs/>
          <w:sz w:val="28"/>
          <w:szCs w:val="28"/>
        </w:rPr>
        <w:t>рог</w:t>
      </w:r>
      <w:proofErr w:type="spellEnd"/>
      <w:r w:rsidRPr="000D1F44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Pr="000D1F44">
        <w:rPr>
          <w:rFonts w:ascii="Times New Roman" w:hAnsi="Times New Roman" w:cs="Times New Roman"/>
          <w:sz w:val="28"/>
          <w:szCs w:val="28"/>
        </w:rPr>
        <w:t>и</w:t>
      </w:r>
      <w:r w:rsidRPr="000D1F44">
        <w:rPr>
          <w:rFonts w:ascii="Times New Roman" w:hAnsi="Times New Roman" w:cs="Times New Roman"/>
          <w:i/>
          <w:iCs/>
          <w:sz w:val="28"/>
          <w:szCs w:val="28"/>
        </w:rPr>
        <w:t>твор</w:t>
      </w:r>
      <w:r w:rsidRPr="000D1F44">
        <w:rPr>
          <w:rFonts w:ascii="Times New Roman" w:hAnsi="Times New Roman" w:cs="Times New Roman"/>
          <w:sz w:val="28"/>
          <w:szCs w:val="28"/>
        </w:rPr>
        <w:t>о’</w:t>
      </w:r>
      <w:r w:rsidRPr="000D1F44">
        <w:rPr>
          <w:rFonts w:ascii="Times New Roman" w:hAnsi="Times New Roman" w:cs="Times New Roman"/>
          <w:i/>
          <w:iCs/>
          <w:sz w:val="28"/>
          <w:szCs w:val="28"/>
        </w:rPr>
        <w:t>г</w:t>
      </w:r>
      <w:proofErr w:type="spellEnd"/>
      <w:r w:rsidRPr="000D1F44">
        <w:rPr>
          <w:rFonts w:ascii="Times New Roman" w:hAnsi="Times New Roman" w:cs="Times New Roman"/>
          <w:sz w:val="28"/>
          <w:szCs w:val="28"/>
        </w:rPr>
        <w:t>, </w:t>
      </w:r>
      <w:proofErr w:type="spellStart"/>
      <w:r w:rsidRPr="000D1F44">
        <w:rPr>
          <w:rFonts w:ascii="Times New Roman" w:hAnsi="Times New Roman" w:cs="Times New Roman"/>
          <w:i/>
          <w:iCs/>
          <w:sz w:val="28"/>
          <w:szCs w:val="28"/>
        </w:rPr>
        <w:t>б</w:t>
      </w:r>
      <w:r w:rsidRPr="000D1F44">
        <w:rPr>
          <w:rFonts w:ascii="Times New Roman" w:hAnsi="Times New Roman" w:cs="Times New Roman"/>
          <w:sz w:val="28"/>
          <w:szCs w:val="28"/>
        </w:rPr>
        <w:t>а’</w:t>
      </w:r>
      <w:r w:rsidRPr="000D1F44">
        <w:rPr>
          <w:rFonts w:ascii="Times New Roman" w:hAnsi="Times New Roman" w:cs="Times New Roman"/>
          <w:i/>
          <w:iCs/>
          <w:sz w:val="28"/>
          <w:szCs w:val="28"/>
        </w:rPr>
        <w:t>ржа</w:t>
      </w:r>
      <w:proofErr w:type="spellEnd"/>
      <w:r w:rsidRPr="000D1F44">
        <w:rPr>
          <w:rFonts w:ascii="Times New Roman" w:hAnsi="Times New Roman" w:cs="Times New Roman"/>
          <w:sz w:val="28"/>
          <w:szCs w:val="28"/>
        </w:rPr>
        <w:t> и </w:t>
      </w:r>
      <w:r w:rsidRPr="000D1F44">
        <w:rPr>
          <w:rFonts w:ascii="Times New Roman" w:hAnsi="Times New Roman" w:cs="Times New Roman"/>
          <w:i/>
          <w:iCs/>
          <w:sz w:val="28"/>
          <w:szCs w:val="28"/>
        </w:rPr>
        <w:t>барж</w:t>
      </w:r>
      <w:r w:rsidRPr="000D1F44">
        <w:rPr>
          <w:rFonts w:ascii="Times New Roman" w:hAnsi="Times New Roman" w:cs="Times New Roman"/>
          <w:sz w:val="28"/>
          <w:szCs w:val="28"/>
        </w:rPr>
        <w:t>а’ и др.;</w:t>
      </w:r>
    </w:p>
    <w:p w:rsidR="000D1F44" w:rsidRPr="000D1F44" w:rsidRDefault="000D1F44" w:rsidP="000D1F44">
      <w:pPr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D1F44">
        <w:rPr>
          <w:rFonts w:ascii="Times New Roman" w:hAnsi="Times New Roman" w:cs="Times New Roman"/>
          <w:sz w:val="28"/>
          <w:szCs w:val="28"/>
        </w:rPr>
        <w:t>Некоторые сложные слова, а также слова с приставками </w:t>
      </w:r>
      <w:r w:rsidRPr="000D1F44">
        <w:rPr>
          <w:rFonts w:ascii="Times New Roman" w:hAnsi="Times New Roman" w:cs="Times New Roman"/>
          <w:i/>
          <w:iCs/>
          <w:sz w:val="28"/>
          <w:szCs w:val="28"/>
        </w:rPr>
        <w:t>анти-, меж-, около-, контр-, свер</w:t>
      </w:r>
      <w:proofErr w:type="gramStart"/>
      <w:r w:rsidRPr="000D1F44">
        <w:rPr>
          <w:rFonts w:ascii="Times New Roman" w:hAnsi="Times New Roman" w:cs="Times New Roman"/>
          <w:i/>
          <w:iCs/>
          <w:sz w:val="28"/>
          <w:szCs w:val="28"/>
        </w:rPr>
        <w:t>х-</w:t>
      </w:r>
      <w:proofErr w:type="gramEnd"/>
      <w:r w:rsidRPr="000D1F44">
        <w:rPr>
          <w:rFonts w:ascii="Times New Roman" w:hAnsi="Times New Roman" w:cs="Times New Roman"/>
          <w:i/>
          <w:iCs/>
          <w:sz w:val="28"/>
          <w:szCs w:val="28"/>
        </w:rPr>
        <w:t>, супер-, экс-</w:t>
      </w:r>
      <w:r w:rsidRPr="000D1F44">
        <w:rPr>
          <w:rFonts w:ascii="Times New Roman" w:hAnsi="Times New Roman" w:cs="Times New Roman"/>
          <w:sz w:val="28"/>
          <w:szCs w:val="28"/>
        </w:rPr>
        <w:t xml:space="preserve"> и др. могут иметь, кроме </w:t>
      </w:r>
      <w:proofErr w:type="spellStart"/>
      <w:r w:rsidRPr="000D1F44">
        <w:rPr>
          <w:rFonts w:ascii="Times New Roman" w:hAnsi="Times New Roman" w:cs="Times New Roman"/>
          <w:sz w:val="28"/>
          <w:szCs w:val="28"/>
        </w:rPr>
        <w:t>основного,</w:t>
      </w:r>
      <w:r w:rsidRPr="000D1F44">
        <w:rPr>
          <w:rFonts w:ascii="Times New Roman" w:hAnsi="Times New Roman" w:cs="Times New Roman"/>
          <w:b/>
          <w:bCs/>
          <w:sz w:val="28"/>
          <w:szCs w:val="28"/>
        </w:rPr>
        <w:t>побочное</w:t>
      </w:r>
      <w:proofErr w:type="spellEnd"/>
      <w:r w:rsidRPr="000D1F44">
        <w:rPr>
          <w:rFonts w:ascii="Times New Roman" w:hAnsi="Times New Roman" w:cs="Times New Roman"/>
          <w:b/>
          <w:bCs/>
          <w:sz w:val="28"/>
          <w:szCs w:val="28"/>
        </w:rPr>
        <w:t xml:space="preserve"> (или второстепенное) ударение</w:t>
      </w:r>
      <w:r w:rsidRPr="000D1F44">
        <w:rPr>
          <w:rFonts w:ascii="Times New Roman" w:hAnsi="Times New Roman" w:cs="Times New Roman"/>
          <w:sz w:val="28"/>
          <w:szCs w:val="28"/>
        </w:rPr>
        <w:t>,</w:t>
      </w:r>
      <w:r w:rsidRPr="000D1F44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Pr="000D1F44">
        <w:rPr>
          <w:rFonts w:ascii="Times New Roman" w:hAnsi="Times New Roman" w:cs="Times New Roman"/>
          <w:sz w:val="28"/>
          <w:szCs w:val="28"/>
        </w:rPr>
        <w:t>условно обозначаемое знаком гравис ( ‘ ). Побочное ударение обычно по порядку бывает первым (ближе к началу слова), а основное — вторым (ближе к концу слова):</w:t>
      </w:r>
      <w:proofErr w:type="spellStart"/>
      <w:r w:rsidRPr="000D1F44">
        <w:rPr>
          <w:rFonts w:ascii="Times New Roman" w:hAnsi="Times New Roman" w:cs="Times New Roman"/>
          <w:i/>
          <w:iCs/>
          <w:sz w:val="28"/>
          <w:szCs w:val="28"/>
        </w:rPr>
        <w:t>кля</w:t>
      </w:r>
      <w:r w:rsidRPr="000D1F44">
        <w:rPr>
          <w:rFonts w:ascii="Times New Roman" w:hAnsi="Times New Roman" w:cs="Times New Roman"/>
          <w:sz w:val="28"/>
          <w:szCs w:val="28"/>
        </w:rPr>
        <w:t>‘</w:t>
      </w:r>
      <w:r w:rsidRPr="000D1F44">
        <w:rPr>
          <w:rFonts w:ascii="Times New Roman" w:hAnsi="Times New Roman" w:cs="Times New Roman"/>
          <w:i/>
          <w:iCs/>
          <w:sz w:val="28"/>
          <w:szCs w:val="28"/>
        </w:rPr>
        <w:t>твопреступле</w:t>
      </w:r>
      <w:r w:rsidRPr="000D1F44">
        <w:rPr>
          <w:rFonts w:ascii="Times New Roman" w:hAnsi="Times New Roman" w:cs="Times New Roman"/>
          <w:sz w:val="28"/>
          <w:szCs w:val="28"/>
        </w:rPr>
        <w:t>’</w:t>
      </w:r>
      <w:r w:rsidRPr="000D1F44">
        <w:rPr>
          <w:rFonts w:ascii="Times New Roman" w:hAnsi="Times New Roman" w:cs="Times New Roman"/>
          <w:i/>
          <w:iCs/>
          <w:sz w:val="28"/>
          <w:szCs w:val="28"/>
        </w:rPr>
        <w:t>ние</w:t>
      </w:r>
      <w:proofErr w:type="spellEnd"/>
      <w:r w:rsidRPr="000D1F44"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proofErr w:type="spellStart"/>
      <w:r w:rsidRPr="000D1F44">
        <w:rPr>
          <w:rFonts w:ascii="Times New Roman" w:hAnsi="Times New Roman" w:cs="Times New Roman"/>
          <w:i/>
          <w:iCs/>
          <w:sz w:val="28"/>
          <w:szCs w:val="28"/>
        </w:rPr>
        <w:t>о</w:t>
      </w:r>
      <w:r w:rsidRPr="000D1F44">
        <w:rPr>
          <w:rFonts w:ascii="Times New Roman" w:hAnsi="Times New Roman" w:cs="Times New Roman"/>
          <w:sz w:val="28"/>
          <w:szCs w:val="28"/>
        </w:rPr>
        <w:t>‘</w:t>
      </w:r>
      <w:r w:rsidRPr="000D1F44">
        <w:rPr>
          <w:rFonts w:ascii="Times New Roman" w:hAnsi="Times New Roman" w:cs="Times New Roman"/>
          <w:i/>
          <w:iCs/>
          <w:sz w:val="28"/>
          <w:szCs w:val="28"/>
        </w:rPr>
        <w:t>колозе</w:t>
      </w:r>
      <w:r w:rsidRPr="000D1F44">
        <w:rPr>
          <w:rFonts w:ascii="Times New Roman" w:hAnsi="Times New Roman" w:cs="Times New Roman"/>
          <w:sz w:val="28"/>
          <w:szCs w:val="28"/>
        </w:rPr>
        <w:t>’</w:t>
      </w:r>
      <w:r w:rsidRPr="000D1F44">
        <w:rPr>
          <w:rFonts w:ascii="Times New Roman" w:hAnsi="Times New Roman" w:cs="Times New Roman"/>
          <w:i/>
          <w:iCs/>
          <w:sz w:val="28"/>
          <w:szCs w:val="28"/>
        </w:rPr>
        <w:t>мный</w:t>
      </w:r>
      <w:proofErr w:type="spellEnd"/>
      <w:r w:rsidRPr="000D1F44"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proofErr w:type="spellStart"/>
      <w:r w:rsidRPr="000D1F44">
        <w:rPr>
          <w:rFonts w:ascii="Times New Roman" w:hAnsi="Times New Roman" w:cs="Times New Roman"/>
          <w:i/>
          <w:iCs/>
          <w:sz w:val="28"/>
          <w:szCs w:val="28"/>
        </w:rPr>
        <w:t>ви</w:t>
      </w:r>
      <w:r w:rsidRPr="000D1F44">
        <w:rPr>
          <w:rFonts w:ascii="Times New Roman" w:hAnsi="Times New Roman" w:cs="Times New Roman"/>
          <w:sz w:val="28"/>
          <w:szCs w:val="28"/>
        </w:rPr>
        <w:t>‘</w:t>
      </w:r>
      <w:r w:rsidRPr="000D1F44">
        <w:rPr>
          <w:rFonts w:ascii="Times New Roman" w:hAnsi="Times New Roman" w:cs="Times New Roman"/>
          <w:i/>
          <w:iCs/>
          <w:sz w:val="28"/>
          <w:szCs w:val="28"/>
        </w:rPr>
        <w:t>це-президе</w:t>
      </w:r>
      <w:r w:rsidRPr="000D1F44">
        <w:rPr>
          <w:rFonts w:ascii="Times New Roman" w:hAnsi="Times New Roman" w:cs="Times New Roman"/>
          <w:sz w:val="28"/>
          <w:szCs w:val="28"/>
        </w:rPr>
        <w:t>’</w:t>
      </w:r>
      <w:r w:rsidRPr="000D1F44">
        <w:rPr>
          <w:rFonts w:ascii="Times New Roman" w:hAnsi="Times New Roman" w:cs="Times New Roman"/>
          <w:i/>
          <w:iCs/>
          <w:sz w:val="28"/>
          <w:szCs w:val="28"/>
        </w:rPr>
        <w:t>нт</w:t>
      </w:r>
      <w:proofErr w:type="spellEnd"/>
      <w:r w:rsidRPr="000D1F44">
        <w:rPr>
          <w:rFonts w:ascii="Times New Roman" w:hAnsi="Times New Roman" w:cs="Times New Roman"/>
          <w:sz w:val="28"/>
          <w:szCs w:val="28"/>
        </w:rPr>
        <w:t>.</w:t>
      </w:r>
    </w:p>
    <w:p w:rsidR="000D1F44" w:rsidRPr="000D1F44" w:rsidRDefault="000D1F44" w:rsidP="000D1F44">
      <w:pPr>
        <w:jc w:val="both"/>
        <w:rPr>
          <w:rFonts w:ascii="Times New Roman" w:hAnsi="Times New Roman" w:cs="Times New Roman"/>
          <w:sz w:val="28"/>
          <w:szCs w:val="28"/>
        </w:rPr>
      </w:pPr>
      <w:r w:rsidRPr="000D1F44">
        <w:rPr>
          <w:rFonts w:ascii="Times New Roman" w:hAnsi="Times New Roman" w:cs="Times New Roman"/>
          <w:sz w:val="28"/>
          <w:szCs w:val="28"/>
        </w:rPr>
        <w:lastRenderedPageBreak/>
        <w:t>Обычно существует несколько вариантов произношения</w:t>
      </w:r>
      <w:r w:rsidRPr="000D1F44">
        <w:rPr>
          <w:rFonts w:ascii="Times New Roman" w:hAnsi="Times New Roman" w:cs="Times New Roman"/>
          <w:b/>
          <w:bCs/>
          <w:sz w:val="28"/>
          <w:szCs w:val="28"/>
        </w:rPr>
        <w:t> в зависимости от сферы употребления</w:t>
      </w:r>
      <w:r w:rsidRPr="000D1F44">
        <w:rPr>
          <w:rFonts w:ascii="Times New Roman" w:hAnsi="Times New Roman" w:cs="Times New Roman"/>
          <w:sz w:val="28"/>
          <w:szCs w:val="28"/>
        </w:rPr>
        <w:t>:</w:t>
      </w:r>
    </w:p>
    <w:p w:rsidR="000D1F44" w:rsidRPr="000D1F44" w:rsidRDefault="000D1F44" w:rsidP="000D1F44">
      <w:pPr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D1F44">
        <w:rPr>
          <w:rFonts w:ascii="Times New Roman" w:hAnsi="Times New Roman" w:cs="Times New Roman"/>
          <w:sz w:val="28"/>
          <w:szCs w:val="28"/>
        </w:rPr>
        <w:t>литературный и нелитературный (то есть просторечный, жаргонный, диалектный); </w:t>
      </w:r>
    </w:p>
    <w:p w:rsidR="000D1F44" w:rsidRPr="000D1F44" w:rsidRDefault="000D1F44" w:rsidP="000D1F44">
      <w:pPr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D1F44">
        <w:rPr>
          <w:rFonts w:ascii="Times New Roman" w:hAnsi="Times New Roman" w:cs="Times New Roman"/>
          <w:sz w:val="28"/>
          <w:szCs w:val="28"/>
        </w:rPr>
        <w:t>основной (используемый в официальной обстановке) и дополнительный (допускаемый только в бытовом общении, в неофициальной обстановке).</w:t>
      </w:r>
    </w:p>
    <w:p w:rsidR="000D1F44" w:rsidRPr="000D1F44" w:rsidRDefault="000D1F44" w:rsidP="000D1F44">
      <w:pPr>
        <w:jc w:val="both"/>
        <w:rPr>
          <w:rFonts w:ascii="Times New Roman" w:hAnsi="Times New Roman" w:cs="Times New Roman"/>
          <w:sz w:val="28"/>
          <w:szCs w:val="28"/>
        </w:rPr>
      </w:pPr>
      <w:r w:rsidRPr="000D1F44">
        <w:rPr>
          <w:rFonts w:ascii="Times New Roman" w:hAnsi="Times New Roman" w:cs="Times New Roman"/>
          <w:sz w:val="28"/>
          <w:szCs w:val="28"/>
        </w:rPr>
        <w:t>Например, глагол </w:t>
      </w:r>
      <w:proofErr w:type="spellStart"/>
      <w:r w:rsidRPr="000D1F44">
        <w:rPr>
          <w:rFonts w:ascii="Times New Roman" w:hAnsi="Times New Roman" w:cs="Times New Roman"/>
          <w:i/>
          <w:iCs/>
          <w:sz w:val="28"/>
          <w:szCs w:val="28"/>
        </w:rPr>
        <w:t>заня</w:t>
      </w:r>
      <w:r w:rsidRPr="000D1F44">
        <w:rPr>
          <w:rFonts w:ascii="Times New Roman" w:hAnsi="Times New Roman" w:cs="Times New Roman"/>
          <w:sz w:val="28"/>
          <w:szCs w:val="28"/>
        </w:rPr>
        <w:t>’</w:t>
      </w:r>
      <w:r w:rsidRPr="000D1F44">
        <w:rPr>
          <w:rFonts w:ascii="Times New Roman" w:hAnsi="Times New Roman" w:cs="Times New Roman"/>
          <w:i/>
          <w:iCs/>
          <w:sz w:val="28"/>
          <w:szCs w:val="28"/>
        </w:rPr>
        <w:t>ться</w:t>
      </w:r>
      <w:proofErr w:type="spellEnd"/>
      <w:r w:rsidRPr="000D1F44">
        <w:rPr>
          <w:rFonts w:ascii="Times New Roman" w:hAnsi="Times New Roman" w:cs="Times New Roman"/>
          <w:sz w:val="28"/>
          <w:szCs w:val="28"/>
        </w:rPr>
        <w:t> в прошедшем времени фиксируется в речи в трех вариантах: </w:t>
      </w:r>
      <w:r w:rsidRPr="000D1F44">
        <w:rPr>
          <w:rFonts w:ascii="Times New Roman" w:hAnsi="Times New Roman" w:cs="Times New Roman"/>
          <w:i/>
          <w:iCs/>
          <w:sz w:val="28"/>
          <w:szCs w:val="28"/>
        </w:rPr>
        <w:t>занялся</w:t>
      </w:r>
      <w:r w:rsidRPr="000D1F44">
        <w:rPr>
          <w:rFonts w:ascii="Times New Roman" w:hAnsi="Times New Roman" w:cs="Times New Roman"/>
          <w:sz w:val="28"/>
          <w:szCs w:val="28"/>
        </w:rPr>
        <w:t>’ — основной вариант, </w:t>
      </w:r>
      <w:proofErr w:type="spellStart"/>
      <w:r w:rsidRPr="000D1F44">
        <w:rPr>
          <w:rFonts w:ascii="Times New Roman" w:hAnsi="Times New Roman" w:cs="Times New Roman"/>
          <w:i/>
          <w:iCs/>
          <w:sz w:val="28"/>
          <w:szCs w:val="28"/>
        </w:rPr>
        <w:t>заня</w:t>
      </w:r>
      <w:r w:rsidRPr="000D1F44">
        <w:rPr>
          <w:rFonts w:ascii="Times New Roman" w:hAnsi="Times New Roman" w:cs="Times New Roman"/>
          <w:sz w:val="28"/>
          <w:szCs w:val="28"/>
        </w:rPr>
        <w:t>’</w:t>
      </w:r>
      <w:r w:rsidRPr="000D1F44">
        <w:rPr>
          <w:rFonts w:ascii="Times New Roman" w:hAnsi="Times New Roman" w:cs="Times New Roman"/>
          <w:i/>
          <w:iCs/>
          <w:sz w:val="28"/>
          <w:szCs w:val="28"/>
        </w:rPr>
        <w:t>лся</w:t>
      </w:r>
      <w:proofErr w:type="spellEnd"/>
      <w:r w:rsidRPr="000D1F44">
        <w:rPr>
          <w:rFonts w:ascii="Times New Roman" w:hAnsi="Times New Roman" w:cs="Times New Roman"/>
          <w:sz w:val="28"/>
          <w:szCs w:val="28"/>
        </w:rPr>
        <w:t> — дополнительный литературный вариант (допустим в неофициальном общении), </w:t>
      </w:r>
      <w:proofErr w:type="spellStart"/>
      <w:r w:rsidRPr="000D1F44">
        <w:rPr>
          <w:rFonts w:ascii="Times New Roman" w:hAnsi="Times New Roman" w:cs="Times New Roman"/>
          <w:i/>
          <w:iCs/>
          <w:sz w:val="28"/>
          <w:szCs w:val="28"/>
        </w:rPr>
        <w:t>за</w:t>
      </w:r>
      <w:r w:rsidRPr="000D1F44">
        <w:rPr>
          <w:rFonts w:ascii="Times New Roman" w:hAnsi="Times New Roman" w:cs="Times New Roman"/>
          <w:sz w:val="28"/>
          <w:szCs w:val="28"/>
        </w:rPr>
        <w:t>’</w:t>
      </w:r>
      <w:r w:rsidRPr="000D1F44">
        <w:rPr>
          <w:rFonts w:ascii="Times New Roman" w:hAnsi="Times New Roman" w:cs="Times New Roman"/>
          <w:i/>
          <w:iCs/>
          <w:sz w:val="28"/>
          <w:szCs w:val="28"/>
        </w:rPr>
        <w:t>нялся</w:t>
      </w:r>
      <w:proofErr w:type="spellEnd"/>
      <w:r w:rsidRPr="000D1F44">
        <w:rPr>
          <w:rFonts w:ascii="Times New Roman" w:hAnsi="Times New Roman" w:cs="Times New Roman"/>
          <w:sz w:val="28"/>
          <w:szCs w:val="28"/>
        </w:rPr>
        <w:t> — встречается в просторечии, не рекомендуется для использования в литературном языке.</w:t>
      </w:r>
    </w:p>
    <w:p w:rsidR="000D1F44" w:rsidRPr="000D1F44" w:rsidRDefault="000D1F44" w:rsidP="000D1F44">
      <w:pPr>
        <w:jc w:val="both"/>
        <w:rPr>
          <w:rFonts w:ascii="Times New Roman" w:hAnsi="Times New Roman" w:cs="Times New Roman"/>
          <w:sz w:val="28"/>
          <w:szCs w:val="28"/>
        </w:rPr>
      </w:pPr>
      <w:r w:rsidRPr="000D1F44">
        <w:rPr>
          <w:rFonts w:ascii="Times New Roman" w:hAnsi="Times New Roman" w:cs="Times New Roman"/>
          <w:sz w:val="28"/>
          <w:szCs w:val="28"/>
        </w:rPr>
        <w:t> </w:t>
      </w:r>
    </w:p>
    <w:p w:rsidR="000D1F44" w:rsidRPr="000D1F44" w:rsidRDefault="000D1F44" w:rsidP="000D1F44">
      <w:pPr>
        <w:jc w:val="both"/>
        <w:rPr>
          <w:rFonts w:ascii="Times New Roman" w:hAnsi="Times New Roman" w:cs="Times New Roman"/>
          <w:sz w:val="28"/>
          <w:szCs w:val="28"/>
        </w:rPr>
      </w:pPr>
      <w:r w:rsidRPr="000D1F44">
        <w:rPr>
          <w:rFonts w:ascii="Times New Roman" w:hAnsi="Times New Roman" w:cs="Times New Roman"/>
          <w:b/>
          <w:bCs/>
          <w:sz w:val="28"/>
          <w:szCs w:val="28"/>
        </w:rPr>
        <w:t>Постановка ударения может зависеть от значения слова:</w:t>
      </w:r>
    </w:p>
    <w:p w:rsidR="000D1F44" w:rsidRPr="000D1F44" w:rsidRDefault="000D1F44" w:rsidP="000D1F44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D1F44">
        <w:rPr>
          <w:rFonts w:ascii="Times New Roman" w:hAnsi="Times New Roman" w:cs="Times New Roman"/>
          <w:i/>
          <w:iCs/>
          <w:sz w:val="28"/>
          <w:szCs w:val="28"/>
        </w:rPr>
        <w:t>заброни</w:t>
      </w:r>
      <w:r w:rsidRPr="000D1F44">
        <w:rPr>
          <w:rFonts w:ascii="Times New Roman" w:hAnsi="Times New Roman" w:cs="Times New Roman"/>
          <w:sz w:val="28"/>
          <w:szCs w:val="28"/>
        </w:rPr>
        <w:t>’</w:t>
      </w:r>
      <w:r w:rsidRPr="000D1F44">
        <w:rPr>
          <w:rFonts w:ascii="Times New Roman" w:hAnsi="Times New Roman" w:cs="Times New Roman"/>
          <w:i/>
          <w:iCs/>
          <w:sz w:val="28"/>
          <w:szCs w:val="28"/>
        </w:rPr>
        <w:t>ровать</w:t>
      </w:r>
      <w:proofErr w:type="spellEnd"/>
      <w:r w:rsidRPr="000D1F44">
        <w:rPr>
          <w:rFonts w:ascii="Times New Roman" w:hAnsi="Times New Roman" w:cs="Times New Roman"/>
          <w:i/>
          <w:iCs/>
          <w:sz w:val="28"/>
          <w:szCs w:val="28"/>
        </w:rPr>
        <w:t xml:space="preserve"> место в гостинице — </w:t>
      </w:r>
      <w:proofErr w:type="spellStart"/>
      <w:r w:rsidRPr="000D1F44">
        <w:rPr>
          <w:rFonts w:ascii="Times New Roman" w:hAnsi="Times New Roman" w:cs="Times New Roman"/>
          <w:i/>
          <w:iCs/>
          <w:sz w:val="28"/>
          <w:szCs w:val="28"/>
        </w:rPr>
        <w:t>забронирова</w:t>
      </w:r>
      <w:r w:rsidRPr="000D1F44">
        <w:rPr>
          <w:rFonts w:ascii="Times New Roman" w:hAnsi="Times New Roman" w:cs="Times New Roman"/>
          <w:sz w:val="28"/>
          <w:szCs w:val="28"/>
        </w:rPr>
        <w:t>’</w:t>
      </w:r>
      <w:r w:rsidRPr="000D1F44">
        <w:rPr>
          <w:rFonts w:ascii="Times New Roman" w:hAnsi="Times New Roman" w:cs="Times New Roman"/>
          <w:i/>
          <w:iCs/>
          <w:sz w:val="28"/>
          <w:szCs w:val="28"/>
        </w:rPr>
        <w:t>ть</w:t>
      </w:r>
      <w:proofErr w:type="spellEnd"/>
      <w:r w:rsidRPr="000D1F44">
        <w:rPr>
          <w:rFonts w:ascii="Times New Roman" w:hAnsi="Times New Roman" w:cs="Times New Roman"/>
          <w:i/>
          <w:iCs/>
          <w:sz w:val="28"/>
          <w:szCs w:val="28"/>
        </w:rPr>
        <w:t xml:space="preserve"> новое орудие;</w:t>
      </w:r>
    </w:p>
    <w:p w:rsidR="000D1F44" w:rsidRPr="000D1F44" w:rsidRDefault="000D1F44" w:rsidP="000D1F44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D1F44">
        <w:rPr>
          <w:rFonts w:ascii="Times New Roman" w:hAnsi="Times New Roman" w:cs="Times New Roman"/>
          <w:i/>
          <w:iCs/>
          <w:sz w:val="28"/>
          <w:szCs w:val="28"/>
        </w:rPr>
        <w:t>приво</w:t>
      </w:r>
      <w:r w:rsidRPr="000D1F44">
        <w:rPr>
          <w:rFonts w:ascii="Times New Roman" w:hAnsi="Times New Roman" w:cs="Times New Roman"/>
          <w:sz w:val="28"/>
          <w:szCs w:val="28"/>
        </w:rPr>
        <w:t>’</w:t>
      </w:r>
      <w:r w:rsidRPr="000D1F44">
        <w:rPr>
          <w:rFonts w:ascii="Times New Roman" w:hAnsi="Times New Roman" w:cs="Times New Roman"/>
          <w:i/>
          <w:iCs/>
          <w:sz w:val="28"/>
          <w:szCs w:val="28"/>
        </w:rPr>
        <w:t>д</w:t>
      </w:r>
      <w:proofErr w:type="spellEnd"/>
      <w:r w:rsidRPr="000D1F44">
        <w:rPr>
          <w:rFonts w:ascii="Times New Roman" w:hAnsi="Times New Roman" w:cs="Times New Roman"/>
          <w:i/>
          <w:iCs/>
          <w:sz w:val="28"/>
          <w:szCs w:val="28"/>
        </w:rPr>
        <w:t xml:space="preserve"> в милицию — </w:t>
      </w:r>
      <w:proofErr w:type="spellStart"/>
      <w:r w:rsidRPr="000D1F44">
        <w:rPr>
          <w:rFonts w:ascii="Times New Roman" w:hAnsi="Times New Roman" w:cs="Times New Roman"/>
          <w:i/>
          <w:iCs/>
          <w:sz w:val="28"/>
          <w:szCs w:val="28"/>
        </w:rPr>
        <w:t>при</w:t>
      </w:r>
      <w:r w:rsidRPr="000D1F44">
        <w:rPr>
          <w:rFonts w:ascii="Times New Roman" w:hAnsi="Times New Roman" w:cs="Times New Roman"/>
          <w:sz w:val="28"/>
          <w:szCs w:val="28"/>
        </w:rPr>
        <w:t>’</w:t>
      </w:r>
      <w:r w:rsidRPr="000D1F44">
        <w:rPr>
          <w:rFonts w:ascii="Times New Roman" w:hAnsi="Times New Roman" w:cs="Times New Roman"/>
          <w:i/>
          <w:iCs/>
          <w:sz w:val="28"/>
          <w:szCs w:val="28"/>
        </w:rPr>
        <w:t>вод</w:t>
      </w:r>
      <w:proofErr w:type="spellEnd"/>
      <w:r w:rsidRPr="000D1F44">
        <w:rPr>
          <w:rFonts w:ascii="Times New Roman" w:hAnsi="Times New Roman" w:cs="Times New Roman"/>
          <w:i/>
          <w:iCs/>
          <w:sz w:val="28"/>
          <w:szCs w:val="28"/>
        </w:rPr>
        <w:t xml:space="preserve"> в механизме;</w:t>
      </w:r>
    </w:p>
    <w:p w:rsidR="000D1F44" w:rsidRPr="000D1F44" w:rsidRDefault="000D1F44" w:rsidP="000D1F44">
      <w:pPr>
        <w:jc w:val="both"/>
        <w:rPr>
          <w:rFonts w:ascii="Times New Roman" w:hAnsi="Times New Roman" w:cs="Times New Roman"/>
          <w:sz w:val="28"/>
          <w:szCs w:val="28"/>
        </w:rPr>
      </w:pPr>
      <w:r w:rsidRPr="000D1F44">
        <w:rPr>
          <w:rFonts w:ascii="Times New Roman" w:hAnsi="Times New Roman" w:cs="Times New Roman"/>
          <w:i/>
          <w:iCs/>
          <w:sz w:val="28"/>
          <w:szCs w:val="28"/>
        </w:rPr>
        <w:t>осенняя сырость и мокрота</w:t>
      </w:r>
      <w:r w:rsidRPr="000D1F44">
        <w:rPr>
          <w:rFonts w:ascii="Times New Roman" w:hAnsi="Times New Roman" w:cs="Times New Roman"/>
          <w:sz w:val="28"/>
          <w:szCs w:val="28"/>
        </w:rPr>
        <w:t>’</w:t>
      </w:r>
      <w:r w:rsidRPr="000D1F44">
        <w:rPr>
          <w:rFonts w:ascii="Times New Roman" w:hAnsi="Times New Roman" w:cs="Times New Roman"/>
          <w:i/>
          <w:iCs/>
          <w:sz w:val="28"/>
          <w:szCs w:val="28"/>
        </w:rPr>
        <w:t xml:space="preserve">— кашель с </w:t>
      </w:r>
      <w:proofErr w:type="spellStart"/>
      <w:r w:rsidRPr="000D1F44">
        <w:rPr>
          <w:rFonts w:ascii="Times New Roman" w:hAnsi="Times New Roman" w:cs="Times New Roman"/>
          <w:i/>
          <w:iCs/>
          <w:sz w:val="28"/>
          <w:szCs w:val="28"/>
        </w:rPr>
        <w:t>мокро</w:t>
      </w:r>
      <w:r w:rsidRPr="000D1F44">
        <w:rPr>
          <w:rFonts w:ascii="Times New Roman" w:hAnsi="Times New Roman" w:cs="Times New Roman"/>
          <w:sz w:val="28"/>
          <w:szCs w:val="28"/>
        </w:rPr>
        <w:t>’</w:t>
      </w:r>
      <w:r w:rsidRPr="000D1F44">
        <w:rPr>
          <w:rFonts w:ascii="Times New Roman" w:hAnsi="Times New Roman" w:cs="Times New Roman"/>
          <w:i/>
          <w:iCs/>
          <w:sz w:val="28"/>
          <w:szCs w:val="28"/>
        </w:rPr>
        <w:t>той</w:t>
      </w:r>
      <w:proofErr w:type="spellEnd"/>
      <w:r w:rsidRPr="000D1F44">
        <w:rPr>
          <w:rFonts w:ascii="Times New Roman" w:hAnsi="Times New Roman" w:cs="Times New Roman"/>
          <w:i/>
          <w:iCs/>
          <w:sz w:val="28"/>
          <w:szCs w:val="28"/>
        </w:rPr>
        <w:t>;</w:t>
      </w:r>
    </w:p>
    <w:p w:rsidR="000D1F44" w:rsidRPr="000D1F44" w:rsidRDefault="000D1F44" w:rsidP="000D1F44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D1F44">
        <w:rPr>
          <w:rFonts w:ascii="Times New Roman" w:hAnsi="Times New Roman" w:cs="Times New Roman"/>
          <w:i/>
          <w:iCs/>
          <w:sz w:val="28"/>
          <w:szCs w:val="28"/>
        </w:rPr>
        <w:t>языково</w:t>
      </w:r>
      <w:r w:rsidRPr="000D1F44">
        <w:rPr>
          <w:rFonts w:ascii="Times New Roman" w:hAnsi="Times New Roman" w:cs="Times New Roman"/>
          <w:sz w:val="28"/>
          <w:szCs w:val="28"/>
        </w:rPr>
        <w:t>’</w:t>
      </w:r>
      <w:r w:rsidRPr="000D1F44">
        <w:rPr>
          <w:rFonts w:ascii="Times New Roman" w:hAnsi="Times New Roman" w:cs="Times New Roman"/>
          <w:i/>
          <w:iCs/>
          <w:sz w:val="28"/>
          <w:szCs w:val="28"/>
        </w:rPr>
        <w:t>й</w:t>
      </w:r>
      <w:proofErr w:type="spellEnd"/>
      <w:r w:rsidRPr="000D1F44">
        <w:rPr>
          <w:rFonts w:ascii="Times New Roman" w:hAnsi="Times New Roman" w:cs="Times New Roman"/>
          <w:i/>
          <w:iCs/>
          <w:sz w:val="28"/>
          <w:szCs w:val="28"/>
        </w:rPr>
        <w:t xml:space="preserve"> барьер — </w:t>
      </w:r>
      <w:proofErr w:type="spellStart"/>
      <w:r w:rsidRPr="000D1F44">
        <w:rPr>
          <w:rFonts w:ascii="Times New Roman" w:hAnsi="Times New Roman" w:cs="Times New Roman"/>
          <w:i/>
          <w:iCs/>
          <w:sz w:val="28"/>
          <w:szCs w:val="28"/>
        </w:rPr>
        <w:t>языко</w:t>
      </w:r>
      <w:r w:rsidRPr="000D1F44">
        <w:rPr>
          <w:rFonts w:ascii="Times New Roman" w:hAnsi="Times New Roman" w:cs="Times New Roman"/>
          <w:sz w:val="28"/>
          <w:szCs w:val="28"/>
        </w:rPr>
        <w:t>’</w:t>
      </w:r>
      <w:r w:rsidRPr="000D1F44">
        <w:rPr>
          <w:rFonts w:ascii="Times New Roman" w:hAnsi="Times New Roman" w:cs="Times New Roman"/>
          <w:i/>
          <w:iCs/>
          <w:sz w:val="28"/>
          <w:szCs w:val="28"/>
        </w:rPr>
        <w:t>вая</w:t>
      </w:r>
      <w:proofErr w:type="spellEnd"/>
      <w:r w:rsidRPr="000D1F44">
        <w:rPr>
          <w:rFonts w:ascii="Times New Roman" w:hAnsi="Times New Roman" w:cs="Times New Roman"/>
          <w:i/>
          <w:iCs/>
          <w:sz w:val="28"/>
          <w:szCs w:val="28"/>
        </w:rPr>
        <w:t xml:space="preserve"> колбаса;</w:t>
      </w:r>
    </w:p>
    <w:p w:rsidR="000D1F44" w:rsidRPr="000D1F44" w:rsidRDefault="000D1F44" w:rsidP="000D1F44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D1F44">
        <w:rPr>
          <w:rFonts w:ascii="Times New Roman" w:hAnsi="Times New Roman" w:cs="Times New Roman"/>
          <w:i/>
          <w:iCs/>
          <w:sz w:val="28"/>
          <w:szCs w:val="28"/>
        </w:rPr>
        <w:t>занято</w:t>
      </w:r>
      <w:r w:rsidRPr="000D1F44">
        <w:rPr>
          <w:rFonts w:ascii="Times New Roman" w:hAnsi="Times New Roman" w:cs="Times New Roman"/>
          <w:sz w:val="28"/>
          <w:szCs w:val="28"/>
        </w:rPr>
        <w:t>’</w:t>
      </w:r>
      <w:r w:rsidRPr="000D1F44">
        <w:rPr>
          <w:rFonts w:ascii="Times New Roman" w:hAnsi="Times New Roman" w:cs="Times New Roman"/>
          <w:i/>
          <w:iCs/>
          <w:sz w:val="28"/>
          <w:szCs w:val="28"/>
        </w:rPr>
        <w:t>й</w:t>
      </w:r>
      <w:proofErr w:type="spellEnd"/>
      <w:r w:rsidRPr="000D1F44">
        <w:rPr>
          <w:rFonts w:ascii="Times New Roman" w:hAnsi="Times New Roman" w:cs="Times New Roman"/>
          <w:i/>
          <w:iCs/>
          <w:sz w:val="28"/>
          <w:szCs w:val="28"/>
        </w:rPr>
        <w:t xml:space="preserve"> человек — </w:t>
      </w:r>
      <w:proofErr w:type="spellStart"/>
      <w:r w:rsidRPr="000D1F44">
        <w:rPr>
          <w:rFonts w:ascii="Times New Roman" w:hAnsi="Times New Roman" w:cs="Times New Roman"/>
          <w:i/>
          <w:iCs/>
          <w:sz w:val="28"/>
          <w:szCs w:val="28"/>
        </w:rPr>
        <w:t>за</w:t>
      </w:r>
      <w:r w:rsidRPr="000D1F44">
        <w:rPr>
          <w:rFonts w:ascii="Times New Roman" w:hAnsi="Times New Roman" w:cs="Times New Roman"/>
          <w:sz w:val="28"/>
          <w:szCs w:val="28"/>
        </w:rPr>
        <w:t>’</w:t>
      </w:r>
      <w:r w:rsidRPr="000D1F44">
        <w:rPr>
          <w:rFonts w:ascii="Times New Roman" w:hAnsi="Times New Roman" w:cs="Times New Roman"/>
          <w:i/>
          <w:iCs/>
          <w:sz w:val="28"/>
          <w:szCs w:val="28"/>
        </w:rPr>
        <w:t>нятое</w:t>
      </w:r>
      <w:proofErr w:type="spellEnd"/>
      <w:r w:rsidRPr="000D1F44">
        <w:rPr>
          <w:rFonts w:ascii="Times New Roman" w:hAnsi="Times New Roman" w:cs="Times New Roman"/>
          <w:i/>
          <w:iCs/>
          <w:sz w:val="28"/>
          <w:szCs w:val="28"/>
        </w:rPr>
        <w:t xml:space="preserve"> место;</w:t>
      </w:r>
    </w:p>
    <w:p w:rsidR="000D1F44" w:rsidRDefault="000D1F44" w:rsidP="000D1F44">
      <w:pPr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proofErr w:type="spellStart"/>
      <w:r w:rsidRPr="000D1F44">
        <w:rPr>
          <w:rFonts w:ascii="Times New Roman" w:hAnsi="Times New Roman" w:cs="Times New Roman"/>
          <w:i/>
          <w:iCs/>
          <w:sz w:val="28"/>
          <w:szCs w:val="28"/>
        </w:rPr>
        <w:t>ша</w:t>
      </w:r>
      <w:r w:rsidRPr="000D1F44">
        <w:rPr>
          <w:rFonts w:ascii="Times New Roman" w:hAnsi="Times New Roman" w:cs="Times New Roman"/>
          <w:sz w:val="28"/>
          <w:szCs w:val="28"/>
        </w:rPr>
        <w:t>’</w:t>
      </w:r>
      <w:r w:rsidRPr="000D1F44">
        <w:rPr>
          <w:rFonts w:ascii="Times New Roman" w:hAnsi="Times New Roman" w:cs="Times New Roman"/>
          <w:i/>
          <w:iCs/>
          <w:sz w:val="28"/>
          <w:szCs w:val="28"/>
        </w:rPr>
        <w:t>баш</w:t>
      </w:r>
      <w:proofErr w:type="spellEnd"/>
      <w:r w:rsidRPr="000D1F44">
        <w:rPr>
          <w:rFonts w:ascii="Times New Roman" w:hAnsi="Times New Roman" w:cs="Times New Roman"/>
          <w:i/>
          <w:iCs/>
          <w:sz w:val="28"/>
          <w:szCs w:val="28"/>
        </w:rPr>
        <w:t xml:space="preserve"> ведьм — </w:t>
      </w:r>
      <w:proofErr w:type="spellStart"/>
      <w:r w:rsidRPr="000D1F44">
        <w:rPr>
          <w:rFonts w:ascii="Times New Roman" w:hAnsi="Times New Roman" w:cs="Times New Roman"/>
          <w:i/>
          <w:iCs/>
          <w:sz w:val="28"/>
          <w:szCs w:val="28"/>
        </w:rPr>
        <w:t>шаба</w:t>
      </w:r>
      <w:r w:rsidRPr="000D1F44">
        <w:rPr>
          <w:rFonts w:ascii="Times New Roman" w:hAnsi="Times New Roman" w:cs="Times New Roman"/>
          <w:sz w:val="28"/>
          <w:szCs w:val="28"/>
        </w:rPr>
        <w:t>’</w:t>
      </w:r>
      <w:r w:rsidRPr="000D1F44">
        <w:rPr>
          <w:rFonts w:ascii="Times New Roman" w:hAnsi="Times New Roman" w:cs="Times New Roman"/>
          <w:i/>
          <w:iCs/>
          <w:sz w:val="28"/>
          <w:szCs w:val="28"/>
        </w:rPr>
        <w:t>ш</w:t>
      </w:r>
      <w:proofErr w:type="spellEnd"/>
      <w:r w:rsidRPr="000D1F44">
        <w:rPr>
          <w:rFonts w:ascii="Times New Roman" w:hAnsi="Times New Roman" w:cs="Times New Roman"/>
          <w:i/>
          <w:iCs/>
          <w:sz w:val="28"/>
          <w:szCs w:val="28"/>
        </w:rPr>
        <w:t xml:space="preserve"> работе.</w:t>
      </w:r>
    </w:p>
    <w:p w:rsidR="000D1F44" w:rsidRPr="000D1F44" w:rsidRDefault="000D1F44" w:rsidP="000D1F44">
      <w:pPr>
        <w:jc w:val="both"/>
        <w:rPr>
          <w:rFonts w:ascii="Times New Roman" w:hAnsi="Times New Roman" w:cs="Times New Roman"/>
          <w:sz w:val="28"/>
          <w:szCs w:val="28"/>
        </w:rPr>
      </w:pPr>
      <w:r w:rsidRPr="000D1F44">
        <w:rPr>
          <w:rFonts w:ascii="Times New Roman" w:hAnsi="Times New Roman" w:cs="Times New Roman"/>
          <w:sz w:val="28"/>
          <w:szCs w:val="28"/>
        </w:rPr>
        <w:t>Однако в языке существуют определенные модели постановки ударения в целых группах слов, хотя большинство из них действует лишь как тенденция, т.е. возможны различные отклонения, колебания внутри этой модели. Для облегчения запоминания постановки ударения приводятся группы слов с общими акцентологическими признаками. Так, запомнив одно из кратких страдательных причастий женского рода, например, </w:t>
      </w:r>
      <w:r w:rsidRPr="000D1F44">
        <w:rPr>
          <w:rFonts w:ascii="Times New Roman" w:hAnsi="Times New Roman" w:cs="Times New Roman"/>
          <w:i/>
          <w:iCs/>
          <w:sz w:val="28"/>
          <w:szCs w:val="28"/>
        </w:rPr>
        <w:t>занята</w:t>
      </w:r>
      <w:r w:rsidRPr="000D1F44">
        <w:rPr>
          <w:rFonts w:ascii="Times New Roman" w:hAnsi="Times New Roman" w:cs="Times New Roman"/>
          <w:sz w:val="28"/>
          <w:szCs w:val="28"/>
        </w:rPr>
        <w:t>’ вы будете знать, как произносить более двадцати идентичных форм: </w:t>
      </w:r>
      <w:r w:rsidRPr="000D1F44">
        <w:rPr>
          <w:rFonts w:ascii="Times New Roman" w:hAnsi="Times New Roman" w:cs="Times New Roman"/>
          <w:i/>
          <w:iCs/>
          <w:sz w:val="28"/>
          <w:szCs w:val="28"/>
        </w:rPr>
        <w:t>заснята</w:t>
      </w:r>
      <w:r w:rsidRPr="000D1F44">
        <w:rPr>
          <w:rFonts w:ascii="Times New Roman" w:hAnsi="Times New Roman" w:cs="Times New Roman"/>
          <w:sz w:val="28"/>
          <w:szCs w:val="28"/>
        </w:rPr>
        <w:t>’</w:t>
      </w:r>
      <w:r w:rsidRPr="000D1F44">
        <w:rPr>
          <w:rFonts w:ascii="Times New Roman" w:hAnsi="Times New Roman" w:cs="Times New Roman"/>
          <w:i/>
          <w:iCs/>
          <w:sz w:val="28"/>
          <w:szCs w:val="28"/>
        </w:rPr>
        <w:t>, отнята’, поднята’, начата’ </w:t>
      </w:r>
      <w:r w:rsidRPr="000D1F44">
        <w:rPr>
          <w:rFonts w:ascii="Times New Roman" w:hAnsi="Times New Roman" w:cs="Times New Roman"/>
          <w:sz w:val="28"/>
          <w:szCs w:val="28"/>
        </w:rPr>
        <w:t>и т.д.</w:t>
      </w:r>
    </w:p>
    <w:p w:rsidR="000D1F44" w:rsidRDefault="000D1F44" w:rsidP="000D1F44">
      <w:pPr>
        <w:jc w:val="both"/>
        <w:rPr>
          <w:rFonts w:ascii="Times New Roman" w:hAnsi="Times New Roman" w:cs="Times New Roman"/>
          <w:sz w:val="28"/>
          <w:szCs w:val="28"/>
        </w:rPr>
      </w:pPr>
      <w:r w:rsidRPr="000D1F44">
        <w:rPr>
          <w:rFonts w:ascii="Times New Roman" w:hAnsi="Times New Roman" w:cs="Times New Roman"/>
          <w:sz w:val="28"/>
          <w:szCs w:val="28"/>
        </w:rPr>
        <w:t>Есть немало слов, произношение которых служит «лакмусовой бумажкой» уровня речевой культуры человека. Неправильная постановка ударения не только затрудняет понимание, отвлекает слушателей, но и подрывает доверие к говорящему, заставляет сомневаться в его компетентности не только в области речевой культуры, но и в профессиональной деятельности.</w:t>
      </w:r>
    </w:p>
    <w:p w:rsidR="000D1F44" w:rsidRPr="00845149" w:rsidRDefault="000D1F44" w:rsidP="0084514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45149">
        <w:rPr>
          <w:rFonts w:ascii="Times New Roman" w:hAnsi="Times New Roman" w:cs="Times New Roman"/>
          <w:b/>
          <w:sz w:val="28"/>
          <w:szCs w:val="28"/>
        </w:rPr>
        <w:t>СОЦИОЛОГИЧЕСКОЕ ИССЛЕДОВАНИЕ</w:t>
      </w:r>
    </w:p>
    <w:p w:rsidR="000D1F44" w:rsidRDefault="000D1F44" w:rsidP="000D1F44">
      <w:pPr>
        <w:jc w:val="both"/>
        <w:rPr>
          <w:rFonts w:ascii="Times New Roman" w:hAnsi="Times New Roman" w:cs="Times New Roman"/>
          <w:sz w:val="28"/>
          <w:szCs w:val="28"/>
        </w:rPr>
      </w:pPr>
      <w:r w:rsidRPr="000D1F44">
        <w:rPr>
          <w:rFonts w:ascii="Times New Roman" w:hAnsi="Times New Roman" w:cs="Times New Roman"/>
          <w:sz w:val="28"/>
          <w:szCs w:val="28"/>
        </w:rPr>
        <w:t>Следующим этапом нашей работы было наблюдение за речью среди нас, учащихся нашей школы, наших родителей, учителей. Вот как выглядел диагностический лист для теста – опроса:</w:t>
      </w:r>
    </w:p>
    <w:p w:rsidR="009B44B9" w:rsidRPr="009B44B9" w:rsidRDefault="009B44B9" w:rsidP="000D1F44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B44B9">
        <w:rPr>
          <w:rFonts w:ascii="Times New Roman" w:hAnsi="Times New Roman" w:cs="Times New Roman"/>
          <w:b/>
          <w:i/>
          <w:sz w:val="28"/>
          <w:szCs w:val="28"/>
        </w:rPr>
        <w:t>Поставьте ударения в данных словах:</w:t>
      </w:r>
    </w:p>
    <w:p w:rsidR="000D1F44" w:rsidRPr="009B44B9" w:rsidRDefault="009B44B9" w:rsidP="000D1F44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Имена существительные:</w:t>
      </w:r>
      <w:r w:rsidRPr="009B44B9">
        <w:rPr>
          <w:rFonts w:ascii="Times New Roman" w:hAnsi="Times New Roman" w:cs="Times New Roman"/>
          <w:bCs/>
          <w:i/>
          <w:sz w:val="28"/>
          <w:szCs w:val="28"/>
        </w:rPr>
        <w:t>банты, шарфы, склады, форзац, обеспечение, танцовщица, сироты, договор, каталог, квартал, в туфлях, банты, жалюзи, водопровод.</w:t>
      </w:r>
    </w:p>
    <w:p w:rsidR="009B44B9" w:rsidRDefault="009B44B9" w:rsidP="000D1F44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Имена прилагательные: </w:t>
      </w:r>
      <w:r w:rsidRPr="009B44B9">
        <w:rPr>
          <w:rFonts w:ascii="Times New Roman" w:hAnsi="Times New Roman" w:cs="Times New Roman"/>
          <w:bCs/>
          <w:i/>
          <w:sz w:val="28"/>
          <w:szCs w:val="28"/>
        </w:rPr>
        <w:t>сливовый, оптовый, украинский, кухонный, новорожденный, экспертный, красивее.</w:t>
      </w:r>
    </w:p>
    <w:p w:rsidR="009B44B9" w:rsidRPr="009B44B9" w:rsidRDefault="009B44B9" w:rsidP="000D1F44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9B44B9">
        <w:rPr>
          <w:rFonts w:ascii="Times New Roman" w:hAnsi="Times New Roman" w:cs="Times New Roman"/>
          <w:b/>
          <w:bCs/>
          <w:sz w:val="28"/>
          <w:szCs w:val="28"/>
        </w:rPr>
        <w:t xml:space="preserve">Глаголы: </w:t>
      </w:r>
      <w:r w:rsidRPr="009B44B9">
        <w:rPr>
          <w:rFonts w:ascii="Times New Roman" w:hAnsi="Times New Roman" w:cs="Times New Roman"/>
          <w:bCs/>
          <w:i/>
          <w:sz w:val="28"/>
          <w:szCs w:val="28"/>
        </w:rPr>
        <w:t>начался, облегчит, вручит, догнала, насорит, баловаться, кашлянуть, отдала, ворвалась, включишь, откупорить, начался</w:t>
      </w:r>
    </w:p>
    <w:p w:rsidR="000D1F44" w:rsidRPr="000D1F44" w:rsidRDefault="000D1F44" w:rsidP="000D1F44">
      <w:pPr>
        <w:jc w:val="both"/>
        <w:rPr>
          <w:rFonts w:ascii="Times New Roman" w:hAnsi="Times New Roman" w:cs="Times New Roman"/>
          <w:sz w:val="28"/>
          <w:szCs w:val="28"/>
        </w:rPr>
      </w:pPr>
      <w:r w:rsidRPr="000D1F44">
        <w:rPr>
          <w:rFonts w:ascii="Times New Roman" w:hAnsi="Times New Roman" w:cs="Times New Roman"/>
          <w:sz w:val="28"/>
          <w:szCs w:val="28"/>
        </w:rPr>
        <w:t>Мы раздавали карточки и предлагали употребить данные существительные во множественном числе в И. и Р.падежах.</w:t>
      </w:r>
    </w:p>
    <w:p w:rsidR="000D1F44" w:rsidRPr="008E3B75" w:rsidRDefault="008E3B75" w:rsidP="000D1F44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8E3B75">
        <w:rPr>
          <w:rFonts w:ascii="Times New Roman" w:hAnsi="Times New Roman" w:cs="Times New Roman"/>
          <w:b/>
          <w:sz w:val="28"/>
          <w:szCs w:val="28"/>
        </w:rPr>
        <w:t>Результа</w:t>
      </w:r>
      <w:r w:rsidR="000D1F44" w:rsidRPr="008E3B75">
        <w:rPr>
          <w:rFonts w:ascii="Times New Roman" w:hAnsi="Times New Roman" w:cs="Times New Roman"/>
          <w:b/>
          <w:sz w:val="28"/>
          <w:szCs w:val="28"/>
        </w:rPr>
        <w:t>ты исследования:</w:t>
      </w:r>
    </w:p>
    <w:p w:rsidR="008E3B75" w:rsidRDefault="008E3B75" w:rsidP="000D1F4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Исследование показало очень низкий уровень знаний акцентологических норм в предложенных вариантах слов. Также, исследования показало, что достаточно много ошибок допускают и взрослые.</w:t>
      </w:r>
    </w:p>
    <w:p w:rsidR="008E3B75" w:rsidRDefault="008E3B75" w:rsidP="000D1F4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E3B75" w:rsidRPr="000D1F44" w:rsidRDefault="008E3B75" w:rsidP="000D1F44">
      <w:pPr>
        <w:jc w:val="both"/>
        <w:rPr>
          <w:rFonts w:ascii="Times New Roman" w:hAnsi="Times New Roman" w:cs="Times New Roman"/>
          <w:sz w:val="28"/>
          <w:szCs w:val="28"/>
        </w:rPr>
      </w:pPr>
      <w:r w:rsidRPr="008E3B7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67668" cy="3455670"/>
            <wp:effectExtent l="0" t="0" r="0" b="0"/>
            <wp:docPr id="1" name="Рисунок 1" descr="C:\Users\Алина\Desktop\Безымянный5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ина\Desktop\Безымянный555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964" cy="3462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1F44" w:rsidRPr="000D1F44" w:rsidRDefault="000D1F44" w:rsidP="000D1F4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D1F44" w:rsidRPr="000D1F44" w:rsidRDefault="008E3B75" w:rsidP="000D1F44">
      <w:pPr>
        <w:jc w:val="both"/>
        <w:rPr>
          <w:rFonts w:ascii="Times New Roman" w:hAnsi="Times New Roman" w:cs="Times New Roman"/>
          <w:sz w:val="28"/>
          <w:szCs w:val="28"/>
        </w:rPr>
      </w:pPr>
      <w:r w:rsidRPr="008E3B7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67400" cy="4356100"/>
            <wp:effectExtent l="0" t="0" r="0" b="6350"/>
            <wp:docPr id="2" name="Рисунок 2" descr="C:\Users\Алина\Desktop\Безымянный5555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ина\Desktop\Безымянный555555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3415" cy="436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1F44" w:rsidRPr="000D1F44" w:rsidRDefault="000D1F44" w:rsidP="000D1F4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E0583" w:rsidRPr="000D1F44" w:rsidRDefault="009B44B9" w:rsidP="000D1F44">
      <w:pPr>
        <w:jc w:val="both"/>
        <w:rPr>
          <w:rFonts w:ascii="Times New Roman" w:hAnsi="Times New Roman" w:cs="Times New Roman"/>
          <w:sz w:val="28"/>
          <w:szCs w:val="28"/>
        </w:rPr>
      </w:pPr>
      <w:r w:rsidRPr="009B44B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859476"/>
            <wp:effectExtent l="0" t="0" r="3175" b="8255"/>
            <wp:docPr id="3" name="Рисунок 3" descr="C:\Users\Алина\Desktop\Безымянный555з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ина\Desktop\Безымянный555з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59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583" w:rsidRPr="00845149" w:rsidRDefault="009B44B9" w:rsidP="0084514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45149">
        <w:rPr>
          <w:rFonts w:ascii="Times New Roman" w:hAnsi="Times New Roman" w:cs="Times New Roman"/>
          <w:b/>
          <w:sz w:val="28"/>
          <w:szCs w:val="28"/>
        </w:rPr>
        <w:t xml:space="preserve">Пути повышения уровня речевой культуры </w:t>
      </w:r>
      <w:r w:rsidR="00845149" w:rsidRPr="00845149">
        <w:rPr>
          <w:rFonts w:ascii="Times New Roman" w:hAnsi="Times New Roman" w:cs="Times New Roman"/>
          <w:b/>
          <w:sz w:val="28"/>
          <w:szCs w:val="28"/>
        </w:rPr>
        <w:t>речи</w:t>
      </w:r>
    </w:p>
    <w:p w:rsidR="00AE0583" w:rsidRPr="00845149" w:rsidRDefault="00845149" w:rsidP="0084514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45149">
        <w:rPr>
          <w:rFonts w:ascii="Times New Roman" w:hAnsi="Times New Roman" w:cs="Times New Roman"/>
          <w:b/>
          <w:sz w:val="28"/>
          <w:szCs w:val="28"/>
        </w:rPr>
        <w:t>Школьная акция «Давайте говорить правильно!»</w:t>
      </w:r>
    </w:p>
    <w:p w:rsidR="00845149" w:rsidRDefault="00845149" w:rsidP="000D1F4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Подготовка рекламного плаката с правильным вариантом слов.</w:t>
      </w:r>
    </w:p>
    <w:p w:rsidR="007B088D" w:rsidRDefault="007B088D" w:rsidP="000D1F4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102860" cy="3286125"/>
            <wp:effectExtent l="0" t="0" r="254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2860" cy="3286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45149" w:rsidRDefault="00845149" w:rsidP="000D1F4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05400" cy="3831643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8044" cy="38336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45149" w:rsidRDefault="00845149" w:rsidP="000D1F4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45149" w:rsidRDefault="00845149" w:rsidP="0084514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45149">
        <w:rPr>
          <w:rFonts w:ascii="Times New Roman" w:hAnsi="Times New Roman" w:cs="Times New Roman"/>
          <w:b/>
          <w:sz w:val="28"/>
          <w:szCs w:val="28"/>
        </w:rPr>
        <w:t>Составление памятки «Мой акцентологический минимум»</w:t>
      </w:r>
    </w:p>
    <w:p w:rsidR="00845149" w:rsidRDefault="00845149" w:rsidP="00917EBB">
      <w:pPr>
        <w:jc w:val="both"/>
        <w:rPr>
          <w:rFonts w:ascii="Times New Roman" w:hAnsi="Times New Roman" w:cs="Times New Roman"/>
          <w:sz w:val="28"/>
          <w:szCs w:val="28"/>
        </w:rPr>
      </w:pPr>
      <w:r w:rsidRPr="00917EBB">
        <w:rPr>
          <w:rFonts w:ascii="Times New Roman" w:hAnsi="Times New Roman" w:cs="Times New Roman"/>
          <w:sz w:val="28"/>
          <w:szCs w:val="28"/>
        </w:rPr>
        <w:t>На основе наиболее частых ошибок мы составили памятку «Мой акцентологический минимум»</w:t>
      </w:r>
      <w:r w:rsidR="00917EBB" w:rsidRPr="00917EBB">
        <w:rPr>
          <w:rFonts w:ascii="Times New Roman" w:hAnsi="Times New Roman" w:cs="Times New Roman"/>
          <w:sz w:val="28"/>
          <w:szCs w:val="28"/>
        </w:rPr>
        <w:t xml:space="preserve">. Данные памятки мы дарили детям, знакомым, родственникам. </w:t>
      </w:r>
      <w:r w:rsidR="00917EBB">
        <w:rPr>
          <w:rFonts w:ascii="Times New Roman" w:hAnsi="Times New Roman" w:cs="Times New Roman"/>
          <w:sz w:val="28"/>
          <w:szCs w:val="28"/>
        </w:rPr>
        <w:t>Получилось так, что окружающие очень заинтересовались, а главное включились в процесс изучения акцентологических норм.</w:t>
      </w:r>
    </w:p>
    <w:tbl>
      <w:tblPr>
        <w:tblStyle w:val="a4"/>
        <w:tblW w:w="0" w:type="auto"/>
        <w:tblLook w:val="04A0"/>
      </w:tblPr>
      <w:tblGrid>
        <w:gridCol w:w="3115"/>
        <w:gridCol w:w="3115"/>
        <w:gridCol w:w="3115"/>
      </w:tblGrid>
      <w:tr w:rsidR="00917EBB" w:rsidTr="00917EBB">
        <w:tc>
          <w:tcPr>
            <w:tcW w:w="3115" w:type="dxa"/>
          </w:tcPr>
          <w:p w:rsidR="00917EBB" w:rsidRDefault="00917EBB" w:rsidP="00917EB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Имена существительные</w:t>
            </w:r>
          </w:p>
        </w:tc>
        <w:tc>
          <w:tcPr>
            <w:tcW w:w="3115" w:type="dxa"/>
          </w:tcPr>
          <w:p w:rsidR="00917EBB" w:rsidRDefault="00917EBB" w:rsidP="00917EB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Имена прилагательные</w:t>
            </w:r>
          </w:p>
        </w:tc>
        <w:tc>
          <w:tcPr>
            <w:tcW w:w="3115" w:type="dxa"/>
          </w:tcPr>
          <w:p w:rsidR="00917EBB" w:rsidRDefault="00917EBB" w:rsidP="00917EB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Глаголы</w:t>
            </w:r>
          </w:p>
        </w:tc>
      </w:tr>
      <w:tr w:rsidR="00917EBB" w:rsidTr="00917EBB">
        <w:tc>
          <w:tcPr>
            <w:tcW w:w="3115" w:type="dxa"/>
          </w:tcPr>
          <w:p w:rsidR="00917EBB" w:rsidRPr="00917EBB" w:rsidRDefault="00917EBB" w:rsidP="00917EB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17EB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бАнты</w:t>
            </w:r>
            <w:proofErr w:type="spellEnd"/>
            <w:r w:rsidRPr="00917EB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, </w:t>
            </w:r>
            <w:proofErr w:type="spellStart"/>
            <w:r w:rsidRPr="00917EB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шАрфы</w:t>
            </w:r>
            <w:proofErr w:type="spellEnd"/>
            <w:r w:rsidRPr="00917EB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,</w:t>
            </w:r>
          </w:p>
          <w:p w:rsidR="00917EBB" w:rsidRPr="00917EBB" w:rsidRDefault="00917EBB" w:rsidP="00917EB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17EB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тОрты</w:t>
            </w:r>
            <w:proofErr w:type="spellEnd"/>
            <w:r w:rsidRPr="00917EB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, </w:t>
            </w:r>
            <w:proofErr w:type="spellStart"/>
            <w:r w:rsidRPr="00917EB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гербЫ</w:t>
            </w:r>
            <w:proofErr w:type="spellEnd"/>
            <w:r w:rsidRPr="00917EB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,</w:t>
            </w:r>
          </w:p>
          <w:p w:rsidR="00917EBB" w:rsidRPr="00917EBB" w:rsidRDefault="00917EBB" w:rsidP="00917EB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17EB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адресА</w:t>
            </w:r>
            <w:proofErr w:type="spellEnd"/>
            <w:r w:rsidRPr="00917EB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, </w:t>
            </w:r>
            <w:proofErr w:type="spellStart"/>
            <w:r w:rsidRPr="00917EB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шоф</w:t>
            </w:r>
            <w:proofErr w:type="spellEnd"/>
            <w:r w:rsidRPr="00917EB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Ёры,</w:t>
            </w:r>
          </w:p>
          <w:p w:rsidR="00917EBB" w:rsidRPr="00917EBB" w:rsidRDefault="00917EBB" w:rsidP="00917EB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17EB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тракторА</w:t>
            </w:r>
            <w:proofErr w:type="spellEnd"/>
            <w:r w:rsidRPr="00917EB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, </w:t>
            </w:r>
            <w:proofErr w:type="spellStart"/>
            <w:r w:rsidRPr="00917EB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слЕсари</w:t>
            </w:r>
            <w:proofErr w:type="spellEnd"/>
            <w:r w:rsidRPr="00917EB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,</w:t>
            </w:r>
          </w:p>
          <w:p w:rsidR="00917EBB" w:rsidRPr="00917EBB" w:rsidRDefault="00917EBB" w:rsidP="00917EB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17EB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столярЫ</w:t>
            </w:r>
            <w:proofErr w:type="spellEnd"/>
            <w:r w:rsidRPr="00917EB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, </w:t>
            </w:r>
            <w:proofErr w:type="spellStart"/>
            <w:r w:rsidRPr="00917EB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директорА</w:t>
            </w:r>
            <w:proofErr w:type="spellEnd"/>
            <w:r w:rsidRPr="00917EB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,</w:t>
            </w:r>
          </w:p>
          <w:p w:rsidR="00917EBB" w:rsidRPr="00917EBB" w:rsidRDefault="00917EBB" w:rsidP="00917EB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17EB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докторА</w:t>
            </w:r>
            <w:proofErr w:type="spellEnd"/>
            <w:r w:rsidRPr="00917EB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, </w:t>
            </w:r>
            <w:proofErr w:type="spellStart"/>
            <w:r w:rsidRPr="00917EB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договОры</w:t>
            </w:r>
            <w:proofErr w:type="spellEnd"/>
            <w:r w:rsidRPr="00917EB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,</w:t>
            </w:r>
          </w:p>
          <w:p w:rsidR="00917EBB" w:rsidRPr="00917EBB" w:rsidRDefault="00917EBB" w:rsidP="00917EB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17EB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склАды</w:t>
            </w:r>
            <w:proofErr w:type="spellEnd"/>
            <w:r w:rsidRPr="00917EB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, </w:t>
            </w:r>
            <w:proofErr w:type="spellStart"/>
            <w:r w:rsidRPr="00917EB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обеспЕчение</w:t>
            </w:r>
            <w:proofErr w:type="spellEnd"/>
            <w:r w:rsidRPr="00917EB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, </w:t>
            </w:r>
            <w:proofErr w:type="spellStart"/>
            <w:r w:rsidRPr="00917EB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танцОвщица</w:t>
            </w:r>
            <w:proofErr w:type="spellEnd"/>
            <w:r w:rsidRPr="00917EB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, </w:t>
            </w:r>
            <w:proofErr w:type="spellStart"/>
            <w:r w:rsidRPr="00917EB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сирОты</w:t>
            </w:r>
            <w:proofErr w:type="spellEnd"/>
            <w:r w:rsidRPr="00917EB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,</w:t>
            </w:r>
          </w:p>
          <w:p w:rsidR="00917EBB" w:rsidRPr="00917EBB" w:rsidRDefault="00917EBB" w:rsidP="00917EB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17EB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договОр</w:t>
            </w:r>
            <w:proofErr w:type="spellEnd"/>
            <w:r w:rsidRPr="00917EB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, </w:t>
            </w:r>
            <w:proofErr w:type="spellStart"/>
            <w:r w:rsidRPr="00917EB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каталОг</w:t>
            </w:r>
            <w:proofErr w:type="spellEnd"/>
            <w:r w:rsidRPr="00917EB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,</w:t>
            </w:r>
          </w:p>
          <w:p w:rsidR="00917EBB" w:rsidRPr="00917EBB" w:rsidRDefault="00917EBB" w:rsidP="00917EB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7EB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в </w:t>
            </w:r>
            <w:proofErr w:type="spellStart"/>
            <w:r w:rsidRPr="00917EB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тУфлях</w:t>
            </w:r>
            <w:proofErr w:type="spellEnd"/>
            <w:r w:rsidRPr="00917EB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, </w:t>
            </w:r>
            <w:proofErr w:type="spellStart"/>
            <w:r w:rsidRPr="00917EB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свЁкла</w:t>
            </w:r>
            <w:proofErr w:type="spellEnd"/>
            <w:r w:rsidRPr="00917EB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,</w:t>
            </w:r>
          </w:p>
          <w:p w:rsidR="00917EBB" w:rsidRPr="00917EBB" w:rsidRDefault="00917EBB" w:rsidP="00917EB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17EB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щавЕль</w:t>
            </w:r>
            <w:proofErr w:type="spellEnd"/>
            <w:r w:rsidRPr="00917EB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, </w:t>
            </w:r>
            <w:proofErr w:type="spellStart"/>
            <w:r w:rsidRPr="00917EB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жалюзИ</w:t>
            </w:r>
            <w:proofErr w:type="spellEnd"/>
            <w:r w:rsidRPr="00917EB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,</w:t>
            </w:r>
          </w:p>
          <w:p w:rsidR="00917EBB" w:rsidRPr="00917EBB" w:rsidRDefault="00917EBB" w:rsidP="00917EB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17EB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водопровОд</w:t>
            </w:r>
            <w:proofErr w:type="spellEnd"/>
            <w:r w:rsidRPr="00917EB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, </w:t>
            </w:r>
            <w:proofErr w:type="spellStart"/>
            <w:r w:rsidRPr="00917EB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мусоропровОд</w:t>
            </w:r>
            <w:proofErr w:type="spellEnd"/>
          </w:p>
          <w:p w:rsidR="00917EBB" w:rsidRDefault="00917EBB" w:rsidP="00917EB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5" w:type="dxa"/>
          </w:tcPr>
          <w:p w:rsidR="00917EBB" w:rsidRPr="00917EBB" w:rsidRDefault="00917EBB" w:rsidP="00917EB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17EB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слИвовый</w:t>
            </w:r>
            <w:proofErr w:type="spellEnd"/>
            <w:r w:rsidRPr="00917EB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, </w:t>
            </w:r>
            <w:proofErr w:type="spellStart"/>
            <w:r w:rsidRPr="00917EB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оптОвый</w:t>
            </w:r>
            <w:proofErr w:type="spellEnd"/>
            <w:r w:rsidRPr="00917EB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917EB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склад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,</w:t>
            </w:r>
            <w:r w:rsidRPr="00917EB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ук</w:t>
            </w:r>
            <w:r w:rsidR="0019787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раИ</w:t>
            </w:r>
            <w:r w:rsidRPr="00917EB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нский</w:t>
            </w:r>
            <w:proofErr w:type="spellEnd"/>
            <w:r w:rsidR="0019787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, </w:t>
            </w:r>
            <w:proofErr w:type="spellStart"/>
            <w:r w:rsidR="0019787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кУ</w:t>
            </w:r>
            <w:r w:rsidRPr="00917EB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хонный</w:t>
            </w:r>
            <w:proofErr w:type="spellEnd"/>
            <w:r w:rsidRPr="00917EB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, </w:t>
            </w:r>
            <w:proofErr w:type="spellStart"/>
            <w:r w:rsidRPr="00917EB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новорожд</w:t>
            </w:r>
            <w:r w:rsidR="0019787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Е</w:t>
            </w:r>
            <w:r w:rsidRPr="00917EB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нный</w:t>
            </w:r>
            <w:proofErr w:type="spellEnd"/>
            <w:r w:rsidRPr="00917EB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,</w:t>
            </w:r>
          </w:p>
        </w:tc>
        <w:tc>
          <w:tcPr>
            <w:tcW w:w="3115" w:type="dxa"/>
          </w:tcPr>
          <w:p w:rsidR="00917EBB" w:rsidRPr="00917EBB" w:rsidRDefault="00917EBB" w:rsidP="00917EB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17EB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облегчИт</w:t>
            </w:r>
            <w:proofErr w:type="spellEnd"/>
            <w:r w:rsidRPr="00917EB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,</w:t>
            </w:r>
          </w:p>
          <w:p w:rsidR="00917EBB" w:rsidRPr="00917EBB" w:rsidRDefault="00917EBB" w:rsidP="00917EB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17EB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вручИт</w:t>
            </w:r>
            <w:proofErr w:type="spellEnd"/>
            <w:r w:rsidRPr="00917EB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,</w:t>
            </w:r>
          </w:p>
          <w:p w:rsidR="00917EBB" w:rsidRPr="00917EBB" w:rsidRDefault="00917EBB" w:rsidP="00917EB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17EB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включИт</w:t>
            </w:r>
            <w:proofErr w:type="spellEnd"/>
            <w:r w:rsidRPr="00917EB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,</w:t>
            </w:r>
          </w:p>
          <w:p w:rsidR="00917EBB" w:rsidRPr="00917EBB" w:rsidRDefault="00917EBB" w:rsidP="00917EB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17EB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насорИт</w:t>
            </w:r>
            <w:proofErr w:type="spellEnd"/>
            <w:r w:rsidRPr="00917EB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, </w:t>
            </w:r>
            <w:proofErr w:type="spellStart"/>
            <w:r w:rsidRPr="00917EB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позвонИт</w:t>
            </w:r>
            <w:proofErr w:type="spellEnd"/>
            <w:r w:rsidRPr="00917EB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, </w:t>
            </w:r>
            <w:proofErr w:type="spellStart"/>
            <w:r w:rsidRPr="00917EB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баловАться</w:t>
            </w:r>
            <w:proofErr w:type="spellEnd"/>
            <w:r w:rsidRPr="00917EB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, </w:t>
            </w:r>
            <w:proofErr w:type="spellStart"/>
            <w:r w:rsidRPr="00917EB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кАшлянуть</w:t>
            </w:r>
            <w:proofErr w:type="spellEnd"/>
            <w:r w:rsidRPr="00917EB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, </w:t>
            </w:r>
            <w:proofErr w:type="spellStart"/>
            <w:r w:rsidRPr="00917EB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отдалА</w:t>
            </w:r>
            <w:proofErr w:type="spellEnd"/>
            <w:r w:rsidRPr="00917EB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,</w:t>
            </w:r>
          </w:p>
          <w:p w:rsidR="00917EBB" w:rsidRPr="00917EBB" w:rsidRDefault="00917EBB" w:rsidP="00917EB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17EB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прогналА</w:t>
            </w:r>
            <w:proofErr w:type="spellEnd"/>
            <w:r w:rsidRPr="00917EB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, </w:t>
            </w:r>
            <w:proofErr w:type="spellStart"/>
            <w:r w:rsidRPr="00917EB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включИть</w:t>
            </w:r>
            <w:proofErr w:type="spellEnd"/>
            <w:r w:rsidRPr="00917EB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, </w:t>
            </w:r>
            <w:proofErr w:type="spellStart"/>
            <w:r w:rsidRPr="00917EB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откУпорить</w:t>
            </w:r>
            <w:proofErr w:type="spellEnd"/>
          </w:p>
          <w:p w:rsidR="00917EBB" w:rsidRDefault="00917EBB" w:rsidP="00917EB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17EBB" w:rsidRDefault="00917EBB" w:rsidP="00917EB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9787B" w:rsidRDefault="0019787B" w:rsidP="00917EBB">
      <w:pPr>
        <w:jc w:val="both"/>
        <w:rPr>
          <w:rFonts w:ascii="Times New Roman" w:hAnsi="Times New Roman" w:cs="Times New Roman"/>
          <w:sz w:val="28"/>
          <w:szCs w:val="28"/>
        </w:rPr>
      </w:pPr>
      <w:r w:rsidRPr="0019787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96924" cy="2946603"/>
            <wp:effectExtent l="0" t="0" r="0" b="6350"/>
            <wp:docPr id="12" name="Рисунок 12" descr="C:\Users\Алина\Desktop\Безымянный522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Алина\Desktop\Безымянный52252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529" cy="2948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787B" w:rsidRDefault="0019787B" w:rsidP="00917EBB">
      <w:pPr>
        <w:jc w:val="both"/>
        <w:rPr>
          <w:rFonts w:ascii="Times New Roman" w:hAnsi="Times New Roman" w:cs="Times New Roman"/>
          <w:sz w:val="28"/>
          <w:szCs w:val="28"/>
        </w:rPr>
      </w:pPr>
      <w:r w:rsidRPr="0019787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72050" cy="2787534"/>
            <wp:effectExtent l="0" t="0" r="0" b="0"/>
            <wp:docPr id="13" name="Рисунок 13" descr="C:\Users\Алина\Desktop\Безымянный66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Алина\Desktop\Безымянный6666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8712" cy="2791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787B" w:rsidRPr="00917EBB" w:rsidRDefault="0019787B" w:rsidP="00917EBB">
      <w:pPr>
        <w:jc w:val="both"/>
        <w:rPr>
          <w:rFonts w:ascii="Times New Roman" w:hAnsi="Times New Roman" w:cs="Times New Roman"/>
          <w:sz w:val="28"/>
          <w:szCs w:val="28"/>
        </w:rPr>
      </w:pPr>
      <w:r w:rsidRPr="0019787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28150" cy="3122930"/>
            <wp:effectExtent l="0" t="0" r="1270" b="1270"/>
            <wp:docPr id="14" name="Рисунок 14" descr="C:\Users\Алина\Desktop\Безымянный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Алина\Desktop\Безымянный88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5255" cy="3133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9787B" w:rsidRPr="00917EBB" w:rsidSect="00935E0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2D01EC"/>
    <w:multiLevelType w:val="multilevel"/>
    <w:tmpl w:val="EB7814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A1E2D9A"/>
    <w:multiLevelType w:val="multilevel"/>
    <w:tmpl w:val="503464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7565614"/>
    <w:multiLevelType w:val="multilevel"/>
    <w:tmpl w:val="0CA0CF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6966A1E"/>
    <w:multiLevelType w:val="multilevel"/>
    <w:tmpl w:val="938AB83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8B26CAF"/>
    <w:multiLevelType w:val="multilevel"/>
    <w:tmpl w:val="6B1EBD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CB602F1"/>
    <w:multiLevelType w:val="multilevel"/>
    <w:tmpl w:val="0AEECC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F8340E2"/>
    <w:multiLevelType w:val="multilevel"/>
    <w:tmpl w:val="B5922A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5737B6F"/>
    <w:multiLevelType w:val="multilevel"/>
    <w:tmpl w:val="3B9094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75A20ECF"/>
    <w:multiLevelType w:val="multilevel"/>
    <w:tmpl w:val="9DA06E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5"/>
  </w:num>
  <w:num w:numId="3">
    <w:abstractNumId w:val="1"/>
  </w:num>
  <w:num w:numId="4">
    <w:abstractNumId w:val="0"/>
  </w:num>
  <w:num w:numId="5">
    <w:abstractNumId w:val="6"/>
  </w:num>
  <w:num w:numId="6">
    <w:abstractNumId w:val="8"/>
  </w:num>
  <w:num w:numId="7">
    <w:abstractNumId w:val="2"/>
  </w:num>
  <w:num w:numId="8">
    <w:abstractNumId w:val="4"/>
  </w:num>
  <w:num w:numId="9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847E9"/>
    <w:rsid w:val="000D1F44"/>
    <w:rsid w:val="001639BD"/>
    <w:rsid w:val="0019787B"/>
    <w:rsid w:val="002E70CD"/>
    <w:rsid w:val="00356CD4"/>
    <w:rsid w:val="00567B55"/>
    <w:rsid w:val="007B088D"/>
    <w:rsid w:val="00845149"/>
    <w:rsid w:val="008E3B75"/>
    <w:rsid w:val="00917EBB"/>
    <w:rsid w:val="00935E03"/>
    <w:rsid w:val="009B44B9"/>
    <w:rsid w:val="00A16539"/>
    <w:rsid w:val="00AE0583"/>
    <w:rsid w:val="00E847E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70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D1F44"/>
    <w:rPr>
      <w:color w:val="0563C1" w:themeColor="hyperlink"/>
      <w:u w:val="single"/>
    </w:rPr>
  </w:style>
  <w:style w:type="table" w:styleId="a4">
    <w:name w:val="Table Grid"/>
    <w:basedOn w:val="a1"/>
    <w:uiPriority w:val="39"/>
    <w:rsid w:val="00917EB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7B088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7B088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05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88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97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42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4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3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69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76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1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455</TotalTime>
  <Pages>8</Pages>
  <Words>1086</Words>
  <Characters>6191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7263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oley.eskova.97@outlook.com</cp:lastModifiedBy>
  <cp:revision>6</cp:revision>
  <cp:lastPrinted>2022-10-20T07:32:00Z</cp:lastPrinted>
  <dcterms:created xsi:type="dcterms:W3CDTF">2016-05-17T17:37:00Z</dcterms:created>
  <dcterms:modified xsi:type="dcterms:W3CDTF">2022-12-02T06:27:00Z</dcterms:modified>
</cp:coreProperties>
</file>