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9D" w:rsidRPr="002E3EC3" w:rsidRDefault="00CB049D" w:rsidP="002E3EC3">
      <w:pPr>
        <w:pStyle w:val="a3"/>
        <w:jc w:val="center"/>
        <w:rPr>
          <w:b/>
          <w:color w:val="000000"/>
        </w:rPr>
      </w:pPr>
      <w:r w:rsidRPr="002E3EC3">
        <w:rPr>
          <w:b/>
          <w:color w:val="000000"/>
        </w:rPr>
        <w:t>Нестандартные формы уроков в</w:t>
      </w:r>
      <w:r w:rsidR="00625BA5">
        <w:rPr>
          <w:b/>
          <w:color w:val="000000"/>
        </w:rPr>
        <w:t xml:space="preserve"> современной</w:t>
      </w:r>
      <w:r w:rsidRPr="002E3EC3">
        <w:rPr>
          <w:b/>
          <w:color w:val="000000"/>
        </w:rPr>
        <w:t xml:space="preserve"> начальной школе.                                                           </w:t>
      </w:r>
    </w:p>
    <w:p w:rsidR="006D11E0" w:rsidRPr="002E3EC3" w:rsidRDefault="00CB049D" w:rsidP="002E3EC3">
      <w:pPr>
        <w:pStyle w:val="a4"/>
        <w:jc w:val="both"/>
        <w:rPr>
          <w:rFonts w:ascii="Times New Roman" w:hAnsi="Times New Roman" w:cs="Times New Roman"/>
          <w:i/>
          <w:sz w:val="24"/>
          <w:szCs w:val="24"/>
        </w:rPr>
      </w:pPr>
      <w:r w:rsidRPr="002E3EC3">
        <w:rPr>
          <w:rFonts w:ascii="Times New Roman" w:hAnsi="Times New Roman" w:cs="Times New Roman"/>
          <w:sz w:val="24"/>
          <w:szCs w:val="24"/>
        </w:rPr>
        <w:t xml:space="preserve">                                         </w:t>
      </w:r>
      <w:r w:rsidR="002E3EC3">
        <w:rPr>
          <w:rFonts w:ascii="Times New Roman" w:hAnsi="Times New Roman" w:cs="Times New Roman"/>
          <w:sz w:val="24"/>
          <w:szCs w:val="24"/>
        </w:rPr>
        <w:t xml:space="preserve">                       </w:t>
      </w:r>
      <w:r w:rsidR="006D11E0" w:rsidRPr="002E3EC3">
        <w:rPr>
          <w:rFonts w:ascii="Times New Roman" w:hAnsi="Times New Roman" w:cs="Times New Roman"/>
          <w:i/>
          <w:sz w:val="24"/>
          <w:szCs w:val="24"/>
        </w:rPr>
        <w:t>«Интерес к учению появляется только тогда,</w:t>
      </w:r>
      <w:bookmarkStart w:id="0" w:name="_GoBack"/>
      <w:bookmarkEnd w:id="0"/>
    </w:p>
    <w:p w:rsidR="00CB049D" w:rsidRPr="002E3EC3" w:rsidRDefault="00CB049D" w:rsidP="002E3EC3">
      <w:pPr>
        <w:pStyle w:val="a4"/>
        <w:jc w:val="both"/>
        <w:rPr>
          <w:rFonts w:ascii="Times New Roman" w:hAnsi="Times New Roman" w:cs="Times New Roman"/>
          <w:i/>
          <w:sz w:val="24"/>
          <w:szCs w:val="24"/>
        </w:rPr>
      </w:pPr>
      <w:r w:rsidRPr="002E3EC3">
        <w:rPr>
          <w:rFonts w:ascii="Times New Roman" w:hAnsi="Times New Roman" w:cs="Times New Roman"/>
          <w:i/>
          <w:sz w:val="24"/>
          <w:szCs w:val="24"/>
        </w:rPr>
        <w:t xml:space="preserve">                                                                </w:t>
      </w:r>
      <w:r w:rsidR="006D11E0" w:rsidRPr="002E3EC3">
        <w:rPr>
          <w:rFonts w:ascii="Times New Roman" w:hAnsi="Times New Roman" w:cs="Times New Roman"/>
          <w:i/>
          <w:sz w:val="24"/>
          <w:szCs w:val="24"/>
        </w:rPr>
        <w:t>когда есть вдохновение, рождающееся от</w:t>
      </w:r>
      <w:r w:rsidRPr="002E3EC3">
        <w:rPr>
          <w:rFonts w:ascii="Times New Roman" w:hAnsi="Times New Roman" w:cs="Times New Roman"/>
          <w:i/>
          <w:sz w:val="24"/>
          <w:szCs w:val="24"/>
        </w:rPr>
        <w:t xml:space="preserve">  </w:t>
      </w:r>
      <w:r w:rsidR="006D11E0" w:rsidRPr="002E3EC3">
        <w:rPr>
          <w:rFonts w:ascii="Times New Roman" w:hAnsi="Times New Roman" w:cs="Times New Roman"/>
          <w:i/>
          <w:sz w:val="24"/>
          <w:szCs w:val="24"/>
        </w:rPr>
        <w:t xml:space="preserve">успеха»    </w:t>
      </w:r>
      <w:r w:rsidRPr="002E3EC3">
        <w:rPr>
          <w:rFonts w:ascii="Times New Roman" w:hAnsi="Times New Roman" w:cs="Times New Roman"/>
          <w:i/>
          <w:sz w:val="24"/>
          <w:szCs w:val="24"/>
        </w:rPr>
        <w:t xml:space="preserve">                                                 </w:t>
      </w:r>
    </w:p>
    <w:p w:rsidR="006D11E0" w:rsidRPr="002E3EC3" w:rsidRDefault="00CB049D" w:rsidP="002E3EC3">
      <w:pPr>
        <w:pStyle w:val="a4"/>
        <w:jc w:val="both"/>
        <w:rPr>
          <w:rFonts w:ascii="Times New Roman" w:hAnsi="Times New Roman" w:cs="Times New Roman"/>
          <w:i/>
          <w:sz w:val="24"/>
          <w:szCs w:val="24"/>
        </w:rPr>
      </w:pPr>
      <w:r w:rsidRPr="002E3EC3">
        <w:rPr>
          <w:rFonts w:ascii="Times New Roman" w:hAnsi="Times New Roman" w:cs="Times New Roman"/>
          <w:i/>
          <w:sz w:val="24"/>
          <w:szCs w:val="24"/>
        </w:rPr>
        <w:t xml:space="preserve">                                                                                                                     </w:t>
      </w:r>
      <w:proofErr w:type="spellStart"/>
      <w:r w:rsidR="006D11E0" w:rsidRPr="002E3EC3">
        <w:rPr>
          <w:rFonts w:ascii="Times New Roman" w:hAnsi="Times New Roman" w:cs="Times New Roman"/>
          <w:i/>
          <w:sz w:val="24"/>
          <w:szCs w:val="24"/>
        </w:rPr>
        <w:t>В.А.Сухомлинский</w:t>
      </w:r>
      <w:proofErr w:type="spellEnd"/>
      <w:r w:rsidR="006D11E0" w:rsidRPr="002E3EC3">
        <w:rPr>
          <w:rFonts w:ascii="Times New Roman" w:hAnsi="Times New Roman" w:cs="Times New Roman"/>
          <w:i/>
          <w:sz w:val="24"/>
          <w:szCs w:val="24"/>
        </w:rPr>
        <w:t>.</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Русский язык – один из самых трудных школьных предметов. Несмотря на то, что знание родного языка даётся ребёнку с детства, это сложная дисциплина, требующая большого труда. Главная задача обучения русскому языку – развивать школьника как личность, умеющую полноценно владеть устной и письменной речью, ведь « с русским языком можно творить чудеса. Нет ничего такого в нашем сознании, что нельзя было бы передать русским языком». ( К. Паустовский). Поэтому с первых уроков стараюсь воспитывать у детей интерес и прививать любовь к русскому языку.</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Делать из урока в урок одно и то же неинтересно. Но если ученики на каждом уроке имеют возможность решать посильные для себя задачи самостоятельно, это привлечет в их деятельность интерес.</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Анализ, проводимых мною уроков, показал, что их структура и методика во многом зависит от тех дидактических целей и задач, решаемых в процессе обучения, а также от их средств, что имеются в расположении учителя. На уроках закрепления или повторения материала обычно интерес учащихся падает, поэтому необходимо отыскивать для их проведения нестандартные виды работ. На помощь учителю приходят нетрадиционные формы уроков:</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1)урок-соревнование;</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2) урок – игра;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3) урок – викторина;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4) урок – конкурс;</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5) урок творчества;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6) </w:t>
      </w:r>
      <w:proofErr w:type="gramStart"/>
      <w:r w:rsidRPr="002E3EC3">
        <w:rPr>
          <w:rFonts w:ascii="Times New Roman" w:hAnsi="Times New Roman" w:cs="Times New Roman"/>
          <w:sz w:val="24"/>
          <w:szCs w:val="24"/>
        </w:rPr>
        <w:t>урок–путешествия</w:t>
      </w:r>
      <w:proofErr w:type="gram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7) интегрированный урок;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8) </w:t>
      </w:r>
      <w:proofErr w:type="gramStart"/>
      <w:r w:rsidRPr="002E3EC3">
        <w:rPr>
          <w:rFonts w:ascii="Times New Roman" w:hAnsi="Times New Roman" w:cs="Times New Roman"/>
          <w:sz w:val="24"/>
          <w:szCs w:val="24"/>
        </w:rPr>
        <w:t>урок–творческий</w:t>
      </w:r>
      <w:proofErr w:type="gramEnd"/>
      <w:r w:rsidRPr="002E3EC3">
        <w:rPr>
          <w:rFonts w:ascii="Times New Roman" w:hAnsi="Times New Roman" w:cs="Times New Roman"/>
          <w:sz w:val="24"/>
          <w:szCs w:val="24"/>
        </w:rPr>
        <w:t xml:space="preserve"> отчет;</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9) уроки </w:t>
      </w:r>
      <w:proofErr w:type="spellStart"/>
      <w:r w:rsidRPr="002E3EC3">
        <w:rPr>
          <w:rFonts w:ascii="Times New Roman" w:hAnsi="Times New Roman" w:cs="Times New Roman"/>
          <w:sz w:val="24"/>
          <w:szCs w:val="24"/>
        </w:rPr>
        <w:t>взаимообучения</w:t>
      </w:r>
      <w:proofErr w:type="spell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10) уро</w:t>
      </w:r>
      <w:proofErr w:type="gramStart"/>
      <w:r w:rsidRPr="002E3EC3">
        <w:rPr>
          <w:rFonts w:ascii="Times New Roman" w:hAnsi="Times New Roman" w:cs="Times New Roman"/>
          <w:sz w:val="24"/>
          <w:szCs w:val="24"/>
        </w:rPr>
        <w:t>к-</w:t>
      </w:r>
      <w:proofErr w:type="gramEnd"/>
      <w:r w:rsidRPr="002E3EC3">
        <w:rPr>
          <w:rFonts w:ascii="Times New Roman" w:hAnsi="Times New Roman" w:cs="Times New Roman"/>
          <w:sz w:val="24"/>
          <w:szCs w:val="24"/>
        </w:rPr>
        <w:t xml:space="preserve"> зачёт;</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11) урок открытых мыслей;</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12) уро</w:t>
      </w:r>
      <w:proofErr w:type="gramStart"/>
      <w:r w:rsidRPr="002E3EC3">
        <w:rPr>
          <w:rFonts w:ascii="Times New Roman" w:hAnsi="Times New Roman" w:cs="Times New Roman"/>
          <w:sz w:val="24"/>
          <w:szCs w:val="24"/>
        </w:rPr>
        <w:t>к-</w:t>
      </w:r>
      <w:proofErr w:type="gramEnd"/>
      <w:r w:rsidRPr="002E3EC3">
        <w:rPr>
          <w:rFonts w:ascii="Times New Roman" w:hAnsi="Times New Roman" w:cs="Times New Roman"/>
          <w:sz w:val="24"/>
          <w:szCs w:val="24"/>
        </w:rPr>
        <w:t xml:space="preserve"> турнир;</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13) аукцион знаний;</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14) уро</w:t>
      </w:r>
      <w:proofErr w:type="gramStart"/>
      <w:r w:rsidRPr="002E3EC3">
        <w:rPr>
          <w:rFonts w:ascii="Times New Roman" w:hAnsi="Times New Roman" w:cs="Times New Roman"/>
          <w:sz w:val="24"/>
          <w:szCs w:val="24"/>
        </w:rPr>
        <w:t>к-</w:t>
      </w:r>
      <w:proofErr w:type="gramEnd"/>
      <w:r w:rsidRPr="002E3EC3">
        <w:rPr>
          <w:rFonts w:ascii="Times New Roman" w:hAnsi="Times New Roman" w:cs="Times New Roman"/>
          <w:sz w:val="24"/>
          <w:szCs w:val="24"/>
        </w:rPr>
        <w:t xml:space="preserve"> фантазия;</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15) урок творчества;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16) урок - сказка;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17) волшебный конверт;</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18)</w:t>
      </w:r>
      <w:proofErr w:type="gramStart"/>
      <w:r w:rsidRPr="002E3EC3">
        <w:rPr>
          <w:rFonts w:ascii="Times New Roman" w:hAnsi="Times New Roman" w:cs="Times New Roman"/>
          <w:sz w:val="24"/>
          <w:szCs w:val="24"/>
        </w:rPr>
        <w:t>урок-эврика</w:t>
      </w:r>
      <w:proofErr w:type="gramEnd"/>
      <w:r w:rsidRPr="002E3EC3">
        <w:rPr>
          <w:rFonts w:ascii="Times New Roman" w:hAnsi="Times New Roman" w:cs="Times New Roman"/>
          <w:sz w:val="24"/>
          <w:szCs w:val="24"/>
        </w:rPr>
        <w:t>.</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Применяя в течение ряда лет в своей практике нестандартные уроки, я сделала вывод, что такие уроки повышают эффективность обучения, предполагают творческий подход со стороны учителя и ученика. Это одна из форм активного обучения именно в рамках педагогики сотрудничества, которая приветствует нестандартные уроки. Для неё также равноправны и желательны все виды учебных занятий на уроке: индивидуальная деятельность, работа в паре, в группе, фронтальная работа и т.д.</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Проведение уроков, которые содействуют развитию интеллектуальных способностей учащихся, требуют от меня высокой квалификации и большой подготовки.</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Курс русского языка в начальной школе вмещает в себя очень большой объем знаний из орфографии, морфологии и синтаксиса. Все это не только необходимо дать детям в теоретическом виде, но и отработать грамматические умения и навыки. Можно давать все материалы в готовом виде: познакомить с правилами, привести примеры; но можно пойти </w:t>
      </w:r>
      <w:r w:rsidR="006D11E0" w:rsidRPr="002E3EC3">
        <w:rPr>
          <w:rFonts w:ascii="Times New Roman" w:hAnsi="Times New Roman" w:cs="Times New Roman"/>
          <w:sz w:val="24"/>
          <w:szCs w:val="24"/>
        </w:rPr>
        <w:lastRenderedPageBreak/>
        <w:t>другим путем: дать ученикам возможность испытать свои силы в умении увидеть закономерность.</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2E3EC3">
        <w:rPr>
          <w:rFonts w:ascii="Times New Roman" w:hAnsi="Times New Roman" w:cs="Times New Roman"/>
          <w:sz w:val="24"/>
          <w:szCs w:val="24"/>
        </w:rPr>
        <w:t xml:space="preserve">  </w:t>
      </w: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Чтобы </w:t>
      </w:r>
      <w:proofErr w:type="gramStart"/>
      <w:r w:rsidR="006D11E0" w:rsidRPr="002E3EC3">
        <w:rPr>
          <w:rFonts w:ascii="Times New Roman" w:hAnsi="Times New Roman" w:cs="Times New Roman"/>
          <w:sz w:val="24"/>
          <w:szCs w:val="24"/>
        </w:rPr>
        <w:t>достичь этого необходимо научить</w:t>
      </w:r>
      <w:proofErr w:type="gramEnd"/>
      <w:r w:rsidR="006D11E0" w:rsidRPr="002E3EC3">
        <w:rPr>
          <w:rFonts w:ascii="Times New Roman" w:hAnsi="Times New Roman" w:cs="Times New Roman"/>
          <w:sz w:val="24"/>
          <w:szCs w:val="24"/>
        </w:rPr>
        <w:t xml:space="preserve"> детей понимать, с какой целью они выполняют то или иное задание и каких результатов сумели добиться.</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Грамотное письмо, пожалуй, это одно из важнейших условий для формирования умений и навыков обучающихся. Традиционно умение находит</w:t>
      </w:r>
      <w:r w:rsidR="0004522B" w:rsidRPr="002E3EC3">
        <w:rPr>
          <w:rFonts w:ascii="Times New Roman" w:hAnsi="Times New Roman" w:cs="Times New Roman"/>
          <w:sz w:val="24"/>
          <w:szCs w:val="24"/>
        </w:rPr>
        <w:t>ь</w:t>
      </w:r>
      <w:r w:rsidR="006D11E0" w:rsidRPr="002E3EC3">
        <w:rPr>
          <w:rFonts w:ascii="Times New Roman" w:hAnsi="Times New Roman" w:cs="Times New Roman"/>
          <w:sz w:val="24"/>
          <w:szCs w:val="24"/>
        </w:rPr>
        <w:t xml:space="preserve"> «</w:t>
      </w:r>
      <w:proofErr w:type="spellStart"/>
      <w:r w:rsidR="006D11E0" w:rsidRPr="002E3EC3">
        <w:rPr>
          <w:rFonts w:ascii="Times New Roman" w:hAnsi="Times New Roman" w:cs="Times New Roman"/>
          <w:sz w:val="24"/>
          <w:szCs w:val="24"/>
        </w:rPr>
        <w:t>ошибкоопасные</w:t>
      </w:r>
      <w:proofErr w:type="spellEnd"/>
      <w:r w:rsidR="006D11E0" w:rsidRPr="002E3EC3">
        <w:rPr>
          <w:rFonts w:ascii="Times New Roman" w:hAnsi="Times New Roman" w:cs="Times New Roman"/>
          <w:sz w:val="24"/>
          <w:szCs w:val="24"/>
        </w:rPr>
        <w:t xml:space="preserve">» места формируются по мере накопления у обучающихся знаний по грамматике. Пока мы работаем над безударной гласной в </w:t>
      </w:r>
      <w:proofErr w:type="gramStart"/>
      <w:r w:rsidR="006D11E0" w:rsidRPr="002E3EC3">
        <w:rPr>
          <w:rFonts w:ascii="Times New Roman" w:hAnsi="Times New Roman" w:cs="Times New Roman"/>
          <w:sz w:val="24"/>
          <w:szCs w:val="24"/>
        </w:rPr>
        <w:t>корне слова</w:t>
      </w:r>
      <w:proofErr w:type="gramEnd"/>
      <w:r w:rsidR="006D11E0" w:rsidRPr="002E3EC3">
        <w:rPr>
          <w:rFonts w:ascii="Times New Roman" w:hAnsi="Times New Roman" w:cs="Times New Roman"/>
          <w:sz w:val="24"/>
          <w:szCs w:val="24"/>
        </w:rPr>
        <w:t xml:space="preserve">, обучающиеся не обращают внимания на безударные гласные в окончании, приставке и суффиксе. В результате дети приучаются писать наугад, т.е. интуитивно. Отсюда появляются ошибки, особенно в написании диктантов, творческих работ. Почему так происходит? </w:t>
      </w:r>
      <w:proofErr w:type="gramStart"/>
      <w:r w:rsidR="006D11E0" w:rsidRPr="002E3EC3">
        <w:rPr>
          <w:rFonts w:ascii="Times New Roman" w:hAnsi="Times New Roman" w:cs="Times New Roman"/>
          <w:sz w:val="24"/>
          <w:szCs w:val="24"/>
        </w:rPr>
        <w:t>Обучающийся</w:t>
      </w:r>
      <w:proofErr w:type="gramEnd"/>
      <w:r w:rsidR="006D11E0" w:rsidRPr="002E3EC3">
        <w:rPr>
          <w:rFonts w:ascii="Times New Roman" w:hAnsi="Times New Roman" w:cs="Times New Roman"/>
          <w:sz w:val="24"/>
          <w:szCs w:val="24"/>
        </w:rPr>
        <w:t xml:space="preserve"> находится в такой ситуации, когда в считанные секунды нужно применять правило к самым разным речи: куда и какое? Хотя все они заучены и вертятся в голове.</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На чем же строится «грамотное письмо»?</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Построим алгоритм мыслительных операций для  правильного написания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Определи части речи.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Найди корень, ударный слог.</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Если корень оканчивается на согласный звук, проверь, поставь гласный.</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Определи, в какой если в приставке и суффиксе – вспомни написание, если в корн</w:t>
      </w:r>
      <w:proofErr w:type="gramStart"/>
      <w:r w:rsidRPr="002E3EC3">
        <w:rPr>
          <w:rFonts w:ascii="Times New Roman" w:hAnsi="Times New Roman" w:cs="Times New Roman"/>
          <w:sz w:val="24"/>
          <w:szCs w:val="24"/>
        </w:rPr>
        <w:t>е–</w:t>
      </w:r>
      <w:proofErr w:type="gramEnd"/>
      <w:r w:rsidRPr="002E3EC3">
        <w:rPr>
          <w:rFonts w:ascii="Times New Roman" w:hAnsi="Times New Roman" w:cs="Times New Roman"/>
          <w:sz w:val="24"/>
          <w:szCs w:val="24"/>
        </w:rPr>
        <w:t xml:space="preserve"> проверь ударением; в окончании – определи части речи.</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Все знания должны быть доведены до автоматизированного навыка. Не зная части речи </w:t>
      </w:r>
      <w:proofErr w:type="gramStart"/>
      <w:r w:rsidR="006D11E0" w:rsidRPr="002E3EC3">
        <w:rPr>
          <w:rFonts w:ascii="Times New Roman" w:hAnsi="Times New Roman" w:cs="Times New Roman"/>
          <w:sz w:val="24"/>
          <w:szCs w:val="24"/>
        </w:rPr>
        <w:t>обучающийся</w:t>
      </w:r>
      <w:proofErr w:type="gramEnd"/>
      <w:r w:rsidR="006D11E0" w:rsidRPr="002E3EC3">
        <w:rPr>
          <w:rFonts w:ascii="Times New Roman" w:hAnsi="Times New Roman" w:cs="Times New Roman"/>
          <w:sz w:val="24"/>
          <w:szCs w:val="24"/>
        </w:rPr>
        <w:t xml:space="preserve"> не может правильно написать окончание, так как написание окончания у каждой части речи пишется по разному. Не умея разобрать слово по составу, не может правильно написать приставку, суффикс. Если не умеет на слух определять ударный звук не сможет ориентироваться на безударных гласных. Таким образом, если один из этапов упущен, то появляются ошибки. Правило нужно только лишь на одном или двух этапах. Проблема </w:t>
      </w:r>
      <w:proofErr w:type="gramStart"/>
      <w:r w:rsidR="006D11E0" w:rsidRPr="002E3EC3">
        <w:rPr>
          <w:rFonts w:ascii="Times New Roman" w:hAnsi="Times New Roman" w:cs="Times New Roman"/>
          <w:sz w:val="24"/>
          <w:szCs w:val="24"/>
        </w:rPr>
        <w:t>в</w:t>
      </w:r>
      <w:proofErr w:type="gramEnd"/>
      <w:r w:rsidR="006D11E0" w:rsidRPr="002E3EC3">
        <w:rPr>
          <w:rFonts w:ascii="Times New Roman" w:hAnsi="Times New Roman" w:cs="Times New Roman"/>
          <w:sz w:val="24"/>
          <w:szCs w:val="24"/>
        </w:rPr>
        <w:t xml:space="preserve"> другом..</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Период обучения грамоте – важный этап в формировании орфографической зоркости. Считаю, что в этот период следует развивать познавательный интерес в области орфографии. Использование разнообразных средств и методов развития включает в процесс запоминания зрительной, механической и тактильной памяти, материализацию орфографического понятия – все это позволяет развивать наблюдательность, формирует умение анализировать, сравнивать и делать выводы. Воспитывается трудолюбие, аккуратность, дисциплинированность, самоконтроль.</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В орфограмме всегда </w:t>
      </w:r>
      <w:proofErr w:type="gramStart"/>
      <w:r w:rsidR="006D11E0" w:rsidRPr="002E3EC3">
        <w:rPr>
          <w:rFonts w:ascii="Times New Roman" w:hAnsi="Times New Roman" w:cs="Times New Roman"/>
          <w:sz w:val="24"/>
          <w:szCs w:val="24"/>
        </w:rPr>
        <w:t>предполагается не менее двух</w:t>
      </w:r>
      <w:proofErr w:type="gramEnd"/>
      <w:r w:rsidR="006D11E0" w:rsidRPr="002E3EC3">
        <w:rPr>
          <w:rFonts w:ascii="Times New Roman" w:hAnsi="Times New Roman" w:cs="Times New Roman"/>
          <w:sz w:val="24"/>
          <w:szCs w:val="24"/>
        </w:rPr>
        <w:t xml:space="preserve"> возможных вариантов написания, один из которых / правильный/. выбирает пишущий. Орфограмма – это «трудное» место» в слове, поэтому важно научиться его замечать и работать над ним.</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Взрослый грамотный человек обычно не видит орфограммы, хотя пишет без ошибок. Школьник, обучающийся грамотному письму, должен научиться видеть орфограммы и работать над ними. Для проверки каждой орфограммы, то есть для выполнения орфографического действия, необходимо определенное пространство, называемое орфографическим полем.</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Так например: для проверки </w:t>
      </w:r>
      <w:proofErr w:type="gramStart"/>
      <w:r w:rsidR="006D11E0" w:rsidRPr="002E3EC3">
        <w:rPr>
          <w:rFonts w:ascii="Times New Roman" w:hAnsi="Times New Roman" w:cs="Times New Roman"/>
          <w:sz w:val="24"/>
          <w:szCs w:val="24"/>
        </w:rPr>
        <w:t>–у</w:t>
      </w:r>
      <w:proofErr w:type="gramEnd"/>
      <w:r w:rsidR="006D11E0" w:rsidRPr="002E3EC3">
        <w:rPr>
          <w:rFonts w:ascii="Times New Roman" w:hAnsi="Times New Roman" w:cs="Times New Roman"/>
          <w:sz w:val="24"/>
          <w:szCs w:val="24"/>
        </w:rPr>
        <w:t>- в слове чуткий ребята выделяют сочетание –чу-</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Для проверки в слове </w:t>
      </w:r>
      <w:proofErr w:type="gramStart"/>
      <w:r w:rsidR="006D11E0" w:rsidRPr="002E3EC3">
        <w:rPr>
          <w:rFonts w:ascii="Times New Roman" w:hAnsi="Times New Roman" w:cs="Times New Roman"/>
          <w:sz w:val="24"/>
          <w:szCs w:val="24"/>
        </w:rPr>
        <w:t>–в</w:t>
      </w:r>
      <w:proofErr w:type="gramEnd"/>
      <w:r w:rsidR="006D11E0" w:rsidRPr="002E3EC3">
        <w:rPr>
          <w:rFonts w:ascii="Times New Roman" w:hAnsi="Times New Roman" w:cs="Times New Roman"/>
          <w:sz w:val="24"/>
          <w:szCs w:val="24"/>
        </w:rPr>
        <w:t xml:space="preserve">есна- корень - </w:t>
      </w:r>
      <w:proofErr w:type="spellStart"/>
      <w:r w:rsidR="006D11E0" w:rsidRPr="002E3EC3">
        <w:rPr>
          <w:rFonts w:ascii="Times New Roman" w:hAnsi="Times New Roman" w:cs="Times New Roman"/>
          <w:sz w:val="24"/>
          <w:szCs w:val="24"/>
        </w:rPr>
        <w:t>весн</w:t>
      </w:r>
      <w:proofErr w:type="spellEnd"/>
      <w:r w:rsidR="006D11E0" w:rsidRPr="002E3EC3">
        <w:rPr>
          <w:rFonts w:ascii="Times New Roman" w:hAnsi="Times New Roman" w:cs="Times New Roman"/>
          <w:sz w:val="24"/>
          <w:szCs w:val="24"/>
        </w:rPr>
        <w:t>- в слове весной и в проверочных словах –</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весны</w:t>
      </w:r>
      <w:proofErr w:type="gramStart"/>
      <w:r w:rsidRPr="002E3EC3">
        <w:rPr>
          <w:rFonts w:ascii="Times New Roman" w:hAnsi="Times New Roman" w:cs="Times New Roman"/>
          <w:sz w:val="24"/>
          <w:szCs w:val="24"/>
        </w:rPr>
        <w:t>..</w:t>
      </w:r>
      <w:proofErr w:type="gramEnd"/>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Учащиеся выделяют следующие опознавательные признаки: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Несовпадение звука и буквы и </w:t>
      </w:r>
      <w:proofErr w:type="gramStart"/>
      <w:r w:rsidRPr="002E3EC3">
        <w:rPr>
          <w:rFonts w:ascii="Times New Roman" w:hAnsi="Times New Roman" w:cs="Times New Roman"/>
          <w:sz w:val="24"/>
          <w:szCs w:val="24"/>
        </w:rPr>
        <w:t>написании</w:t>
      </w:r>
      <w:proofErr w:type="gramEnd"/>
      <w:r w:rsidRPr="002E3EC3">
        <w:rPr>
          <w:rFonts w:ascii="Times New Roman" w:hAnsi="Times New Roman" w:cs="Times New Roman"/>
          <w:sz w:val="24"/>
          <w:szCs w:val="24"/>
        </w:rPr>
        <w:t xml:space="preserve"> и произношении. Оно лежит в основе</w:t>
      </w:r>
    </w:p>
    <w:p w:rsidR="006D11E0" w:rsidRPr="002E3EC3" w:rsidRDefault="006D11E0" w:rsidP="002E3EC3">
      <w:pPr>
        <w:pStyle w:val="a4"/>
        <w:jc w:val="both"/>
        <w:rPr>
          <w:rFonts w:ascii="Times New Roman" w:hAnsi="Times New Roman" w:cs="Times New Roman"/>
          <w:sz w:val="24"/>
          <w:szCs w:val="24"/>
        </w:rPr>
      </w:pPr>
      <w:proofErr w:type="spellStart"/>
      <w:proofErr w:type="gramStart"/>
      <w:r w:rsidRPr="002E3EC3">
        <w:rPr>
          <w:rFonts w:ascii="Times New Roman" w:hAnsi="Times New Roman" w:cs="Times New Roman"/>
          <w:sz w:val="24"/>
          <w:szCs w:val="24"/>
        </w:rPr>
        <w:t>звуко</w:t>
      </w:r>
      <w:proofErr w:type="spellEnd"/>
      <w:r w:rsidRPr="002E3EC3">
        <w:rPr>
          <w:rFonts w:ascii="Times New Roman" w:hAnsi="Times New Roman" w:cs="Times New Roman"/>
          <w:sz w:val="24"/>
          <w:szCs w:val="24"/>
        </w:rPr>
        <w:t>-буквенного</w:t>
      </w:r>
      <w:proofErr w:type="gramEnd"/>
      <w:r w:rsidRPr="002E3EC3">
        <w:rPr>
          <w:rFonts w:ascii="Times New Roman" w:hAnsi="Times New Roman" w:cs="Times New Roman"/>
          <w:sz w:val="24"/>
          <w:szCs w:val="24"/>
        </w:rPr>
        <w:t xml:space="preserve"> анализа. </w:t>
      </w:r>
      <w:proofErr w:type="gramStart"/>
      <w:r w:rsidRPr="002E3EC3">
        <w:rPr>
          <w:rFonts w:ascii="Times New Roman" w:hAnsi="Times New Roman" w:cs="Times New Roman"/>
          <w:sz w:val="24"/>
          <w:szCs w:val="24"/>
        </w:rPr>
        <w:t>Например</w:t>
      </w:r>
      <w:proofErr w:type="gramEnd"/>
      <w:r w:rsidRPr="002E3EC3">
        <w:rPr>
          <w:rFonts w:ascii="Times New Roman" w:hAnsi="Times New Roman" w:cs="Times New Roman"/>
          <w:sz w:val="24"/>
          <w:szCs w:val="24"/>
        </w:rPr>
        <w:t xml:space="preserve"> вода – воды.</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2. Опасные звуки и буквы </w:t>
      </w:r>
      <w:proofErr w:type="gramStart"/>
      <w:r w:rsidRPr="002E3EC3">
        <w:rPr>
          <w:rFonts w:ascii="Times New Roman" w:hAnsi="Times New Roman" w:cs="Times New Roman"/>
          <w:sz w:val="24"/>
          <w:szCs w:val="24"/>
        </w:rPr>
        <w:t>а-о</w:t>
      </w:r>
      <w:proofErr w:type="gramEnd"/>
      <w:r w:rsidRPr="002E3EC3">
        <w:rPr>
          <w:rFonts w:ascii="Times New Roman" w:hAnsi="Times New Roman" w:cs="Times New Roman"/>
          <w:sz w:val="24"/>
          <w:szCs w:val="24"/>
        </w:rPr>
        <w:t>, е-и.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Парные звонкие и глухие согласные: б-п, в-</w:t>
      </w:r>
      <w:proofErr w:type="spellStart"/>
      <w:r w:rsidRPr="002E3EC3">
        <w:rPr>
          <w:rFonts w:ascii="Times New Roman" w:hAnsi="Times New Roman" w:cs="Times New Roman"/>
          <w:sz w:val="24"/>
          <w:szCs w:val="24"/>
        </w:rPr>
        <w:t>ф</w:t>
      </w:r>
      <w:proofErr w:type="gramStart"/>
      <w:r w:rsidRPr="002E3EC3">
        <w:rPr>
          <w:rFonts w:ascii="Times New Roman" w:hAnsi="Times New Roman" w:cs="Times New Roman"/>
          <w:sz w:val="24"/>
          <w:szCs w:val="24"/>
        </w:rPr>
        <w:t>,г</w:t>
      </w:r>
      <w:proofErr w:type="spellEnd"/>
      <w:proofErr w:type="gramEnd"/>
      <w:r w:rsidRPr="002E3EC3">
        <w:rPr>
          <w:rFonts w:ascii="Times New Roman" w:hAnsi="Times New Roman" w:cs="Times New Roman"/>
          <w:sz w:val="24"/>
          <w:szCs w:val="24"/>
        </w:rPr>
        <w:t>-</w:t>
      </w:r>
      <w:proofErr w:type="spellStart"/>
      <w:r w:rsidRPr="002E3EC3">
        <w:rPr>
          <w:rFonts w:ascii="Times New Roman" w:hAnsi="Times New Roman" w:cs="Times New Roman"/>
          <w:sz w:val="24"/>
          <w:szCs w:val="24"/>
        </w:rPr>
        <w:t>к,д</w:t>
      </w:r>
      <w:proofErr w:type="spellEnd"/>
      <w:r w:rsidRPr="002E3EC3">
        <w:rPr>
          <w:rFonts w:ascii="Times New Roman" w:hAnsi="Times New Roman" w:cs="Times New Roman"/>
          <w:sz w:val="24"/>
          <w:szCs w:val="24"/>
        </w:rPr>
        <w:t>-</w:t>
      </w:r>
      <w:proofErr w:type="spellStart"/>
      <w:r w:rsidRPr="002E3EC3">
        <w:rPr>
          <w:rFonts w:ascii="Times New Roman" w:hAnsi="Times New Roman" w:cs="Times New Roman"/>
          <w:sz w:val="24"/>
          <w:szCs w:val="24"/>
        </w:rPr>
        <w:t>т,з</w:t>
      </w:r>
      <w:proofErr w:type="spellEnd"/>
      <w:r w:rsidRPr="002E3EC3">
        <w:rPr>
          <w:rFonts w:ascii="Times New Roman" w:hAnsi="Times New Roman" w:cs="Times New Roman"/>
          <w:sz w:val="24"/>
          <w:szCs w:val="24"/>
        </w:rPr>
        <w:t>-с.</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Сочетание согласных </w:t>
      </w:r>
      <w:proofErr w:type="spellStart"/>
      <w:r w:rsidRPr="002E3EC3">
        <w:rPr>
          <w:rFonts w:ascii="Times New Roman" w:hAnsi="Times New Roman" w:cs="Times New Roman"/>
          <w:sz w:val="24"/>
          <w:szCs w:val="24"/>
        </w:rPr>
        <w:t>стн</w:t>
      </w:r>
      <w:proofErr w:type="spellEnd"/>
      <w:r w:rsidRPr="002E3EC3">
        <w:rPr>
          <w:rFonts w:ascii="Times New Roman" w:hAnsi="Times New Roman" w:cs="Times New Roman"/>
          <w:sz w:val="24"/>
          <w:szCs w:val="24"/>
        </w:rPr>
        <w:t>\</w:t>
      </w:r>
      <w:proofErr w:type="spellStart"/>
      <w:r w:rsidRPr="002E3EC3">
        <w:rPr>
          <w:rFonts w:ascii="Times New Roman" w:hAnsi="Times New Roman" w:cs="Times New Roman"/>
          <w:sz w:val="24"/>
          <w:szCs w:val="24"/>
        </w:rPr>
        <w:t>сн</w:t>
      </w:r>
      <w:proofErr w:type="spellEnd"/>
      <w:r w:rsidRPr="002E3EC3">
        <w:rPr>
          <w:rFonts w:ascii="Times New Roman" w:hAnsi="Times New Roman" w:cs="Times New Roman"/>
          <w:sz w:val="24"/>
          <w:szCs w:val="24"/>
        </w:rPr>
        <w:t xml:space="preserve">, </w:t>
      </w:r>
      <w:proofErr w:type="spellStart"/>
      <w:r w:rsidRPr="002E3EC3">
        <w:rPr>
          <w:rFonts w:ascii="Times New Roman" w:hAnsi="Times New Roman" w:cs="Times New Roman"/>
          <w:sz w:val="24"/>
          <w:szCs w:val="24"/>
        </w:rPr>
        <w:t>здн</w:t>
      </w:r>
      <w:proofErr w:type="spellEnd"/>
      <w:r w:rsidRPr="002E3EC3">
        <w:rPr>
          <w:rFonts w:ascii="Times New Roman" w:hAnsi="Times New Roman" w:cs="Times New Roman"/>
          <w:sz w:val="24"/>
          <w:szCs w:val="24"/>
        </w:rPr>
        <w:t>\</w:t>
      </w:r>
      <w:proofErr w:type="spellStart"/>
      <w:r w:rsidRPr="002E3EC3">
        <w:rPr>
          <w:rFonts w:ascii="Times New Roman" w:hAnsi="Times New Roman" w:cs="Times New Roman"/>
          <w:sz w:val="24"/>
          <w:szCs w:val="24"/>
        </w:rPr>
        <w:t>зн</w:t>
      </w:r>
      <w:proofErr w:type="spellEnd"/>
      <w:r w:rsidRPr="002E3EC3">
        <w:rPr>
          <w:rFonts w:ascii="Times New Roman" w:hAnsi="Times New Roman" w:cs="Times New Roman"/>
          <w:sz w:val="24"/>
          <w:szCs w:val="24"/>
        </w:rPr>
        <w:t xml:space="preserve">, в которых могут встретиться </w:t>
      </w:r>
      <w:proofErr w:type="gramStart"/>
      <w:r w:rsidRPr="002E3EC3">
        <w:rPr>
          <w:rFonts w:ascii="Times New Roman" w:hAnsi="Times New Roman" w:cs="Times New Roman"/>
          <w:sz w:val="24"/>
          <w:szCs w:val="24"/>
        </w:rPr>
        <w:t>непроизносимые</w:t>
      </w:r>
      <w:proofErr w:type="gramEnd"/>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согласные.</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lastRenderedPageBreak/>
        <w:t xml:space="preserve">Сочетание </w:t>
      </w:r>
      <w:proofErr w:type="spellStart"/>
      <w:r w:rsidRPr="002E3EC3">
        <w:rPr>
          <w:rFonts w:ascii="Times New Roman" w:hAnsi="Times New Roman" w:cs="Times New Roman"/>
          <w:sz w:val="24"/>
          <w:szCs w:val="24"/>
        </w:rPr>
        <w:t>жи</w:t>
      </w:r>
      <w:proofErr w:type="spellEnd"/>
      <w:r w:rsidRPr="002E3EC3">
        <w:rPr>
          <w:rFonts w:ascii="Times New Roman" w:hAnsi="Times New Roman" w:cs="Times New Roman"/>
          <w:sz w:val="24"/>
          <w:szCs w:val="24"/>
        </w:rPr>
        <w:t>-ши,.</w:t>
      </w:r>
      <w:proofErr w:type="spellStart"/>
      <w:r w:rsidRPr="002E3EC3">
        <w:rPr>
          <w:rFonts w:ascii="Times New Roman" w:hAnsi="Times New Roman" w:cs="Times New Roman"/>
          <w:sz w:val="24"/>
          <w:szCs w:val="24"/>
        </w:rPr>
        <w:t>ча-ща</w:t>
      </w:r>
      <w:proofErr w:type="gramStart"/>
      <w:r w:rsidRPr="002E3EC3">
        <w:rPr>
          <w:rFonts w:ascii="Times New Roman" w:hAnsi="Times New Roman" w:cs="Times New Roman"/>
          <w:sz w:val="24"/>
          <w:szCs w:val="24"/>
        </w:rPr>
        <w:t>,ч</w:t>
      </w:r>
      <w:proofErr w:type="gramEnd"/>
      <w:r w:rsidRPr="002E3EC3">
        <w:rPr>
          <w:rFonts w:ascii="Times New Roman" w:hAnsi="Times New Roman" w:cs="Times New Roman"/>
          <w:sz w:val="24"/>
          <w:szCs w:val="24"/>
        </w:rPr>
        <w:t>у-щу,чк-чн</w:t>
      </w:r>
      <w:proofErr w:type="spell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Буквы Е, Е. </w:t>
      </w:r>
      <w:proofErr w:type="gramStart"/>
      <w:r w:rsidRPr="002E3EC3">
        <w:rPr>
          <w:rFonts w:ascii="Times New Roman" w:hAnsi="Times New Roman" w:cs="Times New Roman"/>
          <w:sz w:val="24"/>
          <w:szCs w:val="24"/>
        </w:rPr>
        <w:t>Ю</w:t>
      </w:r>
      <w:proofErr w:type="gramEnd"/>
      <w:r w:rsidRPr="002E3EC3">
        <w:rPr>
          <w:rFonts w:ascii="Times New Roman" w:hAnsi="Times New Roman" w:cs="Times New Roman"/>
          <w:sz w:val="24"/>
          <w:szCs w:val="24"/>
        </w:rPr>
        <w:t>, Я - йотированные гласные, обозначение мягкости согласных.</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Морфемы в словах: корень, приставка, суффикс, окончание, соединительная гласная в сложных словах, возвратная частица </w:t>
      </w:r>
      <w:proofErr w:type="spellStart"/>
      <w:r w:rsidRPr="002E3EC3">
        <w:rPr>
          <w:rFonts w:ascii="Times New Roman" w:hAnsi="Times New Roman" w:cs="Times New Roman"/>
          <w:sz w:val="24"/>
          <w:szCs w:val="24"/>
        </w:rPr>
        <w:t>ся-сь</w:t>
      </w:r>
      <w:proofErr w:type="spell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Выделяя на разных этапах развития опознавательных признаков, тем самым мы развиваем у ребят орфографическую зоркость в написании слов.</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Нетрудно заметить, что работа над первой группой опознавательных признаков орфограмм – это фонетический </w:t>
      </w:r>
      <w:proofErr w:type="gramStart"/>
      <w:r w:rsidR="006D11E0" w:rsidRPr="002E3EC3">
        <w:rPr>
          <w:rFonts w:ascii="Times New Roman" w:hAnsi="Times New Roman" w:cs="Times New Roman"/>
          <w:sz w:val="24"/>
          <w:szCs w:val="24"/>
        </w:rPr>
        <w:t>уровень</w:t>
      </w:r>
      <w:proofErr w:type="gramEnd"/>
      <w:r w:rsidR="006D11E0" w:rsidRPr="002E3EC3">
        <w:rPr>
          <w:rFonts w:ascii="Times New Roman" w:hAnsi="Times New Roman" w:cs="Times New Roman"/>
          <w:sz w:val="24"/>
          <w:szCs w:val="24"/>
        </w:rPr>
        <w:t xml:space="preserve"> \.который направлен на формирование языкового чутья интуиции, на развитие у учащихся речевого слуха.</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Работа над второй группой опознавательных признаков орфограмм – признаков, ориентирующих школьников в звукобуквенном составе слов, ы значительной степени направлена на запоминание. В процессе этой работы у ребят развивается внимание, наблюдательность.</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Работая над третьей группой опознавательных признаков орфограмм учащиеся подготавливаются к использованию грамматической основы в проверке орфограмм, </w:t>
      </w:r>
      <w:proofErr w:type="spellStart"/>
      <w:r w:rsidR="006D11E0" w:rsidRPr="002E3EC3">
        <w:rPr>
          <w:rFonts w:ascii="Times New Roman" w:hAnsi="Times New Roman" w:cs="Times New Roman"/>
          <w:sz w:val="24"/>
          <w:szCs w:val="24"/>
        </w:rPr>
        <w:t>т.е</w:t>
      </w:r>
      <w:proofErr w:type="gramStart"/>
      <w:r w:rsidR="006D11E0" w:rsidRPr="002E3EC3">
        <w:rPr>
          <w:rFonts w:ascii="Times New Roman" w:hAnsi="Times New Roman" w:cs="Times New Roman"/>
          <w:sz w:val="24"/>
          <w:szCs w:val="24"/>
        </w:rPr>
        <w:t>.г</w:t>
      </w:r>
      <w:proofErr w:type="gramEnd"/>
      <w:r w:rsidR="006D11E0" w:rsidRPr="002E3EC3">
        <w:rPr>
          <w:rFonts w:ascii="Times New Roman" w:hAnsi="Times New Roman" w:cs="Times New Roman"/>
          <w:sz w:val="24"/>
          <w:szCs w:val="24"/>
        </w:rPr>
        <w:t>отовятся</w:t>
      </w:r>
      <w:proofErr w:type="spellEnd"/>
      <w:r w:rsidR="006D11E0" w:rsidRPr="002E3EC3">
        <w:rPr>
          <w:rFonts w:ascii="Times New Roman" w:hAnsi="Times New Roman" w:cs="Times New Roman"/>
          <w:sz w:val="24"/>
          <w:szCs w:val="24"/>
        </w:rPr>
        <w:t xml:space="preserve"> к решению орфографических задач.</w:t>
      </w:r>
    </w:p>
    <w:p w:rsidR="006D11E0" w:rsidRPr="002E3EC3" w:rsidRDefault="00CB049D"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Кроме общих опознавательных признаков, каждый тип орфограмм имеет еще и частные, собственные, специфические опознавательны</w:t>
      </w:r>
      <w:r w:rsidR="002E3EC3" w:rsidRPr="002E3EC3">
        <w:rPr>
          <w:rFonts w:ascii="Times New Roman" w:hAnsi="Times New Roman" w:cs="Times New Roman"/>
          <w:sz w:val="24"/>
          <w:szCs w:val="24"/>
        </w:rPr>
        <w:t>е признаки, присущие этому типу</w:t>
      </w:r>
      <w:r w:rsidR="006D11E0" w:rsidRPr="002E3EC3">
        <w:rPr>
          <w:rFonts w:ascii="Times New Roman" w:hAnsi="Times New Roman" w:cs="Times New Roman"/>
          <w:sz w:val="24"/>
          <w:szCs w:val="24"/>
        </w:rPr>
        <w:t>.</w:t>
      </w:r>
      <w:r w:rsidR="002E3EC3"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Например: специфическим опознавательным признаком орфограмм «Ь знак после шипящих в корне имен существительных являются следующие сведения, которые школьник должен устанавливать в процессе грамматического и фонетического анализа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а/ является ли проверяемое слово именем существительным,</w:t>
      </w:r>
    </w:p>
    <w:p w:rsidR="006D11E0" w:rsidRPr="002E3EC3" w:rsidRDefault="006D11E0" w:rsidP="002E3EC3">
      <w:pPr>
        <w:pStyle w:val="a4"/>
        <w:jc w:val="both"/>
        <w:rPr>
          <w:rFonts w:ascii="Times New Roman" w:hAnsi="Times New Roman" w:cs="Times New Roman"/>
          <w:sz w:val="24"/>
          <w:szCs w:val="24"/>
        </w:rPr>
      </w:pPr>
      <w:proofErr w:type="gramStart"/>
      <w:r w:rsidRPr="002E3EC3">
        <w:rPr>
          <w:rFonts w:ascii="Times New Roman" w:hAnsi="Times New Roman" w:cs="Times New Roman"/>
          <w:sz w:val="24"/>
          <w:szCs w:val="24"/>
        </w:rPr>
        <w:t>б</w:t>
      </w:r>
      <w:proofErr w:type="gramEnd"/>
      <w:r w:rsidRPr="002E3EC3">
        <w:rPr>
          <w:rFonts w:ascii="Times New Roman" w:hAnsi="Times New Roman" w:cs="Times New Roman"/>
          <w:sz w:val="24"/>
          <w:szCs w:val="24"/>
        </w:rPr>
        <w:t>/ если да, то оканчивается ли на шипящий согласный?</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в/ если да, то какого рода: для мужского рода</w:t>
      </w:r>
      <w:proofErr w:type="gramStart"/>
      <w:r w:rsidRPr="002E3EC3">
        <w:rPr>
          <w:rFonts w:ascii="Times New Roman" w:hAnsi="Times New Roman" w:cs="Times New Roman"/>
          <w:sz w:val="24"/>
          <w:szCs w:val="24"/>
        </w:rPr>
        <w:t>.</w:t>
      </w:r>
      <w:proofErr w:type="gramEnd"/>
      <w:r w:rsidRPr="002E3EC3">
        <w:rPr>
          <w:rFonts w:ascii="Times New Roman" w:hAnsi="Times New Roman" w:cs="Times New Roman"/>
          <w:sz w:val="24"/>
          <w:szCs w:val="24"/>
        </w:rPr>
        <w:t xml:space="preserve"> – </w:t>
      </w:r>
      <w:proofErr w:type="gramStart"/>
      <w:r w:rsidRPr="002E3EC3">
        <w:rPr>
          <w:rFonts w:ascii="Times New Roman" w:hAnsi="Times New Roman" w:cs="Times New Roman"/>
          <w:sz w:val="24"/>
          <w:szCs w:val="24"/>
        </w:rPr>
        <w:t>в</w:t>
      </w:r>
      <w:proofErr w:type="gramEnd"/>
      <w:r w:rsidRPr="002E3EC3">
        <w:rPr>
          <w:rFonts w:ascii="Times New Roman" w:hAnsi="Times New Roman" w:cs="Times New Roman"/>
          <w:sz w:val="24"/>
          <w:szCs w:val="24"/>
        </w:rPr>
        <w:t>ариант без Ь знака /мяч/, для женского рода-с Ь знаком /ночь/.</w:t>
      </w:r>
    </w:p>
    <w:p w:rsidR="006D11E0"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Создается четкая последовательность действий, нечто вроде алгоритма. Именно здесь необходимо у учащихся сложилась четкая структура орфографического действия.</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Поэтому весь процесс делю на 3этапа: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 этап – обучение грамоте 1 класс.</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2 этап – знания и умения разбирать слова по составу.</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3 этап - изучение безударных падежных окончаний и личных окончаний частей речи.</w:t>
      </w:r>
    </w:p>
    <w:p w:rsidR="006D11E0"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Именно в период обучения грамоте нежно приобщать ребенка к букве, знать ее характеристику, тогда учащиеся смогут ставить перед собой орфографические задачи</w:t>
      </w:r>
      <w:proofErr w:type="gramStart"/>
      <w:r w:rsidR="006D11E0" w:rsidRPr="002E3EC3">
        <w:rPr>
          <w:rFonts w:ascii="Times New Roman" w:hAnsi="Times New Roman" w:cs="Times New Roman"/>
          <w:sz w:val="24"/>
          <w:szCs w:val="24"/>
        </w:rPr>
        <w:t>..</w:t>
      </w:r>
      <w:proofErr w:type="gramEnd"/>
    </w:p>
    <w:p w:rsidR="006D11E0"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Уроки провожу в игровой форме. </w:t>
      </w:r>
      <w:proofErr w:type="gramStart"/>
      <w:r w:rsidR="006D11E0" w:rsidRPr="002E3EC3">
        <w:rPr>
          <w:rFonts w:ascii="Times New Roman" w:hAnsi="Times New Roman" w:cs="Times New Roman"/>
          <w:sz w:val="24"/>
          <w:szCs w:val="24"/>
        </w:rPr>
        <w:t>Оформляется стенд изображен</w:t>
      </w:r>
      <w:proofErr w:type="gramEnd"/>
      <w:r w:rsidR="006D11E0" w:rsidRPr="002E3EC3">
        <w:rPr>
          <w:rFonts w:ascii="Times New Roman" w:hAnsi="Times New Roman" w:cs="Times New Roman"/>
          <w:sz w:val="24"/>
          <w:szCs w:val="24"/>
        </w:rPr>
        <w:t xml:space="preserve"> город Букварный, а живут в нем буковки. Охраняет их добрый дедушка Буквоед</w:t>
      </w:r>
      <w:proofErr w:type="gramStart"/>
      <w:r w:rsidR="006D11E0" w:rsidRPr="002E3EC3">
        <w:rPr>
          <w:rFonts w:ascii="Times New Roman" w:hAnsi="Times New Roman" w:cs="Times New Roman"/>
          <w:sz w:val="24"/>
          <w:szCs w:val="24"/>
        </w:rPr>
        <w:t xml:space="preserve"> .</w:t>
      </w:r>
      <w:proofErr w:type="gramEnd"/>
      <w:r w:rsidR="006D11E0" w:rsidRPr="002E3EC3">
        <w:rPr>
          <w:rFonts w:ascii="Times New Roman" w:hAnsi="Times New Roman" w:cs="Times New Roman"/>
          <w:sz w:val="24"/>
          <w:szCs w:val="24"/>
        </w:rPr>
        <w:t xml:space="preserve"> который дает им задания и помогает выбраться из трудной ситуации. Вот один из диалогов:</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Учащийся пишет на доске – </w:t>
      </w:r>
      <w:proofErr w:type="spellStart"/>
      <w:r w:rsidRPr="002E3EC3">
        <w:rPr>
          <w:rFonts w:ascii="Times New Roman" w:hAnsi="Times New Roman" w:cs="Times New Roman"/>
          <w:sz w:val="24"/>
          <w:szCs w:val="24"/>
        </w:rPr>
        <w:t>хлеп</w:t>
      </w:r>
      <w:proofErr w:type="spellEnd"/>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Буквоед:</w:t>
      </w:r>
      <w:r w:rsidRPr="002E3EC3">
        <w:rPr>
          <w:rStyle w:val="apple-converted-space"/>
          <w:rFonts w:ascii="Times New Roman" w:hAnsi="Times New Roman" w:cs="Times New Roman"/>
          <w:b/>
          <w:bCs/>
          <w:color w:val="000000"/>
          <w:sz w:val="24"/>
          <w:szCs w:val="24"/>
        </w:rPr>
        <w:t> </w:t>
      </w:r>
      <w:r w:rsidRPr="002E3EC3">
        <w:rPr>
          <w:rFonts w:ascii="Times New Roman" w:hAnsi="Times New Roman" w:cs="Times New Roman"/>
          <w:sz w:val="24"/>
          <w:szCs w:val="24"/>
        </w:rPr>
        <w:t xml:space="preserve">на всех вывесках в хлебных магазинах пишется </w:t>
      </w:r>
      <w:proofErr w:type="gramStart"/>
      <w:r w:rsidRPr="002E3EC3">
        <w:rPr>
          <w:rFonts w:ascii="Times New Roman" w:hAnsi="Times New Roman" w:cs="Times New Roman"/>
          <w:sz w:val="24"/>
          <w:szCs w:val="24"/>
        </w:rPr>
        <w:t>-б</w:t>
      </w:r>
      <w:proofErr w:type="gramEnd"/>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Ученик:</w:t>
      </w:r>
      <w:r w:rsidRPr="002E3EC3">
        <w:rPr>
          <w:rStyle w:val="apple-converted-space"/>
          <w:rFonts w:ascii="Times New Roman" w:hAnsi="Times New Roman" w:cs="Times New Roman"/>
          <w:b/>
          <w:bCs/>
          <w:color w:val="000000"/>
          <w:sz w:val="24"/>
          <w:szCs w:val="24"/>
        </w:rPr>
        <w:t> </w:t>
      </w:r>
      <w:r w:rsidRPr="002E3EC3">
        <w:rPr>
          <w:rFonts w:ascii="Times New Roman" w:hAnsi="Times New Roman" w:cs="Times New Roman"/>
          <w:sz w:val="24"/>
          <w:szCs w:val="24"/>
        </w:rPr>
        <w:t>а что же писать?</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Буквоед:</w:t>
      </w:r>
      <w:r w:rsidRPr="002E3EC3">
        <w:rPr>
          <w:rStyle w:val="apple-converted-space"/>
          <w:rFonts w:ascii="Times New Roman" w:hAnsi="Times New Roman" w:cs="Times New Roman"/>
          <w:color w:val="000000"/>
          <w:sz w:val="24"/>
          <w:szCs w:val="24"/>
        </w:rPr>
        <w:t> </w:t>
      </w:r>
      <w:r w:rsidRPr="002E3EC3">
        <w:rPr>
          <w:rFonts w:ascii="Times New Roman" w:hAnsi="Times New Roman" w:cs="Times New Roman"/>
          <w:sz w:val="24"/>
          <w:szCs w:val="24"/>
        </w:rPr>
        <w:t>так вот слушай</w:t>
      </w:r>
      <w:proofErr w:type="gramStart"/>
      <w:r w:rsidRPr="002E3EC3">
        <w:rPr>
          <w:rFonts w:ascii="Times New Roman" w:hAnsi="Times New Roman" w:cs="Times New Roman"/>
          <w:sz w:val="24"/>
          <w:szCs w:val="24"/>
        </w:rPr>
        <w:t xml:space="preserve"> Э</w:t>
      </w:r>
      <w:proofErr w:type="gramEnd"/>
      <w:r w:rsidRPr="002E3EC3">
        <w:rPr>
          <w:rFonts w:ascii="Times New Roman" w:hAnsi="Times New Roman" w:cs="Times New Roman"/>
          <w:sz w:val="24"/>
          <w:szCs w:val="24"/>
        </w:rPr>
        <w:t>ти парные согласные не зря живут рядом с гласными.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Как только согласные поспорят, какая буква может встать в конце слова, так зовем гласную, тогда они и успокаиваются. Согласную можно четко услышать с гласной.</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Учащиеся приводят примеры сами: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Сад – сады, садик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Глаз – глаза, глазок.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Зуб – зубы, зубик.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Например,</w:t>
      </w:r>
      <w:r w:rsidRPr="002E3EC3">
        <w:rPr>
          <w:rStyle w:val="apple-converted-space"/>
          <w:rFonts w:ascii="Times New Roman" w:hAnsi="Times New Roman" w:cs="Times New Roman"/>
          <w:color w:val="000000"/>
          <w:sz w:val="24"/>
          <w:szCs w:val="24"/>
        </w:rPr>
        <w:t> </w:t>
      </w:r>
      <w:proofErr w:type="gramStart"/>
      <w:r w:rsidRPr="002E3EC3">
        <w:rPr>
          <w:rFonts w:ascii="Times New Roman" w:hAnsi="Times New Roman" w:cs="Times New Roman"/>
          <w:b/>
          <w:bCs/>
          <w:sz w:val="24"/>
          <w:szCs w:val="24"/>
        </w:rPr>
        <w:t>Буквоед</w:t>
      </w:r>
      <w:proofErr w:type="gramEnd"/>
      <w:r w:rsidRPr="002E3EC3">
        <w:rPr>
          <w:rStyle w:val="apple-converted-space"/>
          <w:rFonts w:ascii="Times New Roman" w:hAnsi="Times New Roman" w:cs="Times New Roman"/>
          <w:b/>
          <w:bCs/>
          <w:color w:val="000000"/>
          <w:sz w:val="24"/>
          <w:szCs w:val="24"/>
        </w:rPr>
        <w:t> </w:t>
      </w:r>
      <w:r w:rsidRPr="002E3EC3">
        <w:rPr>
          <w:rFonts w:ascii="Times New Roman" w:hAnsi="Times New Roman" w:cs="Times New Roman"/>
          <w:sz w:val="24"/>
          <w:szCs w:val="24"/>
        </w:rPr>
        <w:t>спрашивает, что такое родственные слова? Как расширить представление о родственных словах.</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Мост Зима Боль</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Мосты Зимушка Больной</w:t>
      </w:r>
    </w:p>
    <w:p w:rsidR="006D11E0" w:rsidRPr="002E3EC3" w:rsidRDefault="008F6E65"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Мостик </w:t>
      </w:r>
      <w:proofErr w:type="gramStart"/>
      <w:r w:rsidRPr="002E3EC3">
        <w:rPr>
          <w:rFonts w:ascii="Times New Roman" w:hAnsi="Times New Roman" w:cs="Times New Roman"/>
          <w:sz w:val="24"/>
          <w:szCs w:val="24"/>
        </w:rPr>
        <w:t>Зимняя</w:t>
      </w:r>
      <w:proofErr w:type="gramEnd"/>
      <w:r w:rsidRPr="002E3EC3">
        <w:rPr>
          <w:rFonts w:ascii="Times New Roman" w:hAnsi="Times New Roman" w:cs="Times New Roman"/>
          <w:sz w:val="24"/>
          <w:szCs w:val="24"/>
        </w:rPr>
        <w:t xml:space="preserve"> Больниц</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lastRenderedPageBreak/>
        <w:t>Каждый столбик прочитывается.</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Выделяется корень</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Дети определяют общее название 1 и 2 столбиков.</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В 3 столбике появилось «лишнее слово» с другим значением.</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Слова перепутались. Восстанови столбик</w:t>
      </w:r>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Ход Холм Лед Песок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Холмик Ходики Песочный Песик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Ходи Холмы </w:t>
      </w:r>
      <w:proofErr w:type="gramStart"/>
      <w:r w:rsidRPr="002E3EC3">
        <w:rPr>
          <w:rFonts w:ascii="Times New Roman" w:hAnsi="Times New Roman" w:cs="Times New Roman"/>
          <w:sz w:val="24"/>
          <w:szCs w:val="24"/>
        </w:rPr>
        <w:t>Пестрый</w:t>
      </w:r>
      <w:proofErr w:type="gramEnd"/>
      <w:r w:rsidRPr="002E3EC3">
        <w:rPr>
          <w:rFonts w:ascii="Times New Roman" w:hAnsi="Times New Roman" w:cs="Times New Roman"/>
          <w:sz w:val="24"/>
          <w:szCs w:val="24"/>
        </w:rPr>
        <w:t xml:space="preserve"> Пестрота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Игра: Кто больше? Каждому ряду дается корень. Кто больше подберет родственных слов.</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Игра: кто у кого? У </w:t>
      </w:r>
      <w:proofErr w:type="gramStart"/>
      <w:r w:rsidRPr="002E3EC3">
        <w:rPr>
          <w:rFonts w:ascii="Times New Roman" w:hAnsi="Times New Roman" w:cs="Times New Roman"/>
          <w:sz w:val="24"/>
          <w:szCs w:val="24"/>
        </w:rPr>
        <w:t>лисы-лисенок</w:t>
      </w:r>
      <w:proofErr w:type="gramEnd"/>
      <w:r w:rsidRPr="002E3EC3">
        <w:rPr>
          <w:rFonts w:ascii="Times New Roman" w:hAnsi="Times New Roman" w:cs="Times New Roman"/>
          <w:sz w:val="24"/>
          <w:szCs w:val="24"/>
        </w:rPr>
        <w:t xml:space="preserve"> и т.д.</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К этому времени дети достаточно знакомы с родственными словами, можно переходить к парным согласным.</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Газ Крот Нож Хлеб</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Глаз Кот Стог Клуб</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Плов Плот Рот Зуб</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Круг Ров Шарф Сугроб</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Определить на слух, в каком слове парный согласный и проверить: жар</w:t>
      </w:r>
      <w:proofErr w:type="gramStart"/>
      <w:r w:rsidRPr="002E3EC3">
        <w:rPr>
          <w:rFonts w:ascii="Times New Roman" w:hAnsi="Times New Roman" w:cs="Times New Roman"/>
          <w:sz w:val="24"/>
          <w:szCs w:val="24"/>
        </w:rPr>
        <w:t>.</w:t>
      </w:r>
      <w:proofErr w:type="gramEnd"/>
      <w:r w:rsidRPr="002E3EC3">
        <w:rPr>
          <w:rFonts w:ascii="Times New Roman" w:hAnsi="Times New Roman" w:cs="Times New Roman"/>
          <w:sz w:val="24"/>
          <w:szCs w:val="24"/>
        </w:rPr>
        <w:t xml:space="preserve"> </w:t>
      </w:r>
      <w:proofErr w:type="gramStart"/>
      <w:r w:rsidRPr="002E3EC3">
        <w:rPr>
          <w:rFonts w:ascii="Times New Roman" w:hAnsi="Times New Roman" w:cs="Times New Roman"/>
          <w:sz w:val="24"/>
          <w:szCs w:val="24"/>
        </w:rPr>
        <w:t>г</w:t>
      </w:r>
      <w:proofErr w:type="gramEnd"/>
      <w:r w:rsidRPr="002E3EC3">
        <w:rPr>
          <w:rFonts w:ascii="Times New Roman" w:hAnsi="Times New Roman" w:cs="Times New Roman"/>
          <w:sz w:val="24"/>
          <w:szCs w:val="24"/>
        </w:rPr>
        <w:t>аз, год, роза.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Учимся различать проверочные и проверяемые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Краб Флоты</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Флот Пейзажи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Медь Крабы</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Из меди Пейзаж</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 xml:space="preserve">Образовать предметы в единственном числе от множества предметов: </w:t>
      </w:r>
      <w:proofErr w:type="gramStart"/>
      <w:r w:rsidRPr="002E3EC3">
        <w:rPr>
          <w:rFonts w:ascii="Times New Roman" w:hAnsi="Times New Roman" w:cs="Times New Roman"/>
          <w:b/>
          <w:bCs/>
          <w:sz w:val="24"/>
          <w:szCs w:val="24"/>
        </w:rPr>
        <w:t>с</w:t>
      </w:r>
      <w:r w:rsidRPr="002E3EC3">
        <w:rPr>
          <w:rFonts w:ascii="Times New Roman" w:hAnsi="Times New Roman" w:cs="Times New Roman"/>
          <w:sz w:val="24"/>
          <w:szCs w:val="24"/>
        </w:rPr>
        <w:t>ерпы-серп</w:t>
      </w:r>
      <w:proofErr w:type="gram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Слова с пропусками</w:t>
      </w:r>
      <w:r w:rsidRPr="002E3EC3">
        <w:rPr>
          <w:rStyle w:val="apple-converted-space"/>
          <w:rFonts w:ascii="Times New Roman" w:hAnsi="Times New Roman" w:cs="Times New Roman"/>
          <w:color w:val="000000"/>
          <w:sz w:val="24"/>
          <w:szCs w:val="24"/>
        </w:rPr>
        <w:t> </w:t>
      </w:r>
      <w:proofErr w:type="spellStart"/>
      <w:r w:rsidRPr="002E3EC3">
        <w:rPr>
          <w:rFonts w:ascii="Times New Roman" w:hAnsi="Times New Roman" w:cs="Times New Roman"/>
          <w:sz w:val="24"/>
          <w:szCs w:val="24"/>
        </w:rPr>
        <w:t>съез</w:t>
      </w:r>
      <w:proofErr w:type="spellEnd"/>
      <w:r w:rsidRPr="002E3EC3">
        <w:rPr>
          <w:rFonts w:ascii="Times New Roman" w:hAnsi="Times New Roman" w:cs="Times New Roman"/>
          <w:sz w:val="24"/>
          <w:szCs w:val="24"/>
        </w:rPr>
        <w:t xml:space="preserve">…, </w:t>
      </w:r>
      <w:proofErr w:type="spellStart"/>
      <w:r w:rsidRPr="002E3EC3">
        <w:rPr>
          <w:rFonts w:ascii="Times New Roman" w:hAnsi="Times New Roman" w:cs="Times New Roman"/>
          <w:sz w:val="24"/>
          <w:szCs w:val="24"/>
        </w:rPr>
        <w:t>поез</w:t>
      </w:r>
      <w:proofErr w:type="spell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Следующий этап –</w:t>
      </w:r>
      <w:r w:rsidRPr="002E3EC3">
        <w:rPr>
          <w:rStyle w:val="apple-converted-space"/>
          <w:rFonts w:ascii="Times New Roman" w:hAnsi="Times New Roman" w:cs="Times New Roman"/>
          <w:color w:val="000000"/>
          <w:sz w:val="24"/>
          <w:szCs w:val="24"/>
        </w:rPr>
        <w:t> </w:t>
      </w:r>
      <w:r w:rsidRPr="002E3EC3">
        <w:rPr>
          <w:rFonts w:ascii="Times New Roman" w:hAnsi="Times New Roman" w:cs="Times New Roman"/>
          <w:b/>
          <w:bCs/>
          <w:sz w:val="24"/>
          <w:szCs w:val="24"/>
        </w:rPr>
        <w:t>парные согласные в середине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Задание </w:t>
      </w:r>
      <w:proofErr w:type="gramStart"/>
      <w:r w:rsidRPr="002E3EC3">
        <w:rPr>
          <w:rFonts w:ascii="Times New Roman" w:hAnsi="Times New Roman" w:cs="Times New Roman"/>
          <w:sz w:val="24"/>
          <w:szCs w:val="24"/>
        </w:rPr>
        <w:t>Буквоеда</w:t>
      </w:r>
      <w:proofErr w:type="gramEnd"/>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Распредели по одинаковому признаку</w:t>
      </w:r>
      <w:r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Насос. Плуг, борта, берег, враги, сев, шкафы, указка, ястреба.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Почему слово указка не написали ни в первый, ни во второй столбик?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Упражнения в подборе слов с парной согласной в середине или на конце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b/>
          <w:bCs/>
          <w:sz w:val="24"/>
          <w:szCs w:val="24"/>
        </w:rPr>
        <w:t>Игра «Большие – маленькие»</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Слеза - слезки, Брови – бровки,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Рыбы – рыбки Зубы – зубки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Игра «В середине или на конце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Если в средине – хлопнуть в ладошки.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Если на конце – тишина.</w:t>
      </w:r>
    </w:p>
    <w:p w:rsidR="006D11E0"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Теперь, когда учащиеся знают, что такое корень. Ударение, проверочное слова можно переходить к безударным гласным.</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Ввожу упражнения в нахождении ударного слога, указывая после какого </w:t>
      </w:r>
      <w:proofErr w:type="gramStart"/>
      <w:r w:rsidRPr="002E3EC3">
        <w:rPr>
          <w:rFonts w:ascii="Times New Roman" w:hAnsi="Times New Roman" w:cs="Times New Roman"/>
          <w:sz w:val="24"/>
          <w:szCs w:val="24"/>
        </w:rPr>
        <w:t>согласного</w:t>
      </w:r>
      <w:proofErr w:type="gramEnd"/>
      <w:r w:rsidRPr="002E3EC3">
        <w:rPr>
          <w:rFonts w:ascii="Times New Roman" w:hAnsi="Times New Roman" w:cs="Times New Roman"/>
          <w:sz w:val="24"/>
          <w:szCs w:val="24"/>
        </w:rPr>
        <w:t xml:space="preserve"> коротко звучит гласная, сначала только в двухсложных словах.</w:t>
      </w:r>
    </w:p>
    <w:p w:rsidR="006D11E0" w:rsidRPr="002E3EC3" w:rsidRDefault="006D11E0" w:rsidP="002E3EC3">
      <w:pPr>
        <w:pStyle w:val="a4"/>
        <w:jc w:val="both"/>
        <w:rPr>
          <w:rFonts w:ascii="Times New Roman" w:hAnsi="Times New Roman" w:cs="Times New Roman"/>
          <w:sz w:val="24"/>
          <w:szCs w:val="24"/>
        </w:rPr>
      </w:pPr>
      <w:proofErr w:type="spellStart"/>
      <w:r w:rsidRPr="002E3EC3">
        <w:rPr>
          <w:rFonts w:ascii="Times New Roman" w:hAnsi="Times New Roman" w:cs="Times New Roman"/>
          <w:sz w:val="24"/>
          <w:szCs w:val="24"/>
        </w:rPr>
        <w:t>Ната</w:t>
      </w:r>
      <w:proofErr w:type="spellEnd"/>
      <w:r w:rsidRPr="002E3EC3">
        <w:rPr>
          <w:rFonts w:ascii="Times New Roman" w:hAnsi="Times New Roman" w:cs="Times New Roman"/>
          <w:sz w:val="24"/>
          <w:szCs w:val="24"/>
        </w:rPr>
        <w:t>, вата, речка, пила. Дима, мостик, дочка, Витя, масло.</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Подвести к выводу, что в слове один ударный слог.</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Дед Буквоед подготовил задание – прочитать по заданному ударению слова – осинка, осинник</w:t>
      </w:r>
      <w:proofErr w:type="gramStart"/>
      <w:r w:rsidRPr="002E3EC3">
        <w:rPr>
          <w:rFonts w:ascii="Times New Roman" w:hAnsi="Times New Roman" w:cs="Times New Roman"/>
          <w:sz w:val="24"/>
          <w:szCs w:val="24"/>
        </w:rPr>
        <w:t>.</w:t>
      </w:r>
      <w:proofErr w:type="gramEnd"/>
      <w:r w:rsidRPr="002E3EC3">
        <w:rPr>
          <w:rFonts w:ascii="Times New Roman" w:hAnsi="Times New Roman" w:cs="Times New Roman"/>
          <w:sz w:val="24"/>
          <w:szCs w:val="24"/>
        </w:rPr>
        <w:t xml:space="preserve"> /</w:t>
      </w:r>
      <w:proofErr w:type="gramStart"/>
      <w:r w:rsidRPr="002E3EC3">
        <w:rPr>
          <w:rFonts w:ascii="Times New Roman" w:hAnsi="Times New Roman" w:cs="Times New Roman"/>
          <w:sz w:val="24"/>
          <w:szCs w:val="24"/>
        </w:rPr>
        <w:t>н</w:t>
      </w:r>
      <w:proofErr w:type="gramEnd"/>
      <w:r w:rsidRPr="002E3EC3">
        <w:rPr>
          <w:rFonts w:ascii="Times New Roman" w:hAnsi="Times New Roman" w:cs="Times New Roman"/>
          <w:sz w:val="24"/>
          <w:szCs w:val="24"/>
        </w:rPr>
        <w:t>айдутся ученики, которые укажут, что в слове не бывает 2 ударных слога/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Большую роль играет нахождение корня в словах. Учащиеся убеждаются в том, что иногда корень слова помогает вставить нужную</w:t>
      </w:r>
      <w:proofErr w:type="gramStart"/>
      <w:r w:rsidRPr="002E3EC3">
        <w:rPr>
          <w:rFonts w:ascii="Times New Roman" w:hAnsi="Times New Roman" w:cs="Times New Roman"/>
          <w:sz w:val="24"/>
          <w:szCs w:val="24"/>
        </w:rPr>
        <w:t>.</w:t>
      </w:r>
      <w:proofErr w:type="gramEnd"/>
      <w:r w:rsidRPr="002E3EC3">
        <w:rPr>
          <w:rFonts w:ascii="Times New Roman" w:hAnsi="Times New Roman" w:cs="Times New Roman"/>
          <w:sz w:val="24"/>
          <w:szCs w:val="24"/>
        </w:rPr>
        <w:t xml:space="preserve"> </w:t>
      </w:r>
      <w:proofErr w:type="gramStart"/>
      <w:r w:rsidRPr="002E3EC3">
        <w:rPr>
          <w:rFonts w:ascii="Times New Roman" w:hAnsi="Times New Roman" w:cs="Times New Roman"/>
          <w:sz w:val="24"/>
          <w:szCs w:val="24"/>
        </w:rPr>
        <w:t>б</w:t>
      </w:r>
      <w:proofErr w:type="gramEnd"/>
      <w:r w:rsidRPr="002E3EC3">
        <w:rPr>
          <w:rFonts w:ascii="Times New Roman" w:hAnsi="Times New Roman" w:cs="Times New Roman"/>
          <w:sz w:val="24"/>
          <w:szCs w:val="24"/>
        </w:rPr>
        <w:t>укву.</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На одном из занятий </w:t>
      </w:r>
      <w:proofErr w:type="gramStart"/>
      <w:r w:rsidRPr="002E3EC3">
        <w:rPr>
          <w:rFonts w:ascii="Times New Roman" w:hAnsi="Times New Roman" w:cs="Times New Roman"/>
          <w:sz w:val="24"/>
          <w:szCs w:val="24"/>
        </w:rPr>
        <w:t>Буквоед</w:t>
      </w:r>
      <w:proofErr w:type="gramEnd"/>
      <w:r w:rsidRPr="002E3EC3">
        <w:rPr>
          <w:rFonts w:ascii="Times New Roman" w:hAnsi="Times New Roman" w:cs="Times New Roman"/>
          <w:sz w:val="24"/>
          <w:szCs w:val="24"/>
        </w:rPr>
        <w:t xml:space="preserve"> проверяет знания каждого ученика: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1.Какие из данных слов подлежат проверке? Подчеркнуть.</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Кот, осина, орел, санки. Град, салазки.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2.Поставь ударение – Дима, лето, салат, плита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3.Соединить родственные слова: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Паша</w:t>
      </w:r>
      <w:proofErr w:type="gramStart"/>
      <w:r w:rsidRPr="002E3EC3">
        <w:rPr>
          <w:rFonts w:ascii="Times New Roman" w:hAnsi="Times New Roman" w:cs="Times New Roman"/>
          <w:sz w:val="24"/>
          <w:szCs w:val="24"/>
        </w:rPr>
        <w:t xml:space="preserve"> Б</w:t>
      </w:r>
      <w:proofErr w:type="gramEnd"/>
      <w:r w:rsidRPr="002E3EC3">
        <w:rPr>
          <w:rFonts w:ascii="Times New Roman" w:hAnsi="Times New Roman" w:cs="Times New Roman"/>
          <w:sz w:val="24"/>
          <w:szCs w:val="24"/>
        </w:rPr>
        <w:t>елить</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lastRenderedPageBreak/>
        <w:t>Белка Паштет</w:t>
      </w:r>
    </w:p>
    <w:p w:rsidR="006D11E0" w:rsidRPr="002E3EC3" w:rsidRDefault="006D11E0" w:rsidP="002E3EC3">
      <w:pPr>
        <w:pStyle w:val="a4"/>
        <w:jc w:val="both"/>
        <w:rPr>
          <w:rFonts w:ascii="Times New Roman" w:hAnsi="Times New Roman" w:cs="Times New Roman"/>
          <w:sz w:val="24"/>
          <w:szCs w:val="24"/>
        </w:rPr>
      </w:pPr>
      <w:proofErr w:type="gramStart"/>
      <w:r w:rsidRPr="002E3EC3">
        <w:rPr>
          <w:rFonts w:ascii="Times New Roman" w:hAnsi="Times New Roman" w:cs="Times New Roman"/>
          <w:sz w:val="24"/>
          <w:szCs w:val="24"/>
        </w:rPr>
        <w:t>Белый</w:t>
      </w:r>
      <w:proofErr w:type="gramEnd"/>
      <w:r w:rsidRPr="002E3EC3">
        <w:rPr>
          <w:rFonts w:ascii="Times New Roman" w:hAnsi="Times New Roman" w:cs="Times New Roman"/>
          <w:sz w:val="24"/>
          <w:szCs w:val="24"/>
        </w:rPr>
        <w:t xml:space="preserve"> Побелка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Какое слово «лишнее»?</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холмик холод холодок</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Напечатай проверочное слово, где необходимо:</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Суп Вал</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Рог Заря</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Сок дом</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Соединить проверочные слова и проверяемое слово:</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Лист Лиса Гора Города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Лось Лоси Город Горка</w:t>
      </w:r>
    </w:p>
    <w:p w:rsidR="006D11E0" w:rsidRPr="002E3EC3" w:rsidRDefault="002E3EC3" w:rsidP="002E3EC3">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6D11E0" w:rsidRPr="002E3EC3">
        <w:rPr>
          <w:rFonts w:ascii="Times New Roman" w:hAnsi="Times New Roman" w:cs="Times New Roman"/>
          <w:sz w:val="24"/>
          <w:szCs w:val="24"/>
        </w:rPr>
        <w:t>Постепенно складывается образ заглавной буквы</w:t>
      </w:r>
      <w:proofErr w:type="gramStart"/>
      <w:r w:rsidR="006D11E0" w:rsidRPr="002E3EC3">
        <w:rPr>
          <w:rFonts w:ascii="Times New Roman" w:hAnsi="Times New Roman" w:cs="Times New Roman"/>
          <w:sz w:val="24"/>
          <w:szCs w:val="24"/>
        </w:rPr>
        <w:t>..</w:t>
      </w:r>
      <w:proofErr w:type="gramEnd"/>
    </w:p>
    <w:p w:rsidR="006D11E0" w:rsidRPr="002E3EC3" w:rsidRDefault="006D11E0" w:rsidP="002E3EC3">
      <w:pPr>
        <w:pStyle w:val="a4"/>
        <w:jc w:val="both"/>
        <w:rPr>
          <w:rFonts w:ascii="Times New Roman" w:hAnsi="Times New Roman" w:cs="Times New Roman"/>
          <w:sz w:val="24"/>
          <w:szCs w:val="24"/>
        </w:rPr>
      </w:pPr>
      <w:proofErr w:type="gramStart"/>
      <w:r w:rsidRPr="002E3EC3">
        <w:rPr>
          <w:rFonts w:ascii="Times New Roman" w:hAnsi="Times New Roman" w:cs="Times New Roman"/>
          <w:sz w:val="24"/>
          <w:szCs w:val="24"/>
        </w:rPr>
        <w:t>Верно</w:t>
      </w:r>
      <w:proofErr w:type="gramEnd"/>
      <w:r w:rsidRPr="002E3EC3">
        <w:rPr>
          <w:rFonts w:ascii="Times New Roman" w:hAnsi="Times New Roman" w:cs="Times New Roman"/>
          <w:sz w:val="24"/>
          <w:szCs w:val="24"/>
        </w:rPr>
        <w:t xml:space="preserve"> ли написаны слова: Таня, Виктор, Амур, река.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Напиши через запятую: земли, ковер, ива, Иван, Роза</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Напиши, где надо большую букву:</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Вася /</w:t>
      </w:r>
      <w:proofErr w:type="gramStart"/>
      <w:r w:rsidRPr="002E3EC3">
        <w:rPr>
          <w:rFonts w:ascii="Times New Roman" w:hAnsi="Times New Roman" w:cs="Times New Roman"/>
          <w:sz w:val="24"/>
          <w:szCs w:val="24"/>
        </w:rPr>
        <w:t>Р</w:t>
      </w:r>
      <w:proofErr w:type="gramEnd"/>
      <w:r w:rsidRPr="002E3EC3">
        <w:rPr>
          <w:rFonts w:ascii="Times New Roman" w:hAnsi="Times New Roman" w:cs="Times New Roman"/>
          <w:sz w:val="24"/>
          <w:szCs w:val="24"/>
        </w:rPr>
        <w:t>/рыбаков рыбачил у рыбаков.</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Домик для скворцов делал</w:t>
      </w:r>
      <w:proofErr w:type="gramStart"/>
      <w:r w:rsidRPr="002E3EC3">
        <w:rPr>
          <w:rFonts w:ascii="Times New Roman" w:hAnsi="Times New Roman" w:cs="Times New Roman"/>
          <w:sz w:val="24"/>
          <w:szCs w:val="24"/>
        </w:rPr>
        <w:t xml:space="preserve"> /А</w:t>
      </w:r>
      <w:proofErr w:type="gramEnd"/>
      <w:r w:rsidRPr="002E3EC3">
        <w:rPr>
          <w:rFonts w:ascii="Times New Roman" w:hAnsi="Times New Roman" w:cs="Times New Roman"/>
          <w:sz w:val="24"/>
          <w:szCs w:val="24"/>
        </w:rPr>
        <w:t xml:space="preserve">/ </w:t>
      </w:r>
      <w:proofErr w:type="spellStart"/>
      <w:r w:rsidRPr="002E3EC3">
        <w:rPr>
          <w:rFonts w:ascii="Times New Roman" w:hAnsi="Times New Roman" w:cs="Times New Roman"/>
          <w:sz w:val="24"/>
          <w:szCs w:val="24"/>
        </w:rPr>
        <w:t>алеша</w:t>
      </w:r>
      <w:proofErr w:type="spellEnd"/>
      <w:r w:rsidRPr="002E3EC3">
        <w:rPr>
          <w:rFonts w:ascii="Times New Roman" w:hAnsi="Times New Roman" w:cs="Times New Roman"/>
          <w:sz w:val="24"/>
          <w:szCs w:val="24"/>
        </w:rPr>
        <w:t xml:space="preserve"> /С/ скворцов</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Далее дед </w:t>
      </w:r>
      <w:proofErr w:type="gramStart"/>
      <w:r w:rsidRPr="002E3EC3">
        <w:rPr>
          <w:rFonts w:ascii="Times New Roman" w:hAnsi="Times New Roman" w:cs="Times New Roman"/>
          <w:sz w:val="24"/>
          <w:szCs w:val="24"/>
        </w:rPr>
        <w:t>Буквоед</w:t>
      </w:r>
      <w:proofErr w:type="gramEnd"/>
      <w:r w:rsidRPr="002E3EC3">
        <w:rPr>
          <w:rFonts w:ascii="Times New Roman" w:hAnsi="Times New Roman" w:cs="Times New Roman"/>
          <w:sz w:val="24"/>
          <w:szCs w:val="24"/>
        </w:rPr>
        <w:t xml:space="preserve"> знакомит с непроизносимыми согласными</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Яростн</w:t>
      </w:r>
      <w:proofErr w:type="gramStart"/>
      <w:r w:rsidRPr="002E3EC3">
        <w:rPr>
          <w:rFonts w:ascii="Times New Roman" w:hAnsi="Times New Roman" w:cs="Times New Roman"/>
          <w:sz w:val="24"/>
          <w:szCs w:val="24"/>
        </w:rPr>
        <w:t>о-</w:t>
      </w:r>
      <w:proofErr w:type="gramEnd"/>
      <w:r w:rsidRPr="002E3EC3">
        <w:rPr>
          <w:rFonts w:ascii="Times New Roman" w:hAnsi="Times New Roman" w:cs="Times New Roman"/>
          <w:sz w:val="24"/>
          <w:szCs w:val="24"/>
        </w:rPr>
        <w:t xml:space="preserve"> ярость, яростный. Учащиеся убеждаются в выпадении согласного звука. Подбираются проверочные слова.</w:t>
      </w:r>
    </w:p>
    <w:p w:rsidR="006D11E0" w:rsidRPr="002E3EC3" w:rsidRDefault="002E3EC3" w:rsidP="002E3EC3">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На следующем этапе рассматриваются сочетания – </w:t>
      </w:r>
      <w:proofErr w:type="spellStart"/>
      <w:r w:rsidR="006D11E0" w:rsidRPr="002E3EC3">
        <w:rPr>
          <w:rFonts w:ascii="Times New Roman" w:hAnsi="Times New Roman" w:cs="Times New Roman"/>
          <w:sz w:val="24"/>
          <w:szCs w:val="24"/>
        </w:rPr>
        <w:t>жи</w:t>
      </w:r>
      <w:proofErr w:type="spellEnd"/>
      <w:r w:rsidR="006D11E0" w:rsidRPr="002E3EC3">
        <w:rPr>
          <w:rFonts w:ascii="Times New Roman" w:hAnsi="Times New Roman" w:cs="Times New Roman"/>
          <w:sz w:val="24"/>
          <w:szCs w:val="24"/>
        </w:rPr>
        <w:t xml:space="preserve">-ши, </w:t>
      </w:r>
      <w:proofErr w:type="spellStart"/>
      <w:proofErr w:type="gramStart"/>
      <w:r w:rsidR="006D11E0" w:rsidRPr="002E3EC3">
        <w:rPr>
          <w:rFonts w:ascii="Times New Roman" w:hAnsi="Times New Roman" w:cs="Times New Roman"/>
          <w:sz w:val="24"/>
          <w:szCs w:val="24"/>
        </w:rPr>
        <w:t>ча-ша</w:t>
      </w:r>
      <w:proofErr w:type="spellEnd"/>
      <w:proofErr w:type="gramEnd"/>
      <w:r w:rsidR="006D11E0" w:rsidRPr="002E3EC3">
        <w:rPr>
          <w:rFonts w:ascii="Times New Roman" w:hAnsi="Times New Roman" w:cs="Times New Roman"/>
          <w:sz w:val="24"/>
          <w:szCs w:val="24"/>
        </w:rPr>
        <w:t>, чу-</w:t>
      </w:r>
      <w:proofErr w:type="spellStart"/>
      <w:r w:rsidR="006D11E0" w:rsidRPr="002E3EC3">
        <w:rPr>
          <w:rFonts w:ascii="Times New Roman" w:hAnsi="Times New Roman" w:cs="Times New Roman"/>
          <w:sz w:val="24"/>
          <w:szCs w:val="24"/>
        </w:rPr>
        <w:t>щу</w:t>
      </w:r>
      <w:proofErr w:type="spellEnd"/>
      <w:r w:rsidR="006D11E0" w:rsidRPr="002E3EC3">
        <w:rPr>
          <w:rFonts w:ascii="Times New Roman" w:hAnsi="Times New Roman" w:cs="Times New Roman"/>
          <w:sz w:val="24"/>
          <w:szCs w:val="24"/>
        </w:rPr>
        <w:t>.</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Стоит лишь запомнить «капризы» шипящих согласных, чтобы запомнить, какие гласные необходимо после них писать. Таким образом, уже в период обучения грамоте учащиеся узнают «опасные» буквы, а именно:</w:t>
      </w:r>
    </w:p>
    <w:p w:rsidR="006D11E0" w:rsidRPr="002E3EC3" w:rsidRDefault="006D11E0"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а/ гласные могут произноситься коротко в безударном положении,</w:t>
      </w:r>
    </w:p>
    <w:p w:rsidR="006D11E0" w:rsidRPr="002E3EC3" w:rsidRDefault="006D11E0" w:rsidP="002E3EC3">
      <w:pPr>
        <w:pStyle w:val="a4"/>
        <w:jc w:val="both"/>
        <w:rPr>
          <w:rFonts w:ascii="Times New Roman" w:hAnsi="Times New Roman" w:cs="Times New Roman"/>
          <w:sz w:val="24"/>
          <w:szCs w:val="24"/>
        </w:rPr>
      </w:pPr>
      <w:proofErr w:type="gramStart"/>
      <w:r w:rsidRPr="002E3EC3">
        <w:rPr>
          <w:rFonts w:ascii="Times New Roman" w:hAnsi="Times New Roman" w:cs="Times New Roman"/>
          <w:sz w:val="24"/>
          <w:szCs w:val="24"/>
        </w:rPr>
        <w:t>б</w:t>
      </w:r>
      <w:proofErr w:type="gramEnd"/>
      <w:r w:rsidRPr="002E3EC3">
        <w:rPr>
          <w:rFonts w:ascii="Times New Roman" w:hAnsi="Times New Roman" w:cs="Times New Roman"/>
          <w:sz w:val="24"/>
          <w:szCs w:val="24"/>
        </w:rPr>
        <w:t>/ парные согласные произносятся не четко, если стоят в конце слова.</w:t>
      </w:r>
    </w:p>
    <w:p w:rsidR="006D11E0"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Вводя орфографические минутки, </w:t>
      </w:r>
      <w:proofErr w:type="gramStart"/>
      <w:r w:rsidR="006D11E0" w:rsidRPr="002E3EC3">
        <w:rPr>
          <w:rFonts w:ascii="Times New Roman" w:hAnsi="Times New Roman" w:cs="Times New Roman"/>
          <w:sz w:val="24"/>
          <w:szCs w:val="24"/>
        </w:rPr>
        <w:t>обучающихся</w:t>
      </w:r>
      <w:proofErr w:type="gramEnd"/>
      <w:r w:rsidR="006D11E0" w:rsidRPr="002E3EC3">
        <w:rPr>
          <w:rFonts w:ascii="Times New Roman" w:hAnsi="Times New Roman" w:cs="Times New Roman"/>
          <w:sz w:val="24"/>
          <w:szCs w:val="24"/>
        </w:rPr>
        <w:t xml:space="preserve"> легче подвести к разделу орфографии.</w:t>
      </w:r>
    </w:p>
    <w:p w:rsidR="006D11E0"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6D11E0" w:rsidRPr="002E3EC3">
        <w:rPr>
          <w:rFonts w:ascii="Times New Roman" w:hAnsi="Times New Roman" w:cs="Times New Roman"/>
          <w:sz w:val="24"/>
          <w:szCs w:val="24"/>
        </w:rPr>
        <w:t xml:space="preserve">Важно, поддерживать познавательный интерес у учащихся в написании грамотного письма, хотя иногда и слышим «Правила знает, а пишет с ошибками» Обратимся к мнению ученых. П.С. </w:t>
      </w:r>
      <w:proofErr w:type="spellStart"/>
      <w:r w:rsidR="006D11E0" w:rsidRPr="002E3EC3">
        <w:rPr>
          <w:rFonts w:ascii="Times New Roman" w:hAnsi="Times New Roman" w:cs="Times New Roman"/>
          <w:sz w:val="24"/>
          <w:szCs w:val="24"/>
        </w:rPr>
        <w:t>Желек</w:t>
      </w:r>
      <w:proofErr w:type="spellEnd"/>
      <w:r w:rsidR="006D11E0" w:rsidRPr="002E3EC3">
        <w:rPr>
          <w:rFonts w:ascii="Times New Roman" w:hAnsi="Times New Roman" w:cs="Times New Roman"/>
          <w:sz w:val="24"/>
          <w:szCs w:val="24"/>
        </w:rPr>
        <w:t xml:space="preserve"> считает, что орфографическое действие мы знаем тогда, когда </w:t>
      </w:r>
      <w:proofErr w:type="gramStart"/>
      <w:r w:rsidR="006D11E0" w:rsidRPr="002E3EC3">
        <w:rPr>
          <w:rFonts w:ascii="Times New Roman" w:hAnsi="Times New Roman" w:cs="Times New Roman"/>
          <w:sz w:val="24"/>
          <w:szCs w:val="24"/>
        </w:rPr>
        <w:t>пишущий</w:t>
      </w:r>
      <w:proofErr w:type="gramEnd"/>
      <w:r w:rsidR="006D11E0" w:rsidRPr="002E3EC3">
        <w:rPr>
          <w:rFonts w:ascii="Times New Roman" w:hAnsi="Times New Roman" w:cs="Times New Roman"/>
          <w:sz w:val="24"/>
          <w:szCs w:val="24"/>
        </w:rPr>
        <w:t xml:space="preserve"> намеренно обращается к правилу так, как осознает наличие орфограммы в слове.</w:t>
      </w:r>
    </w:p>
    <w:p w:rsidR="002E3EC3" w:rsidRDefault="002E3EC3" w:rsidP="002E3EC3">
      <w:pPr>
        <w:pStyle w:val="a4"/>
        <w:jc w:val="both"/>
        <w:rPr>
          <w:rFonts w:ascii="Times New Roman" w:hAnsi="Times New Roman" w:cs="Times New Roman"/>
          <w:sz w:val="24"/>
          <w:szCs w:val="24"/>
          <w:shd w:val="clear" w:color="auto" w:fill="FFFFFF"/>
        </w:rPr>
      </w:pPr>
      <w:r w:rsidRPr="002E3EC3">
        <w:rPr>
          <w:rFonts w:ascii="Times New Roman" w:hAnsi="Times New Roman" w:cs="Times New Roman"/>
          <w:sz w:val="24"/>
          <w:szCs w:val="24"/>
          <w:shd w:val="clear" w:color="auto" w:fill="FFFFFF"/>
        </w:rPr>
        <w:t xml:space="preserve">      </w:t>
      </w:r>
      <w:proofErr w:type="gramStart"/>
      <w:r w:rsidR="000350E9" w:rsidRPr="002E3EC3">
        <w:rPr>
          <w:rFonts w:ascii="Times New Roman" w:hAnsi="Times New Roman" w:cs="Times New Roman"/>
          <w:sz w:val="24"/>
          <w:szCs w:val="24"/>
          <w:shd w:val="clear" w:color="auto" w:fill="FFFFFF"/>
        </w:rPr>
        <w:t>Школьники младших классов, еще не имеющие достаточно развитого образного мышления, не имеющие «багажа» зрительных образов, гибкости сопоставления нового с уже когда-то виденным, познанным, гораздо быстрее запоминают и воспринимают учебный материал, сопровождаемый наглядными примерами.</w:t>
      </w:r>
      <w:proofErr w:type="gramEnd"/>
      <w:r w:rsidR="000350E9" w:rsidRPr="002E3EC3">
        <w:rPr>
          <w:rFonts w:ascii="Times New Roman" w:hAnsi="Times New Roman" w:cs="Times New Roman"/>
          <w:sz w:val="24"/>
          <w:szCs w:val="24"/>
          <w:shd w:val="clear" w:color="auto" w:fill="FFFFFF"/>
        </w:rPr>
        <w:t xml:space="preserve"> Особенность детского мышления быстрее и лучше запоминать зрительные образы, нежели логическое или механическое сопоставление предметов, величин и т.п., дает возможность более продуктивного обучения, способствует более полному запоминанию материала. </w:t>
      </w:r>
      <w:r>
        <w:rPr>
          <w:rFonts w:ascii="Times New Roman" w:hAnsi="Times New Roman" w:cs="Times New Roman"/>
          <w:sz w:val="24"/>
          <w:szCs w:val="24"/>
          <w:shd w:val="clear" w:color="auto" w:fill="FFFFFF"/>
        </w:rPr>
        <w:t xml:space="preserve">    </w:t>
      </w:r>
    </w:p>
    <w:p w:rsidR="006D11E0" w:rsidRPr="002E3EC3" w:rsidRDefault="002E3EC3" w:rsidP="002E3EC3">
      <w:pPr>
        <w:pStyle w:val="a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0350E9" w:rsidRPr="002E3EC3">
        <w:rPr>
          <w:rFonts w:ascii="Times New Roman" w:hAnsi="Times New Roman" w:cs="Times New Roman"/>
          <w:sz w:val="24"/>
          <w:szCs w:val="24"/>
          <w:shd w:val="clear" w:color="auto" w:fill="FFFFFF"/>
        </w:rPr>
        <w:t>Способность педагога интуитивно чувствовать дозировку наглядного материала позволяет значительно повысить успеваемость</w:t>
      </w:r>
    </w:p>
    <w:p w:rsidR="000350E9"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0350E9" w:rsidRPr="002E3EC3">
        <w:rPr>
          <w:rFonts w:ascii="Times New Roman" w:eastAsia="Times New Roman" w:hAnsi="Times New Roman" w:cs="Times New Roman"/>
          <w:sz w:val="24"/>
          <w:szCs w:val="24"/>
          <w:lang w:eastAsia="ru-RU"/>
        </w:rPr>
        <w:t>В заключение можно сказать, что проблема развития интересов младших школьников актуальна. Чтобы данный процесс проходил легче и эффективнее мы пробовали решить задачу с помощью информационно – коммуникационных технологий.</w:t>
      </w:r>
    </w:p>
    <w:p w:rsidR="000350E9"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0350E9" w:rsidRPr="002E3EC3">
        <w:rPr>
          <w:rFonts w:ascii="Times New Roman" w:eastAsia="Times New Roman" w:hAnsi="Times New Roman" w:cs="Times New Roman"/>
          <w:sz w:val="24"/>
          <w:szCs w:val="24"/>
          <w:lang w:eastAsia="ru-RU"/>
        </w:rPr>
        <w:t>Комплексное решение образовательных, воспитательных и развивающих задач, возможно лишь при условии воздействия не только на сознание учащихся, но и на эмоциональную сферу и одним из наиболее эффективных способов воздействия на чувства и эмоции ребенка является использование информационно – коммуникационных технологий.</w:t>
      </w:r>
    </w:p>
    <w:p w:rsidR="000350E9"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0350E9" w:rsidRPr="002E3EC3">
        <w:rPr>
          <w:rFonts w:ascii="Times New Roman" w:eastAsia="Times New Roman" w:hAnsi="Times New Roman" w:cs="Times New Roman"/>
          <w:sz w:val="24"/>
          <w:szCs w:val="24"/>
          <w:lang w:eastAsia="ru-RU"/>
        </w:rPr>
        <w:t>Цель, поставленная на начало работы, по нашему мнению достигнута. Мы выявили уровень развития познавательных интересов младших школьников, провели анализ программ, раскрыли сущность понятия информационно – коммуникационных технологий.</w:t>
      </w:r>
    </w:p>
    <w:p w:rsidR="000350E9"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lastRenderedPageBreak/>
        <w:t xml:space="preserve">     </w:t>
      </w:r>
      <w:r w:rsidR="000350E9" w:rsidRPr="002E3EC3">
        <w:rPr>
          <w:rFonts w:ascii="Times New Roman" w:eastAsia="Times New Roman" w:hAnsi="Times New Roman" w:cs="Times New Roman"/>
          <w:sz w:val="24"/>
          <w:szCs w:val="24"/>
          <w:lang w:eastAsia="ru-RU"/>
        </w:rPr>
        <w:t>Таким образом, можно сделать вывод, что одной из задач воспитания младших школьников является развитие познавательных интересов через использование информационно – коммуникационных технологий.</w:t>
      </w:r>
    </w:p>
    <w:p w:rsidR="000350E9"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0350E9" w:rsidRPr="002E3EC3">
        <w:rPr>
          <w:rFonts w:ascii="Times New Roman" w:eastAsia="Times New Roman" w:hAnsi="Times New Roman" w:cs="Times New Roman"/>
          <w:sz w:val="24"/>
          <w:szCs w:val="24"/>
          <w:lang w:eastAsia="ru-RU"/>
        </w:rPr>
        <w:t>Планируем обобщить опыт работы с компьютерными презентациями по темам: «Для чего и как я учу: из опыта реализации современных педагогических технологий в процессе обучения младших школьников».</w:t>
      </w:r>
    </w:p>
    <w:p w:rsidR="000350E9" w:rsidRPr="002E3EC3" w:rsidRDefault="000350E9" w:rsidP="0044638D">
      <w:pPr>
        <w:pStyle w:val="a4"/>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w:t>
      </w:r>
      <w:r w:rsidR="002E3EC3" w:rsidRPr="002E3EC3">
        <w:rPr>
          <w:rFonts w:ascii="Times New Roman" w:eastAsia="Times New Roman" w:hAnsi="Times New Roman" w:cs="Times New Roman"/>
          <w:sz w:val="24"/>
          <w:szCs w:val="24"/>
          <w:lang w:eastAsia="ru-RU"/>
        </w:rPr>
        <w:t xml:space="preserve"> </w:t>
      </w:r>
      <w:r w:rsidRPr="002E3EC3">
        <w:rPr>
          <w:rFonts w:ascii="Times New Roman" w:eastAsia="Times New Roman" w:hAnsi="Times New Roman" w:cs="Times New Roman"/>
          <w:sz w:val="24"/>
          <w:szCs w:val="24"/>
          <w:lang w:eastAsia="ru-RU"/>
        </w:rPr>
        <w:t> </w:t>
      </w:r>
      <w:proofErr w:type="gramStart"/>
      <w:r w:rsidRPr="002E3EC3">
        <w:rPr>
          <w:rFonts w:ascii="Times New Roman" w:eastAsia="Times New Roman" w:hAnsi="Times New Roman" w:cs="Times New Roman"/>
          <w:sz w:val="24"/>
          <w:szCs w:val="24"/>
          <w:lang w:eastAsia="ru-RU"/>
        </w:rPr>
        <w:t>Для нас </w:t>
      </w:r>
      <w:hyperlink r:id="rId7" w:history="1">
        <w:r w:rsidRPr="002E3EC3">
          <w:rPr>
            <w:rFonts w:ascii="Times New Roman" w:eastAsia="Times New Roman" w:hAnsi="Times New Roman" w:cs="Times New Roman"/>
            <w:color w:val="00000A"/>
            <w:sz w:val="24"/>
            <w:szCs w:val="24"/>
            <w:lang w:eastAsia="ru-RU"/>
          </w:rPr>
          <w:t>компьютер</w:t>
        </w:r>
      </w:hyperlink>
      <w:r w:rsidRPr="002E3EC3">
        <w:rPr>
          <w:rFonts w:ascii="Times New Roman" w:eastAsia="Times New Roman" w:hAnsi="Times New Roman" w:cs="Times New Roman"/>
          <w:sz w:val="24"/>
          <w:szCs w:val="24"/>
          <w:lang w:eastAsia="ru-RU"/>
        </w:rPr>
        <w:t> – это источник не только информации, средство нашей успешной работы, это будто живой организм, который порождает энергию для творческих планов, преодоления трудностей, которые обязательно возникают, когда ты занимаешься творчество</w:t>
      </w:r>
      <w:r w:rsidR="0044638D">
        <w:rPr>
          <w:rFonts w:ascii="Times New Roman" w:eastAsia="Times New Roman" w:hAnsi="Times New Roman" w:cs="Times New Roman"/>
          <w:sz w:val="24"/>
          <w:szCs w:val="24"/>
          <w:lang w:eastAsia="ru-RU"/>
        </w:rPr>
        <w:t>м и в то же время информационн-</w:t>
      </w:r>
      <w:r w:rsidR="0044638D" w:rsidRPr="002E3EC3">
        <w:rPr>
          <w:rFonts w:ascii="Times New Roman" w:eastAsia="Times New Roman" w:hAnsi="Times New Roman" w:cs="Times New Roman"/>
          <w:sz w:val="24"/>
          <w:szCs w:val="24"/>
          <w:lang w:eastAsia="ru-RU"/>
        </w:rPr>
        <w:t>пространственный </w:t>
      </w:r>
      <w:hyperlink r:id="rId8" w:history="1">
        <w:r w:rsidR="0044638D" w:rsidRPr="002E3EC3">
          <w:rPr>
            <w:rFonts w:ascii="Times New Roman" w:eastAsia="Times New Roman" w:hAnsi="Times New Roman" w:cs="Times New Roman"/>
            <w:color w:val="00000A"/>
            <w:sz w:val="24"/>
            <w:szCs w:val="24"/>
            <w:lang w:eastAsia="ru-RU"/>
          </w:rPr>
          <w:t>аккумулятор</w:t>
        </w:r>
      </w:hyperlink>
      <w:r w:rsidRPr="002E3EC3">
        <w:rPr>
          <w:rFonts w:ascii="Times New Roman" w:eastAsia="Times New Roman" w:hAnsi="Times New Roman" w:cs="Times New Roman"/>
          <w:sz w:val="24"/>
          <w:szCs w:val="24"/>
          <w:lang w:eastAsia="ru-RU"/>
        </w:rPr>
        <w:t> питательных сил, которые создадут успешного ученика, успешного человека.</w:t>
      </w:r>
      <w:proofErr w:type="gramEnd"/>
    </w:p>
    <w:p w:rsidR="00653C76"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653C76" w:rsidRPr="002E3EC3">
        <w:rPr>
          <w:rFonts w:ascii="Times New Roman" w:eastAsia="Times New Roman" w:hAnsi="Times New Roman" w:cs="Times New Roman"/>
          <w:sz w:val="24"/>
          <w:szCs w:val="24"/>
          <w:lang w:eastAsia="ru-RU"/>
        </w:rPr>
        <w:t>Китайская мудрость гласит: "Не бойся, что не знаешь, бойся, что не научишься". Человеку никогда не поздно учиться, постигать новое. Не бойтесь новых знаний, а, наоборот, стремитесь к ним. Стремление к самообразованию является отличительной чертой современного педагога. «Урок   – это зеркало общей   педагогической культуры учителя, мерило его интеллектуального богатства, показатель его кругозора и эрудиции</w:t>
      </w:r>
      <w:proofErr w:type="gramStart"/>
      <w:r w:rsidR="00653C76" w:rsidRPr="002E3EC3">
        <w:rPr>
          <w:rFonts w:ascii="Times New Roman" w:eastAsia="Times New Roman" w:hAnsi="Times New Roman" w:cs="Times New Roman"/>
          <w:sz w:val="24"/>
          <w:szCs w:val="24"/>
          <w:lang w:eastAsia="ru-RU"/>
        </w:rPr>
        <w:t>.» [</w:t>
      </w:r>
      <w:proofErr w:type="gramEnd"/>
      <w:r w:rsidR="00653C76" w:rsidRPr="002E3EC3">
        <w:rPr>
          <w:rFonts w:ascii="Times New Roman" w:eastAsia="Times New Roman" w:hAnsi="Times New Roman" w:cs="Times New Roman"/>
          <w:sz w:val="24"/>
          <w:szCs w:val="24"/>
          <w:lang w:eastAsia="ru-RU"/>
        </w:rPr>
        <w:t>В. Сухомлинский].</w:t>
      </w:r>
    </w:p>
    <w:p w:rsidR="00653C76"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653C76" w:rsidRPr="002E3EC3">
        <w:rPr>
          <w:rFonts w:ascii="Times New Roman" w:eastAsia="Times New Roman" w:hAnsi="Times New Roman" w:cs="Times New Roman"/>
          <w:sz w:val="24"/>
          <w:szCs w:val="24"/>
          <w:lang w:eastAsia="ru-RU"/>
        </w:rPr>
        <w:t>В результате наблюдения за учащимися класса были составлены монографические характеристики трех учащихся, которые находились на различных уровнях развития познавательного интереса. При этом сам интерес занимал различное место в структуре их мотивации учения.</w:t>
      </w:r>
    </w:p>
    <w:p w:rsidR="001B71D9"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hAnsi="Times New Roman" w:cs="Times New Roman"/>
          <w:sz w:val="24"/>
          <w:szCs w:val="24"/>
          <w:shd w:val="clear" w:color="auto" w:fill="FFFFFF"/>
        </w:rPr>
        <w:t xml:space="preserve">     </w:t>
      </w:r>
      <w:r w:rsidR="001B71D9" w:rsidRPr="002E3EC3">
        <w:rPr>
          <w:rFonts w:ascii="Times New Roman" w:hAnsi="Times New Roman" w:cs="Times New Roman"/>
          <w:sz w:val="24"/>
          <w:szCs w:val="24"/>
          <w:shd w:val="clear" w:color="auto" w:fill="FFFFFF"/>
        </w:rPr>
        <w:t xml:space="preserve">При определении уровней развития познавательного интереса учащихся я опиралась на следующие показатели: уровень познавательной активности, волевые и эмоциональные проявления учащихся в процессе учебной деятельности и за ее пределами. Мной обнаружено 3 уровня развития познавательного интереса — </w:t>
      </w:r>
      <w:proofErr w:type="gramStart"/>
      <w:r w:rsidR="001B71D9" w:rsidRPr="002E3EC3">
        <w:rPr>
          <w:rFonts w:ascii="Times New Roman" w:hAnsi="Times New Roman" w:cs="Times New Roman"/>
          <w:sz w:val="24"/>
          <w:szCs w:val="24"/>
          <w:shd w:val="clear" w:color="auto" w:fill="FFFFFF"/>
        </w:rPr>
        <w:t>элементарный</w:t>
      </w:r>
      <w:proofErr w:type="gramEnd"/>
      <w:r w:rsidR="001B71D9" w:rsidRPr="002E3EC3">
        <w:rPr>
          <w:rFonts w:ascii="Times New Roman" w:hAnsi="Times New Roman" w:cs="Times New Roman"/>
          <w:sz w:val="24"/>
          <w:szCs w:val="24"/>
          <w:shd w:val="clear" w:color="auto" w:fill="FFFFFF"/>
        </w:rPr>
        <w:t>, средний, высокий.</w:t>
      </w:r>
    </w:p>
    <w:p w:rsidR="004A68D2" w:rsidRPr="002E3EC3" w:rsidRDefault="002E3EC3"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4A68D2" w:rsidRPr="002E3EC3">
        <w:rPr>
          <w:rFonts w:ascii="Times New Roman" w:eastAsia="Times New Roman" w:hAnsi="Times New Roman" w:cs="Times New Roman"/>
          <w:sz w:val="24"/>
          <w:szCs w:val="24"/>
          <w:lang w:eastAsia="ru-RU"/>
        </w:rPr>
        <w:t xml:space="preserve">При определении уровней развития познавательного интереса учащихся я опиралась на следующие показатели: уровень познавательной активности, волевые и эмоциональные проявления учащихся в процессе учебной деятельности и за ее пределами. Мной обнаружено 3 уровня развития познавательного интереса — </w:t>
      </w:r>
      <w:proofErr w:type="gramStart"/>
      <w:r w:rsidR="004A68D2" w:rsidRPr="002E3EC3">
        <w:rPr>
          <w:rFonts w:ascii="Times New Roman" w:eastAsia="Times New Roman" w:hAnsi="Times New Roman" w:cs="Times New Roman"/>
          <w:sz w:val="24"/>
          <w:szCs w:val="24"/>
          <w:lang w:eastAsia="ru-RU"/>
        </w:rPr>
        <w:t>элементарный</w:t>
      </w:r>
      <w:proofErr w:type="gramEnd"/>
      <w:r w:rsidR="004A68D2" w:rsidRPr="002E3EC3">
        <w:rPr>
          <w:rFonts w:ascii="Times New Roman" w:eastAsia="Times New Roman" w:hAnsi="Times New Roman" w:cs="Times New Roman"/>
          <w:sz w:val="24"/>
          <w:szCs w:val="24"/>
          <w:lang w:eastAsia="ru-RU"/>
        </w:rPr>
        <w:t>, средний, высокий.</w:t>
      </w:r>
    </w:p>
    <w:p w:rsidR="004A68D2" w:rsidRPr="002E3EC3" w:rsidRDefault="002E3EC3" w:rsidP="002E3EC3">
      <w:pPr>
        <w:pStyle w:val="a4"/>
        <w:jc w:val="both"/>
        <w:rPr>
          <w:rFonts w:ascii="Times New Roman" w:hAnsi="Times New Roman" w:cs="Times New Roman"/>
          <w:sz w:val="24"/>
          <w:szCs w:val="24"/>
        </w:rPr>
      </w:pPr>
      <w:r w:rsidRPr="002E3EC3">
        <w:rPr>
          <w:rFonts w:ascii="Times New Roman" w:hAnsi="Times New Roman" w:cs="Times New Roman"/>
          <w:sz w:val="24"/>
          <w:szCs w:val="24"/>
        </w:rPr>
        <w:t xml:space="preserve">     </w:t>
      </w:r>
      <w:r w:rsidR="004A68D2" w:rsidRPr="002E3EC3">
        <w:rPr>
          <w:rFonts w:ascii="Times New Roman" w:hAnsi="Times New Roman" w:cs="Times New Roman"/>
          <w:sz w:val="24"/>
          <w:szCs w:val="24"/>
        </w:rPr>
        <w:t>Так, Егор Ч. по результатам диагностики отнесенный нами к </w:t>
      </w:r>
      <w:r w:rsidR="004A68D2" w:rsidRPr="002E3EC3">
        <w:rPr>
          <w:rFonts w:ascii="Times New Roman" w:hAnsi="Times New Roman" w:cs="Times New Roman"/>
          <w:b/>
          <w:bCs/>
          <w:sz w:val="24"/>
          <w:szCs w:val="24"/>
        </w:rPr>
        <w:t>высокому уровню</w:t>
      </w:r>
      <w:r w:rsidR="004A68D2" w:rsidRPr="002E3EC3">
        <w:rPr>
          <w:rFonts w:ascii="Times New Roman" w:hAnsi="Times New Roman" w:cs="Times New Roman"/>
          <w:sz w:val="24"/>
          <w:szCs w:val="24"/>
        </w:rPr>
        <w:t>, обладает сильным, глубоким и устойчивым познавательным интересом, который выступает как стержневой мотив учебной деятельности. Егора привлекают </w:t>
      </w:r>
      <w:r w:rsidR="004A68D2" w:rsidRPr="002E3EC3">
        <w:rPr>
          <w:rFonts w:ascii="Times New Roman" w:hAnsi="Times New Roman" w:cs="Times New Roman"/>
          <w:sz w:val="24"/>
          <w:szCs w:val="24"/>
          <w:shd w:val="clear" w:color="auto" w:fill="FFFFFF"/>
        </w:rPr>
        <w:t xml:space="preserve">гуманитарные предметы, и он всегда готовится отвечать на уроке по дополнительным источникам литературы. Всегда выполняет домашние работы по всем учебным предметам без исключения. Ему свойственны увлеченность, сосредоточенность, интеллектуальная активность, положительные эмоции в процессе учебной деятельности. Мальчик учится только </w:t>
      </w:r>
      <w:proofErr w:type="gramStart"/>
      <w:r w:rsidR="004A68D2" w:rsidRPr="002E3EC3">
        <w:rPr>
          <w:rFonts w:ascii="Times New Roman" w:hAnsi="Times New Roman" w:cs="Times New Roman"/>
          <w:sz w:val="24"/>
          <w:szCs w:val="24"/>
          <w:shd w:val="clear" w:color="auto" w:fill="FFFFFF"/>
        </w:rPr>
        <w:t>на</w:t>
      </w:r>
      <w:proofErr w:type="gramEnd"/>
      <w:r w:rsidR="004A68D2" w:rsidRPr="002E3EC3">
        <w:rPr>
          <w:rFonts w:ascii="Times New Roman" w:hAnsi="Times New Roman" w:cs="Times New Roman"/>
          <w:sz w:val="24"/>
          <w:szCs w:val="24"/>
          <w:shd w:val="clear" w:color="auto" w:fill="FFFFFF"/>
        </w:rPr>
        <w:t xml:space="preserve"> отлично. Как мотив учебной деятельности познавательный интерес занимает высшую степень в структуре мотивации учения, далее идут такие мотивы как профессиональная направленность, долг перед родителями, избегание неприятностей или потеря</w:t>
      </w:r>
      <w:r w:rsidR="004A68D2" w:rsidRPr="002E3EC3">
        <w:rPr>
          <w:rStyle w:val="apple-converted-space"/>
          <w:rFonts w:ascii="Times New Roman" w:hAnsi="Times New Roman" w:cs="Times New Roman"/>
          <w:color w:val="000000"/>
          <w:sz w:val="24"/>
          <w:szCs w:val="24"/>
          <w:shd w:val="clear" w:color="auto" w:fill="FFFFFF"/>
        </w:rPr>
        <w:t> </w:t>
      </w:r>
      <w:r w:rsidR="004A68D2" w:rsidRPr="002E3EC3">
        <w:rPr>
          <w:rFonts w:ascii="Times New Roman" w:hAnsi="Times New Roman" w:cs="Times New Roman"/>
          <w:sz w:val="24"/>
          <w:szCs w:val="24"/>
        </w:rPr>
        <w:t>авторитета в классе.</w:t>
      </w:r>
    </w:p>
    <w:p w:rsidR="004A68D2" w:rsidRPr="002E3EC3" w:rsidRDefault="00CB049D" w:rsidP="002E3EC3">
      <w:pPr>
        <w:pStyle w:val="a4"/>
        <w:jc w:val="both"/>
        <w:rPr>
          <w:rFonts w:ascii="Times New Roman" w:eastAsia="Times New Roman" w:hAnsi="Times New Roman" w:cs="Times New Roman"/>
          <w:sz w:val="24"/>
          <w:szCs w:val="24"/>
          <w:lang w:eastAsia="ru-RU"/>
        </w:rPr>
      </w:pPr>
      <w:r w:rsidRPr="002E3EC3">
        <w:rPr>
          <w:rFonts w:ascii="Times New Roman" w:eastAsia="Times New Roman" w:hAnsi="Times New Roman" w:cs="Times New Roman"/>
          <w:sz w:val="24"/>
          <w:szCs w:val="24"/>
          <w:lang w:eastAsia="ru-RU"/>
        </w:rPr>
        <w:t xml:space="preserve">       </w:t>
      </w:r>
      <w:r w:rsidR="004A68D2" w:rsidRPr="002E3EC3">
        <w:rPr>
          <w:rFonts w:ascii="Times New Roman" w:eastAsia="Times New Roman" w:hAnsi="Times New Roman" w:cs="Times New Roman"/>
          <w:sz w:val="24"/>
          <w:szCs w:val="24"/>
          <w:lang w:eastAsia="ru-RU"/>
        </w:rPr>
        <w:t>Елена В. обладает </w:t>
      </w:r>
      <w:r w:rsidR="004A68D2" w:rsidRPr="002E3EC3">
        <w:rPr>
          <w:rFonts w:ascii="Times New Roman" w:eastAsia="Times New Roman" w:hAnsi="Times New Roman" w:cs="Times New Roman"/>
          <w:b/>
          <w:bCs/>
          <w:sz w:val="24"/>
          <w:szCs w:val="24"/>
          <w:lang w:eastAsia="ru-RU"/>
        </w:rPr>
        <w:t>средним уровнем</w:t>
      </w:r>
      <w:r w:rsidR="004A68D2" w:rsidRPr="002E3EC3">
        <w:rPr>
          <w:rFonts w:ascii="Times New Roman" w:eastAsia="Times New Roman" w:hAnsi="Times New Roman" w:cs="Times New Roman"/>
          <w:sz w:val="24"/>
          <w:szCs w:val="24"/>
          <w:lang w:eastAsia="ru-RU"/>
        </w:rPr>
        <w:t> развития познавательного интереса. Проявляет избирательное отношение к определенным предметам, активность при побуждающих действиях учителя, предпочитает не творческий, а поисковый, реже репродуктивный вид учебной деятельности. Учится на “четыре” и “три”. Познавательный интерес как мотив учения занимает серединное место в структуре мотивации учения. Он находится следом за мотивом ответственности перед своей будущей семьей. Далее стоит мотив долга перед родителями, учителями (“...они ведь в меня верят, я не должна их расстраивать своими оценками, поэтому мне надо учиться на “четыре” и “пять”...”), значительное место в системе мотивации учения занимает мотив избегания плохих оценок, недовольных оценок со стороны учителей и родителей.</w:t>
      </w:r>
    </w:p>
    <w:p w:rsidR="006D11E0" w:rsidRPr="002E3EC3" w:rsidRDefault="00CB049D" w:rsidP="002E3EC3">
      <w:pPr>
        <w:pStyle w:val="a4"/>
        <w:jc w:val="both"/>
        <w:rPr>
          <w:rFonts w:ascii="Times New Roman" w:eastAsia="Times New Roman" w:hAnsi="Times New Roman" w:cs="Times New Roman"/>
          <w:sz w:val="24"/>
          <w:szCs w:val="24"/>
          <w:lang w:eastAsia="ru-RU"/>
        </w:rPr>
      </w:pPr>
      <w:r w:rsidRPr="002E3EC3">
        <w:rPr>
          <w:rFonts w:ascii="Times New Roman" w:hAnsi="Times New Roman" w:cs="Times New Roman"/>
          <w:sz w:val="24"/>
          <w:szCs w:val="24"/>
          <w:shd w:val="clear" w:color="auto" w:fill="FFFFFF"/>
        </w:rPr>
        <w:lastRenderedPageBreak/>
        <w:t xml:space="preserve">       </w:t>
      </w:r>
      <w:r w:rsidR="004A68D2" w:rsidRPr="002E3EC3">
        <w:rPr>
          <w:rFonts w:ascii="Times New Roman" w:hAnsi="Times New Roman" w:cs="Times New Roman"/>
          <w:sz w:val="24"/>
          <w:szCs w:val="24"/>
          <w:shd w:val="clear" w:color="auto" w:fill="FFFFFF"/>
        </w:rPr>
        <w:t>Результаты диагностического эксперимента позволяют сделать первоначальный вывод о том, что познавательный интерес, развиваясь, занимает в структуре мотивации учения младших школьников все более значимое место. На высшей стадии своего развития познавательный интерес становится ведущим мотивом учения, определяя характер и продуктивность учения подростка. Занимая более значимое место в структуре мотивации, познавательный интерес уменьшает роль мотивов избегания, побуждает ребенка к решению познавательных задач творческого характера.</w:t>
      </w:r>
    </w:p>
    <w:p w:rsidR="00CB049D" w:rsidRPr="002E3EC3" w:rsidRDefault="00CB049D" w:rsidP="002E3EC3">
      <w:pPr>
        <w:pStyle w:val="a4"/>
        <w:jc w:val="both"/>
        <w:rPr>
          <w:rFonts w:ascii="Times New Roman" w:hAnsi="Times New Roman" w:cs="Times New Roman"/>
          <w:sz w:val="24"/>
          <w:szCs w:val="24"/>
          <w:shd w:val="clear" w:color="auto" w:fill="FFFFFF"/>
        </w:rPr>
      </w:pPr>
      <w:r w:rsidRPr="002E3EC3">
        <w:rPr>
          <w:rFonts w:ascii="Times New Roman" w:hAnsi="Times New Roman" w:cs="Times New Roman"/>
          <w:sz w:val="24"/>
          <w:szCs w:val="24"/>
          <w:shd w:val="clear" w:color="auto" w:fill="FFFFFF"/>
        </w:rPr>
        <w:t xml:space="preserve">       </w:t>
      </w:r>
      <w:r w:rsidR="004A68D2" w:rsidRPr="002E3EC3">
        <w:rPr>
          <w:rFonts w:ascii="Times New Roman" w:hAnsi="Times New Roman" w:cs="Times New Roman"/>
          <w:sz w:val="24"/>
          <w:szCs w:val="24"/>
          <w:shd w:val="clear" w:color="auto" w:fill="FFFFFF"/>
        </w:rPr>
        <w:t>Одним из условий успешного обучения учащихся начальной школы является решение задачи развития и формирования у них познавательного интереса. Познавательный интерес в педагогике справедливо считают эффективным средством, активизирующим познавательную деятельность и мышление школьников и позволяющим сделать обучение привлекательным. Проблема определения понятия «интерес» в психологии разработана слабо и в науке является дискуссионной. Большинство ученых склоняются к мысли, что интерес представляет познавательное отношение личности к действительности. В психологии под интересом понимают направленность личности, эмоционально окрашенное, повышенное внимание человека к какому-либо объекту или явлению; форму проявления познавательной потребности [4, с.123]. Л. С. Выготский содержание понятия «интерес» определял как своеобразный уровень развития потребностей человека («осознанное стремление»), которому присущи сознательность и свобода [1, с. 123]. Психологический облик человека, активность и направленность его деятельности, полноценное развитие личности обусловлены наличием разнообразных интересов. Интересы побуждают человека приобретать знания, расширяют его представления о мире, делают содержательной его духовную жизнь. Под познавательным интересом понимают избирательную направленность личности на предметы и явления окружающей действительности, характеризующуюся стойким стремлением личности получить глубокие знания, расширить свой кругозор, сформировать свое отношение к окружающему миру, к науке, — и вследствие вышесказанного формируется мировоззрение учащихся. Познавательный интерес и познавательная деятельность преобразуют действительность и определяют постоянный поиск способов этого преобразования. Одной из специфических особенностей познавательного интереса выступает его способность генерировать любую деятельность людей и развиваться в течение жизни человека под воздействием социальных условий [2, с.23]. В ходе обучения формирование познавательного интереса определяется содержанием предмета, методами обучения, деятельностью учителя и ученика. Решающее значение имеет и тип деятельности, в рамках которого формируются знания школьников. Так, познавательная деятельность учащихся — это не только усвоение знаний, формирование умений и навыков, но и их получение в ходе самостоятельной работы или взаимодействия с учителем. В связи с чем, учитель должен стремиться создавать необходимые условия для самостоятельной работы учащихся, направленной на поиск информац</w:t>
      </w:r>
      <w:proofErr w:type="gramStart"/>
      <w:r w:rsidR="004A68D2" w:rsidRPr="002E3EC3">
        <w:rPr>
          <w:rFonts w:ascii="Times New Roman" w:hAnsi="Times New Roman" w:cs="Times New Roman"/>
          <w:sz w:val="24"/>
          <w:szCs w:val="24"/>
          <w:shd w:val="clear" w:color="auto" w:fill="FFFFFF"/>
        </w:rPr>
        <w:t>ии и ее</w:t>
      </w:r>
      <w:proofErr w:type="gramEnd"/>
      <w:r w:rsidR="004A68D2" w:rsidRPr="002E3EC3">
        <w:rPr>
          <w:rFonts w:ascii="Times New Roman" w:hAnsi="Times New Roman" w:cs="Times New Roman"/>
          <w:sz w:val="24"/>
          <w:szCs w:val="24"/>
          <w:shd w:val="clear" w:color="auto" w:fill="FFFFFF"/>
        </w:rPr>
        <w:t xml:space="preserve"> переработку, в результате которых и создаются знания. Практика обучения в начальной школе свидетельствует, что развитие у школьников стремления самостоятельно искать информацию, выполнять упражнения формирует познавательный интерес и познавательную деятельность. Таким образом, в процессе обучения школьников в начальной школе организации самостоятельной работы уделяется особое значение. </w:t>
      </w:r>
      <w:r w:rsidR="00C7514F" w:rsidRPr="002E3EC3">
        <w:rPr>
          <w:rFonts w:ascii="Times New Roman" w:hAnsi="Times New Roman" w:cs="Times New Roman"/>
          <w:sz w:val="24"/>
          <w:szCs w:val="24"/>
          <w:shd w:val="clear" w:color="auto" w:fill="FFFFFF"/>
        </w:rPr>
        <w:t xml:space="preserve">       </w:t>
      </w:r>
      <w:r w:rsidRPr="002E3EC3">
        <w:rPr>
          <w:rFonts w:ascii="Times New Roman" w:hAnsi="Times New Roman" w:cs="Times New Roman"/>
          <w:sz w:val="24"/>
          <w:szCs w:val="24"/>
          <w:shd w:val="clear" w:color="auto" w:fill="FFFFFF"/>
        </w:rPr>
        <w:t xml:space="preserve">    </w:t>
      </w:r>
    </w:p>
    <w:p w:rsidR="002E3EC3" w:rsidRDefault="00CB049D" w:rsidP="002E3EC3">
      <w:pPr>
        <w:pStyle w:val="a4"/>
        <w:jc w:val="both"/>
        <w:rPr>
          <w:rFonts w:ascii="Times New Roman" w:hAnsi="Times New Roman" w:cs="Times New Roman"/>
          <w:sz w:val="24"/>
          <w:szCs w:val="24"/>
          <w:shd w:val="clear" w:color="auto" w:fill="FFFFFF"/>
        </w:rPr>
      </w:pPr>
      <w:r w:rsidRPr="002E3EC3">
        <w:rPr>
          <w:rFonts w:ascii="Times New Roman" w:hAnsi="Times New Roman" w:cs="Times New Roman"/>
          <w:sz w:val="24"/>
          <w:szCs w:val="24"/>
          <w:shd w:val="clear" w:color="auto" w:fill="FFFFFF"/>
        </w:rPr>
        <w:t xml:space="preserve">       </w:t>
      </w:r>
      <w:r w:rsidR="004A68D2" w:rsidRPr="002E3EC3">
        <w:rPr>
          <w:rFonts w:ascii="Times New Roman" w:hAnsi="Times New Roman" w:cs="Times New Roman"/>
          <w:sz w:val="24"/>
          <w:szCs w:val="24"/>
          <w:shd w:val="clear" w:color="auto" w:fill="FFFFFF"/>
        </w:rPr>
        <w:t xml:space="preserve">Самостоятельная работа — это вид деятельности, во время которой школьники при организующей роли учителя решают задачи, развивая при этом не только репродуктивное, но и продуктивное, самостоятельное мышление. Основным содержанием понятия самостоятельной работы является получение результата выполненной работы, к которому школьник пришел самостоятельно. Значимость таких результатов оценивается </w:t>
      </w:r>
      <w:proofErr w:type="gramStart"/>
      <w:r w:rsidR="004A68D2" w:rsidRPr="002E3EC3">
        <w:rPr>
          <w:rFonts w:ascii="Times New Roman" w:hAnsi="Times New Roman" w:cs="Times New Roman"/>
          <w:sz w:val="24"/>
          <w:szCs w:val="24"/>
          <w:shd w:val="clear" w:color="auto" w:fill="FFFFFF"/>
        </w:rPr>
        <w:t>педагогами</w:t>
      </w:r>
      <w:proofErr w:type="gramEnd"/>
      <w:r w:rsidR="004A68D2" w:rsidRPr="002E3EC3">
        <w:rPr>
          <w:rFonts w:ascii="Times New Roman" w:hAnsi="Times New Roman" w:cs="Times New Roman"/>
          <w:sz w:val="24"/>
          <w:szCs w:val="24"/>
          <w:shd w:val="clear" w:color="auto" w:fill="FFFFFF"/>
        </w:rPr>
        <w:t xml:space="preserve"> несомненно выше, чем значимость результатов, полученных в ходе коллективной работы. Как известно, самостоятельная работа различается по видам и уровням самостоятельной продуктивной деятельности школьников. В психологии и дидактике традиционно </w:t>
      </w:r>
      <w:r w:rsidR="004A68D2" w:rsidRPr="002E3EC3">
        <w:rPr>
          <w:rFonts w:ascii="Times New Roman" w:hAnsi="Times New Roman" w:cs="Times New Roman"/>
          <w:sz w:val="24"/>
          <w:szCs w:val="24"/>
          <w:shd w:val="clear" w:color="auto" w:fill="FFFFFF"/>
        </w:rPr>
        <w:lastRenderedPageBreak/>
        <w:t xml:space="preserve">указывают на четыре уровня самостоятельной продуктивной деятельности учащихся в соответствии с их учебными возможностями: Начальный уровень подготовки к самостоятельной работе: на нем школьники выполняют упражнения по заданному образцу. Воспроизведение знаний об изученном объекте в результате выполнения типовых упражнений на материале, более сложном, чем </w:t>
      </w:r>
      <w:proofErr w:type="gramStart"/>
      <w:r w:rsidR="004A68D2" w:rsidRPr="002E3EC3">
        <w:rPr>
          <w:rFonts w:ascii="Times New Roman" w:hAnsi="Times New Roman" w:cs="Times New Roman"/>
          <w:sz w:val="24"/>
          <w:szCs w:val="24"/>
          <w:shd w:val="clear" w:color="auto" w:fill="FFFFFF"/>
        </w:rPr>
        <w:t>предыдущий</w:t>
      </w:r>
      <w:proofErr w:type="gramEnd"/>
      <w:r w:rsidR="004A68D2" w:rsidRPr="002E3EC3">
        <w:rPr>
          <w:rFonts w:ascii="Times New Roman" w:hAnsi="Times New Roman" w:cs="Times New Roman"/>
          <w:sz w:val="24"/>
          <w:szCs w:val="24"/>
          <w:shd w:val="clear" w:color="auto" w:fill="FFFFFF"/>
        </w:rPr>
        <w:t xml:space="preserve">. Этот этап предполагает обобщение приемов и методов познавательной деятельности учащихся. Продуктивное самостоятельное применение приобретенных знаний на новом для учащегося (не типовом) материале. Этот этап предполагает сформированную способность школьника к индуктивным и дедуктивным выводам. Самостоятельная деятельность учащихся, в основе которой лежит перенос знаний при выполнении лингвистических задач в совершенно новых условиях. Этот этап предполагает способность школьника к гипотетическому аналоговому мышлению. В ходе организации самостоятельной работы важно учитывать иерархию уровней: нельзя давать школьнику задание уровнем выше, если он еще не готов к нему. Рассмотрим упражнения для самостоятельной работы, способствующие формированию познавательного интереса учащихся. Среди них ведущее место занимают лингвистические задачи и упражнения, требующее разрешения проблемы, представленной в анализируемом текстовом материале. Как известно, информационное обучение, обеспечивая усвоение учебного материала, не активизирует мышление учащегося: оно связано только с репродуктивной познавательной деятельностью. Проблемный подход к осмыслению языковых фактов требует переработки, анализа и обобщения научной информации; он раскрывает для учащихся новые стороны изучаемого языкового явления или процесса, уточняет связи и отношения между ними, в целом расширяет и углубляет знания </w:t>
      </w:r>
      <w:proofErr w:type="spellStart"/>
      <w:r w:rsidR="004A68D2" w:rsidRPr="002E3EC3">
        <w:rPr>
          <w:rFonts w:ascii="Times New Roman" w:hAnsi="Times New Roman" w:cs="Times New Roman"/>
          <w:sz w:val="24"/>
          <w:szCs w:val="24"/>
          <w:shd w:val="clear" w:color="auto" w:fill="FFFFFF"/>
        </w:rPr>
        <w:t>школьников</w:t>
      </w:r>
      <w:proofErr w:type="gramStart"/>
      <w:r w:rsidR="004A68D2" w:rsidRPr="002E3EC3">
        <w:rPr>
          <w:rFonts w:ascii="Times New Roman" w:hAnsi="Times New Roman" w:cs="Times New Roman"/>
          <w:sz w:val="24"/>
          <w:szCs w:val="24"/>
          <w:shd w:val="clear" w:color="auto" w:fill="FFFFFF"/>
        </w:rPr>
        <w:t>.В</w:t>
      </w:r>
      <w:proofErr w:type="spellEnd"/>
      <w:proofErr w:type="gramEnd"/>
      <w:r w:rsidR="004A68D2" w:rsidRPr="002E3EC3">
        <w:rPr>
          <w:rFonts w:ascii="Times New Roman" w:hAnsi="Times New Roman" w:cs="Times New Roman"/>
          <w:sz w:val="24"/>
          <w:szCs w:val="24"/>
          <w:shd w:val="clear" w:color="auto" w:fill="FFFFFF"/>
        </w:rPr>
        <w:t xml:space="preserve"> отличие от него проблемное обучение позволяет «воспроизводит в какой-то мере путь … открытия» [3, с. 125]. Так, включение проблемного материала в содержание урока готовит учащихся начальной школы к выполнению самостоятельной работы, требующей организации познавательной деятельности школьников и развития познавательного интереса. Упражнение 1 «Старик не осмелился перечить, Не дерзнул поперёк слова молвить. Вот идёт он к синему морю, Видит, на море чёрная буря: Так и вздулись сердитые волны, Так и ходят, так воем и воют». — Найдите имена существительные. Какие из них одушевленные? Выпишете их. Найдите существительные, изображенные в тексте как одушевленные. Выпишите их вместе со словами, которые помогают нам представить данные существительные одушевленными. — Прочитайте отрывки из сказок, найдите примеры олицетворения — наделение неживых предметов чертами одушевленных, свойствами живых существ. Расскажите о роли олицетворения в данном отрывке из сказки А. С. Пушкина «Сказка о рыбаке и рыбке». Упражнение 2 «Бесёнок оторопел, Хвостик поджал, совсем присмирел, На братца поглядывает боком. “Погоди, — говорит, — схожу за оброком”. Пошёл к деду, говорит: “Беда! Обогнал меня меньшой </w:t>
      </w:r>
      <w:proofErr w:type="spellStart"/>
      <w:proofErr w:type="gramStart"/>
      <w:r w:rsidR="004A68D2" w:rsidRPr="002E3EC3">
        <w:rPr>
          <w:rFonts w:ascii="Times New Roman" w:hAnsi="Times New Roman" w:cs="Times New Roman"/>
          <w:sz w:val="24"/>
          <w:szCs w:val="24"/>
          <w:shd w:val="clear" w:color="auto" w:fill="FFFFFF"/>
        </w:rPr>
        <w:t>Балда</w:t>
      </w:r>
      <w:proofErr w:type="spellEnd"/>
      <w:proofErr w:type="gramEnd"/>
      <w:r w:rsidR="004A68D2" w:rsidRPr="002E3EC3">
        <w:rPr>
          <w:rFonts w:ascii="Times New Roman" w:hAnsi="Times New Roman" w:cs="Times New Roman"/>
          <w:sz w:val="24"/>
          <w:szCs w:val="24"/>
          <w:shd w:val="clear" w:color="auto" w:fill="FFFFFF"/>
        </w:rPr>
        <w:t xml:space="preserve">!” Старый Бес стал тут думать думу». — </w:t>
      </w:r>
      <w:proofErr w:type="gramStart"/>
      <w:r w:rsidR="004A68D2" w:rsidRPr="002E3EC3">
        <w:rPr>
          <w:rFonts w:ascii="Times New Roman" w:hAnsi="Times New Roman" w:cs="Times New Roman"/>
          <w:sz w:val="24"/>
          <w:szCs w:val="24"/>
          <w:shd w:val="clear" w:color="auto" w:fill="FFFFFF"/>
        </w:rPr>
        <w:t xml:space="preserve">В отрывке из сказки А. С. Пушкина «Сказка о попе и его работнике </w:t>
      </w:r>
      <w:proofErr w:type="spellStart"/>
      <w:r w:rsidR="004A68D2" w:rsidRPr="002E3EC3">
        <w:rPr>
          <w:rFonts w:ascii="Times New Roman" w:hAnsi="Times New Roman" w:cs="Times New Roman"/>
          <w:sz w:val="24"/>
          <w:szCs w:val="24"/>
          <w:shd w:val="clear" w:color="auto" w:fill="FFFFFF"/>
        </w:rPr>
        <w:t>Балде</w:t>
      </w:r>
      <w:proofErr w:type="spellEnd"/>
      <w:r w:rsidR="004A68D2" w:rsidRPr="002E3EC3">
        <w:rPr>
          <w:rFonts w:ascii="Times New Roman" w:hAnsi="Times New Roman" w:cs="Times New Roman"/>
          <w:sz w:val="24"/>
          <w:szCs w:val="24"/>
          <w:shd w:val="clear" w:color="auto" w:fill="FFFFFF"/>
        </w:rPr>
        <w:t>» ряд существительных написаны с большой буквы.</w:t>
      </w:r>
      <w:proofErr w:type="gramEnd"/>
      <w:r w:rsidR="004A68D2" w:rsidRPr="002E3EC3">
        <w:rPr>
          <w:rFonts w:ascii="Times New Roman" w:hAnsi="Times New Roman" w:cs="Times New Roman"/>
          <w:sz w:val="24"/>
          <w:szCs w:val="24"/>
          <w:shd w:val="clear" w:color="auto" w:fill="FFFFFF"/>
        </w:rPr>
        <w:t xml:space="preserve"> Вспомните случаи, когда слова пишутся с большой буквы, и разделите их на группы. Выпишите те существительные, которые являются именами собственными. «И царица налетела</w:t>
      </w:r>
      <w:proofErr w:type="gramStart"/>
      <w:r w:rsidR="004A68D2" w:rsidRPr="002E3EC3">
        <w:rPr>
          <w:rFonts w:ascii="Times New Roman" w:hAnsi="Times New Roman" w:cs="Times New Roman"/>
          <w:sz w:val="24"/>
          <w:szCs w:val="24"/>
          <w:shd w:val="clear" w:color="auto" w:fill="FFFFFF"/>
        </w:rPr>
        <w:t xml:space="preserve"> Н</w:t>
      </w:r>
      <w:proofErr w:type="gramEnd"/>
      <w:r w:rsidR="004A68D2" w:rsidRPr="002E3EC3">
        <w:rPr>
          <w:rFonts w:ascii="Times New Roman" w:hAnsi="Times New Roman" w:cs="Times New Roman"/>
          <w:sz w:val="24"/>
          <w:szCs w:val="24"/>
          <w:shd w:val="clear" w:color="auto" w:fill="FFFFFF"/>
        </w:rPr>
        <w:t>а Чернавку: “Как ты смела</w:t>
      </w:r>
      <w:proofErr w:type="gramStart"/>
      <w:r w:rsidR="004A68D2" w:rsidRPr="002E3EC3">
        <w:rPr>
          <w:rFonts w:ascii="Times New Roman" w:hAnsi="Times New Roman" w:cs="Times New Roman"/>
          <w:sz w:val="24"/>
          <w:szCs w:val="24"/>
          <w:shd w:val="clear" w:color="auto" w:fill="FFFFFF"/>
        </w:rPr>
        <w:t xml:space="preserve"> О</w:t>
      </w:r>
      <w:proofErr w:type="gramEnd"/>
      <w:r w:rsidR="004A68D2" w:rsidRPr="002E3EC3">
        <w:rPr>
          <w:rFonts w:ascii="Times New Roman" w:hAnsi="Times New Roman" w:cs="Times New Roman"/>
          <w:sz w:val="24"/>
          <w:szCs w:val="24"/>
          <w:shd w:val="clear" w:color="auto" w:fill="FFFFFF"/>
        </w:rPr>
        <w:t>бмануть меня? и в чём!..”». «И царицу в тот же час</w:t>
      </w:r>
      <w:proofErr w:type="gramStart"/>
      <w:r w:rsidR="004A68D2" w:rsidRPr="002E3EC3">
        <w:rPr>
          <w:rFonts w:ascii="Times New Roman" w:hAnsi="Times New Roman" w:cs="Times New Roman"/>
          <w:sz w:val="24"/>
          <w:szCs w:val="24"/>
          <w:shd w:val="clear" w:color="auto" w:fill="FFFFFF"/>
        </w:rPr>
        <w:t xml:space="preserve"> В</w:t>
      </w:r>
      <w:proofErr w:type="gramEnd"/>
      <w:r w:rsidR="004A68D2" w:rsidRPr="002E3EC3">
        <w:rPr>
          <w:rFonts w:ascii="Times New Roman" w:hAnsi="Times New Roman" w:cs="Times New Roman"/>
          <w:sz w:val="24"/>
          <w:szCs w:val="24"/>
          <w:shd w:val="clear" w:color="auto" w:fill="FFFFFF"/>
        </w:rPr>
        <w:t xml:space="preserve"> бочку с сыном посадили, Засмолили, покатили И пустили в </w:t>
      </w:r>
      <w:proofErr w:type="spellStart"/>
      <w:r w:rsidR="004A68D2" w:rsidRPr="002E3EC3">
        <w:rPr>
          <w:rFonts w:ascii="Times New Roman" w:hAnsi="Times New Roman" w:cs="Times New Roman"/>
          <w:sz w:val="24"/>
          <w:szCs w:val="24"/>
          <w:shd w:val="clear" w:color="auto" w:fill="FFFFFF"/>
        </w:rPr>
        <w:t>Окиян</w:t>
      </w:r>
      <w:proofErr w:type="spellEnd"/>
      <w:r w:rsidR="004A68D2" w:rsidRPr="002E3EC3">
        <w:rPr>
          <w:rFonts w:ascii="Times New Roman" w:hAnsi="Times New Roman" w:cs="Times New Roman"/>
          <w:sz w:val="24"/>
          <w:szCs w:val="24"/>
          <w:shd w:val="clear" w:color="auto" w:fill="FFFFFF"/>
        </w:rPr>
        <w:t xml:space="preserve"> …» Прочитайте следующие отрывки из сказок великого русского поэта А. С. Пушкина, выпишите слова, которые в тексте даны как имена собственные. </w:t>
      </w:r>
      <w:proofErr w:type="gramStart"/>
      <w:r w:rsidR="004A68D2" w:rsidRPr="002E3EC3">
        <w:rPr>
          <w:rFonts w:ascii="Times New Roman" w:hAnsi="Times New Roman" w:cs="Times New Roman"/>
          <w:sz w:val="24"/>
          <w:szCs w:val="24"/>
          <w:shd w:val="clear" w:color="auto" w:fill="FFFFFF"/>
        </w:rPr>
        <w:t>Упражнение 3 Мама, сказка, каша, кошка, Книжка, яркая обложка, Буратино, Карабас, Ранец, школа, первый класс.</w:t>
      </w:r>
      <w:proofErr w:type="gramEnd"/>
      <w:r w:rsidR="004A68D2" w:rsidRPr="002E3EC3">
        <w:rPr>
          <w:rFonts w:ascii="Times New Roman" w:hAnsi="Times New Roman" w:cs="Times New Roman"/>
          <w:sz w:val="24"/>
          <w:szCs w:val="24"/>
          <w:shd w:val="clear" w:color="auto" w:fill="FFFFFF"/>
        </w:rPr>
        <w:t xml:space="preserve"> Грязь в тетради, тройка, двойка, Папа, крик, головомойка. Лето, труд, река, солома, Осень, сбор металлолома. (О. Молотков) — Выпишите имена существительные в начальной форме. Просклоняйте. Выделите окончания. Распределите имена существительные в зависимости от того, как они изменяются, на группы. Определи, сколько получилось группы имен существительных. Дополни список каждой группы</w:t>
      </w:r>
      <w:r w:rsidR="002E3EC3">
        <w:rPr>
          <w:rFonts w:ascii="Times New Roman" w:hAnsi="Times New Roman" w:cs="Times New Roman"/>
          <w:sz w:val="24"/>
          <w:szCs w:val="24"/>
          <w:shd w:val="clear" w:color="auto" w:fill="FFFFFF"/>
        </w:rPr>
        <w:t xml:space="preserve"> своими примерами. Упражнение 4.    </w:t>
      </w:r>
    </w:p>
    <w:p w:rsidR="00CB049D" w:rsidRPr="002E3EC3" w:rsidRDefault="002E3EC3" w:rsidP="002E3EC3">
      <w:pPr>
        <w:pStyle w:val="a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4A68D2" w:rsidRPr="002E3EC3">
        <w:rPr>
          <w:rFonts w:ascii="Times New Roman" w:hAnsi="Times New Roman" w:cs="Times New Roman"/>
          <w:sz w:val="24"/>
          <w:szCs w:val="24"/>
          <w:shd w:val="clear" w:color="auto" w:fill="FFFFFF"/>
        </w:rPr>
        <w:t>Прочитайте стихотворение. О каком морфологическом признаке имени существительного можно рассказать на примере текста данного стихотворения? Шла весной по льду свинья. Ей попалась полынья. Плюх!.. Торчит из полыньи</w:t>
      </w:r>
      <w:proofErr w:type="gramStart"/>
      <w:r w:rsidR="004A68D2" w:rsidRPr="002E3EC3">
        <w:rPr>
          <w:rFonts w:ascii="Times New Roman" w:hAnsi="Times New Roman" w:cs="Times New Roman"/>
          <w:sz w:val="24"/>
          <w:szCs w:val="24"/>
          <w:shd w:val="clear" w:color="auto" w:fill="FFFFFF"/>
        </w:rPr>
        <w:t xml:space="preserve"> Т</w:t>
      </w:r>
      <w:proofErr w:type="gramEnd"/>
      <w:r w:rsidR="004A68D2" w:rsidRPr="002E3EC3">
        <w:rPr>
          <w:rFonts w:ascii="Times New Roman" w:hAnsi="Times New Roman" w:cs="Times New Roman"/>
          <w:sz w:val="24"/>
          <w:szCs w:val="24"/>
          <w:shd w:val="clear" w:color="auto" w:fill="FFFFFF"/>
        </w:rPr>
        <w:t>олько хвостик от свиньи. Мы скорее к полынье, Мы помочь хотим свинье. Сами — чуть не в полынью, Но спасли-таки свинью!.. Недовольны мы свиньёй: Разве шутят с полыньёй? Вспоминайте о свинье, Чтоб не плавать в полынье! Составьте таблицу падежей имени существительного на примере слов анализируемого текста. Подберите по два-три собственных примера имен существительных, изменяемых так же, как данные слова. Таким образом, развитие познавательного интереса школьников является важным условием успешности в обучении. Познавательный интерес как средство обучения становится эффективным тогда, когда используется в составе сре</w:t>
      </w:r>
      <w:proofErr w:type="gramStart"/>
      <w:r w:rsidR="004A68D2" w:rsidRPr="002E3EC3">
        <w:rPr>
          <w:rFonts w:ascii="Times New Roman" w:hAnsi="Times New Roman" w:cs="Times New Roman"/>
          <w:sz w:val="24"/>
          <w:szCs w:val="24"/>
          <w:shd w:val="clear" w:color="auto" w:fill="FFFFFF"/>
        </w:rPr>
        <w:t>дств пр</w:t>
      </w:r>
      <w:proofErr w:type="gramEnd"/>
      <w:r w:rsidR="004A68D2" w:rsidRPr="002E3EC3">
        <w:rPr>
          <w:rFonts w:ascii="Times New Roman" w:hAnsi="Times New Roman" w:cs="Times New Roman"/>
          <w:sz w:val="24"/>
          <w:szCs w:val="24"/>
          <w:shd w:val="clear" w:color="auto" w:fill="FFFFFF"/>
        </w:rPr>
        <w:t>облемного обучения и в ходе организации самостоятельной познавательной деятельности школьников.</w:t>
      </w:r>
      <w:r w:rsidR="003E2614" w:rsidRPr="002E3EC3">
        <w:rPr>
          <w:rFonts w:ascii="Times New Roman" w:hAnsi="Times New Roman" w:cs="Times New Roman"/>
          <w:sz w:val="24"/>
          <w:szCs w:val="24"/>
          <w:shd w:val="clear" w:color="auto" w:fill="FFFFFF"/>
        </w:rPr>
        <w:t xml:space="preserve">        </w:t>
      </w:r>
    </w:p>
    <w:p w:rsidR="00CB049D" w:rsidRPr="002E3EC3" w:rsidRDefault="00CB049D" w:rsidP="00B12EE9">
      <w:pPr>
        <w:pStyle w:val="a4"/>
        <w:jc w:val="both"/>
        <w:rPr>
          <w:rFonts w:ascii="Times New Roman" w:hAnsi="Times New Roman" w:cs="Times New Roman"/>
          <w:sz w:val="24"/>
          <w:szCs w:val="24"/>
          <w:shd w:val="clear" w:color="auto" w:fill="FFFFFF"/>
        </w:rPr>
      </w:pPr>
      <w:r w:rsidRPr="002E3EC3">
        <w:rPr>
          <w:rFonts w:ascii="Times New Roman" w:hAnsi="Times New Roman" w:cs="Times New Roman"/>
          <w:sz w:val="24"/>
          <w:szCs w:val="24"/>
          <w:shd w:val="clear" w:color="auto" w:fill="FFFFFF"/>
        </w:rPr>
        <w:t xml:space="preserve"> </w:t>
      </w:r>
      <w:r w:rsidR="003E2614" w:rsidRPr="002E3EC3">
        <w:rPr>
          <w:rFonts w:ascii="Times New Roman" w:hAnsi="Times New Roman" w:cs="Times New Roman"/>
          <w:sz w:val="24"/>
          <w:szCs w:val="24"/>
          <w:shd w:val="clear" w:color="auto" w:fill="FFFFFF"/>
        </w:rPr>
        <w:t xml:space="preserve">        </w:t>
      </w:r>
      <w:proofErr w:type="gramStart"/>
      <w:r w:rsidR="00C7514F" w:rsidRPr="002E3EC3">
        <w:rPr>
          <w:rFonts w:ascii="Times New Roman" w:hAnsi="Times New Roman" w:cs="Times New Roman"/>
          <w:sz w:val="24"/>
          <w:szCs w:val="24"/>
          <w:shd w:val="clear" w:color="auto" w:fill="FFFFFF"/>
        </w:rPr>
        <w:t>Оценивая младших школьников, следует помнить и учитывать возрастные психологические особенности детей: неумение объективно оценивать своей деятельности, слабый уровень самоконтроля, неадекватность принятие оценки учителя и т. п. Поэтому любая проверка знаний в начальной школе должна определяться характером и объемом ранее изученного в курсе русского языка материала, а также уровнем общего развития учащихся.</w:t>
      </w:r>
      <w:proofErr w:type="gramEnd"/>
      <w:r w:rsidR="00C7514F" w:rsidRPr="002E3EC3">
        <w:rPr>
          <w:rFonts w:ascii="Times New Roman" w:hAnsi="Times New Roman" w:cs="Times New Roman"/>
          <w:sz w:val="24"/>
          <w:szCs w:val="24"/>
          <w:shd w:val="clear" w:color="auto" w:fill="FFFFFF"/>
        </w:rPr>
        <w:t xml:space="preserve"> Объективность оценки — одно из важнейших требований при работе с учащимися начальных классов. Учитель должен оценивать результат деятельности ученика, </w:t>
      </w:r>
      <w:proofErr w:type="gramStart"/>
      <w:r w:rsidR="00C7514F" w:rsidRPr="002E3EC3">
        <w:rPr>
          <w:rFonts w:ascii="Times New Roman" w:hAnsi="Times New Roman" w:cs="Times New Roman"/>
          <w:sz w:val="24"/>
          <w:szCs w:val="24"/>
          <w:shd w:val="clear" w:color="auto" w:fill="FFFFFF"/>
        </w:rPr>
        <w:t>не взирая на</w:t>
      </w:r>
      <w:proofErr w:type="gramEnd"/>
      <w:r w:rsidR="00C7514F" w:rsidRPr="002E3EC3">
        <w:rPr>
          <w:rFonts w:ascii="Times New Roman" w:hAnsi="Times New Roman" w:cs="Times New Roman"/>
          <w:sz w:val="24"/>
          <w:szCs w:val="24"/>
          <w:shd w:val="clear" w:color="auto" w:fill="FFFFFF"/>
        </w:rPr>
        <w:t xml:space="preserve"> личные отношения. Особую важность данному требованию придает то, что часто учитель делит детей на «группы», в зависимости от успеваемости (отличники, хорошисты, троечники), и, не смотря на конкретный результат работы, ставит отметки в соответствии с принадлежностью к «группе» (отличнику может завысить, троечнику — занизить). 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w:t>
      </w:r>
      <w:proofErr w:type="gramStart"/>
      <w:r w:rsidR="00C7514F" w:rsidRPr="002E3EC3">
        <w:rPr>
          <w:rFonts w:ascii="Times New Roman" w:hAnsi="Times New Roman" w:cs="Times New Roman"/>
          <w:sz w:val="24"/>
          <w:szCs w:val="24"/>
          <w:shd w:val="clear" w:color="auto" w:fill="FFFFFF"/>
        </w:rPr>
        <w:t>с</w:t>
      </w:r>
      <w:proofErr w:type="gramEnd"/>
      <w:r w:rsidR="00C7514F" w:rsidRPr="002E3EC3">
        <w:rPr>
          <w:rFonts w:ascii="Times New Roman" w:hAnsi="Times New Roman" w:cs="Times New Roman"/>
          <w:sz w:val="24"/>
          <w:szCs w:val="24"/>
          <w:shd w:val="clear" w:color="auto" w:fill="FFFFFF"/>
        </w:rPr>
        <w:t xml:space="preserve"> </w:t>
      </w:r>
      <w:proofErr w:type="gramStart"/>
      <w:r w:rsidR="00C7514F" w:rsidRPr="002E3EC3">
        <w:rPr>
          <w:rFonts w:ascii="Times New Roman" w:hAnsi="Times New Roman" w:cs="Times New Roman"/>
          <w:sz w:val="24"/>
          <w:szCs w:val="24"/>
          <w:shd w:val="clear" w:color="auto" w:fill="FFFFFF"/>
        </w:rPr>
        <w:t>эталонными</w:t>
      </w:r>
      <w:proofErr w:type="gramEnd"/>
      <w:r w:rsidR="00C7514F" w:rsidRPr="002E3EC3">
        <w:rPr>
          <w:rFonts w:ascii="Times New Roman" w:hAnsi="Times New Roman" w:cs="Times New Roman"/>
          <w:sz w:val="24"/>
          <w:szCs w:val="24"/>
          <w:shd w:val="clear" w:color="auto" w:fill="FFFFFF"/>
        </w:rPr>
        <w:t xml:space="preserve">, видеть ошибки, знать требования к работам разного вида. Работа учителя состоит в создании определенного общественного мнения в </w:t>
      </w:r>
      <w:proofErr w:type="gramStart"/>
      <w:r w:rsidR="00C7514F" w:rsidRPr="002E3EC3">
        <w:rPr>
          <w:rFonts w:ascii="Times New Roman" w:hAnsi="Times New Roman" w:cs="Times New Roman"/>
          <w:sz w:val="24"/>
          <w:szCs w:val="24"/>
          <w:shd w:val="clear" w:color="auto" w:fill="FFFFFF"/>
        </w:rPr>
        <w:t>классе</w:t>
      </w:r>
      <w:proofErr w:type="gramEnd"/>
      <w:r w:rsidR="00C7514F" w:rsidRPr="002E3EC3">
        <w:rPr>
          <w:rFonts w:ascii="Times New Roman" w:hAnsi="Times New Roman" w:cs="Times New Roman"/>
          <w:sz w:val="24"/>
          <w:szCs w:val="24"/>
          <w:shd w:val="clear" w:color="auto" w:fill="FFFFFF"/>
        </w:rPr>
        <w:t xml:space="preserve">: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 на уроках русского языка. В зависимости от дидактической цели и времени проведения проверки различают предварительный, текущий, тематический, итоговый виды проверки. Предварительный контроль обычно проводится учителем в начале учебного года, полугодия, четверти, на первых уроках нового раздела учебного предмета или вообще нового предмета. При этом учитель имеет возможность узнать уровень готовности учащихся к восприятию нового материала. Основное назначение текущего контроля для учителя — непрерывно отслеживать полученную информацию о качестве отдельных этапов учебного процесса; для ученика — является стимулом, побуждающим его к систематическим занятиям. Тематический контроль проводится по завершении изучения большой темы, раздела. </w:t>
      </w:r>
      <w:r w:rsidRPr="002E3EC3">
        <w:rPr>
          <w:rFonts w:ascii="Times New Roman" w:hAnsi="Times New Roman" w:cs="Times New Roman"/>
          <w:sz w:val="24"/>
          <w:szCs w:val="24"/>
          <w:shd w:val="clear" w:color="auto" w:fill="FFFFFF"/>
        </w:rPr>
        <w:t xml:space="preserve">    </w:t>
      </w:r>
    </w:p>
    <w:p w:rsidR="00B12EE9" w:rsidRDefault="00C7514F" w:rsidP="00B12EE9">
      <w:pPr>
        <w:pStyle w:val="a4"/>
        <w:jc w:val="both"/>
        <w:rPr>
          <w:rFonts w:ascii="Times New Roman" w:hAnsi="Times New Roman" w:cs="Times New Roman"/>
          <w:sz w:val="24"/>
          <w:szCs w:val="24"/>
          <w:shd w:val="clear" w:color="auto" w:fill="FFFFFF"/>
        </w:rPr>
      </w:pPr>
      <w:r w:rsidRPr="002E3EC3">
        <w:rPr>
          <w:rFonts w:ascii="Times New Roman" w:hAnsi="Times New Roman" w:cs="Times New Roman"/>
          <w:sz w:val="24"/>
          <w:szCs w:val="24"/>
          <w:shd w:val="clear" w:color="auto" w:fill="FFFFFF"/>
        </w:rPr>
        <w:t xml:space="preserve">Главной функцией выступает систематизация и обобщение материала по определенному тематическому материалу путем повторения и проверки знаний. Итоговый контроль планируется в конце учебного курса, четверти, полугодия или года. Это — контроль, завершающий значительный отрезок учебного времени, охватывающий основной учебный материал. Методы контроля — это способы получения обратной информации о содержании, характере и достижении учебно-познавательной деятельности учащихся, об эффективности работы учителя. Они призваны определить результативность преподавания и учения на всех этапах учебного процесса. Исходя из способа взаимодействия учителя и ученика методы проверки, контроля знаний, умений и навыков, уровня развития учащихся разделяют на следующие: 1) устные; 2) письменные; 3) графические; 4) практические работы; 5) программированные; 6) тесты. Методы контроля </w:t>
      </w:r>
      <w:r w:rsidRPr="002E3EC3">
        <w:rPr>
          <w:rFonts w:ascii="Times New Roman" w:hAnsi="Times New Roman" w:cs="Times New Roman"/>
          <w:sz w:val="24"/>
          <w:szCs w:val="24"/>
          <w:shd w:val="clear" w:color="auto" w:fill="FFFFFF"/>
        </w:rPr>
        <w:lastRenderedPageBreak/>
        <w:t xml:space="preserve">часто используются в комбинированном виде, дополняя друг друга. Каждый метод представляется совокупностью приемов контроля. Один и тот же прием может быть использован в разных методах контроля. Рассмотрим наиболее распространенные в начальной школе виды контроля. Устные методы контроля знаний одни из основных </w:t>
      </w:r>
      <w:proofErr w:type="gramStart"/>
      <w:r w:rsidRPr="002E3EC3">
        <w:rPr>
          <w:rFonts w:ascii="Times New Roman" w:hAnsi="Times New Roman" w:cs="Times New Roman"/>
          <w:sz w:val="24"/>
          <w:szCs w:val="24"/>
          <w:shd w:val="clear" w:color="auto" w:fill="FFFFFF"/>
        </w:rPr>
        <w:t>в</w:t>
      </w:r>
      <w:proofErr w:type="gramEnd"/>
      <w:r w:rsidRPr="002E3EC3">
        <w:rPr>
          <w:rFonts w:ascii="Times New Roman" w:hAnsi="Times New Roman" w:cs="Times New Roman"/>
          <w:sz w:val="24"/>
          <w:szCs w:val="24"/>
          <w:shd w:val="clear" w:color="auto" w:fill="FFFFFF"/>
        </w:rPr>
        <w:t xml:space="preserve"> </w:t>
      </w:r>
      <w:proofErr w:type="gramStart"/>
      <w:r w:rsidRPr="002E3EC3">
        <w:rPr>
          <w:rFonts w:ascii="Times New Roman" w:hAnsi="Times New Roman" w:cs="Times New Roman"/>
          <w:sz w:val="24"/>
          <w:szCs w:val="24"/>
          <w:shd w:val="clear" w:color="auto" w:fill="FFFFFF"/>
        </w:rPr>
        <w:t>начальной</w:t>
      </w:r>
      <w:proofErr w:type="gramEnd"/>
      <w:r w:rsidRPr="002E3EC3">
        <w:rPr>
          <w:rFonts w:ascii="Times New Roman" w:hAnsi="Times New Roman" w:cs="Times New Roman"/>
          <w:sz w:val="24"/>
          <w:szCs w:val="24"/>
          <w:shd w:val="clear" w:color="auto" w:fill="FFFFFF"/>
        </w:rPr>
        <w:t xml:space="preserve"> школы и проводятся как опрос учащихся. Так проверяется и выполнение учащимися домашних заданий, и усвоение ими нового материала на уроке, и умение рассуждать, и повторение ранее изученного. Эффективность опроса и собеседования при проверке знаний достигается тем, что учитель предварительно определяет темы и вопросы для устного контроля, намечает конкретных учащихся, с которыми затем проведет собеседование, предусматривает варианты своих действий на тот случай, если учащиеся затрудняются или не смогут ответить на поставленные вопросы. Письменные методы проверки знаний и умений также широко используются в школе на разных стадиях учебного процесса. Это и диктанты, контрольные сочинения, контрольные письменные работы. С принятием ФГОС второго поколения и приходом государственной итоговой аттестации и единого государственного экзамена популярным методом контроля становится тестирование, к которому дети приобщаются еще в начальной школе. ЕГЭ является одним из основных механизмов функционирования общероссийской системы оценки качества образования, оказывая существенное влияние на систему образования, </w:t>
      </w:r>
      <w:proofErr w:type="gramStart"/>
      <w:r w:rsidRPr="002E3EC3">
        <w:rPr>
          <w:rFonts w:ascii="Times New Roman" w:hAnsi="Times New Roman" w:cs="Times New Roman"/>
          <w:sz w:val="24"/>
          <w:szCs w:val="24"/>
          <w:shd w:val="clear" w:color="auto" w:fill="FFFFFF"/>
        </w:rPr>
        <w:t>выполняя роль</w:t>
      </w:r>
      <w:proofErr w:type="gramEnd"/>
      <w:r w:rsidRPr="002E3EC3">
        <w:rPr>
          <w:rFonts w:ascii="Times New Roman" w:hAnsi="Times New Roman" w:cs="Times New Roman"/>
          <w:sz w:val="24"/>
          <w:szCs w:val="24"/>
          <w:shd w:val="clear" w:color="auto" w:fill="FFFFFF"/>
        </w:rPr>
        <w:t xml:space="preserve"> связующего и регулирующего звена между общеобразовательными учреждениями и профессиональными учебными заведениями, обеспечивая единство требований к качеству подготовки выпускников системы общего образования. ЕГЭ стоит рассматривать как современную форму оценки учебных достижений, основанную на использовании инновационных измерителей — КИМ (контрольно-измерительные материалы).</w:t>
      </w:r>
    </w:p>
    <w:p w:rsidR="00B12EE9" w:rsidRDefault="00B12EE9" w:rsidP="00B12EE9">
      <w:pPr>
        <w:pStyle w:val="a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7514F" w:rsidRPr="002E3EC3">
        <w:rPr>
          <w:rFonts w:ascii="Times New Roman" w:hAnsi="Times New Roman" w:cs="Times New Roman"/>
          <w:sz w:val="24"/>
          <w:szCs w:val="24"/>
          <w:shd w:val="clear" w:color="auto" w:fill="FFFFFF"/>
        </w:rPr>
        <w:t xml:space="preserve"> Основное отличие КИМ от традиционных средств контроля и оценки учебных достижений в том, что они разрабатываются по специальной технологии, опирающейся на теорию педагогических измерений, обеспечивающих высокую объективность и обоснованность результатов выпускников.</w:t>
      </w:r>
    </w:p>
    <w:p w:rsidR="006D11E0" w:rsidRPr="002E3EC3" w:rsidRDefault="00B12EE9" w:rsidP="00B12EE9">
      <w:pPr>
        <w:pStyle w:val="a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C7514F" w:rsidRPr="002E3EC3">
        <w:rPr>
          <w:rFonts w:ascii="Times New Roman" w:hAnsi="Times New Roman" w:cs="Times New Roman"/>
          <w:sz w:val="24"/>
          <w:szCs w:val="24"/>
          <w:shd w:val="clear" w:color="auto" w:fill="FFFFFF"/>
        </w:rPr>
        <w:t xml:space="preserve"> Таким образом, в практике работы начальной школы применяются такие методы контроля знаний, навыков и умений как устный и комбинированный опрос, проверка на основе письменных и практических работ, программированный, стандартизированный (машинный и </w:t>
      </w:r>
      <w:proofErr w:type="spellStart"/>
      <w:r w:rsidR="00C7514F" w:rsidRPr="002E3EC3">
        <w:rPr>
          <w:rFonts w:ascii="Times New Roman" w:hAnsi="Times New Roman" w:cs="Times New Roman"/>
          <w:sz w:val="24"/>
          <w:szCs w:val="24"/>
          <w:shd w:val="clear" w:color="auto" w:fill="FFFFFF"/>
        </w:rPr>
        <w:t>безмашинный</w:t>
      </w:r>
      <w:proofErr w:type="spellEnd"/>
      <w:r w:rsidR="00C7514F" w:rsidRPr="002E3EC3">
        <w:rPr>
          <w:rFonts w:ascii="Times New Roman" w:hAnsi="Times New Roman" w:cs="Times New Roman"/>
          <w:sz w:val="24"/>
          <w:szCs w:val="24"/>
          <w:shd w:val="clear" w:color="auto" w:fill="FFFFFF"/>
        </w:rPr>
        <w:t>) контроль с использованием программных средств, тестовая проверка</w:t>
      </w:r>
      <w:r w:rsidR="002E3EC3">
        <w:rPr>
          <w:rFonts w:ascii="Times New Roman" w:hAnsi="Times New Roman" w:cs="Times New Roman"/>
          <w:sz w:val="24"/>
          <w:szCs w:val="24"/>
          <w:shd w:val="clear" w:color="auto" w:fill="FFFFFF"/>
        </w:rPr>
        <w:t xml:space="preserve">, систематическое наблюдение за </w:t>
      </w:r>
      <w:r w:rsidR="00C7514F" w:rsidRPr="002E3EC3">
        <w:rPr>
          <w:rFonts w:ascii="Times New Roman" w:hAnsi="Times New Roman" w:cs="Times New Roman"/>
          <w:sz w:val="24"/>
          <w:szCs w:val="24"/>
          <w:shd w:val="clear" w:color="auto" w:fill="FFFFFF"/>
        </w:rPr>
        <w:t xml:space="preserve">работой учеников </w:t>
      </w:r>
      <w:r w:rsidR="002E3EC3">
        <w:rPr>
          <w:rFonts w:ascii="Times New Roman" w:hAnsi="Times New Roman" w:cs="Times New Roman"/>
          <w:sz w:val="24"/>
          <w:szCs w:val="24"/>
          <w:shd w:val="clear" w:color="auto" w:fill="FFFFFF"/>
        </w:rPr>
        <w:t xml:space="preserve">в </w:t>
      </w:r>
      <w:r w:rsidR="00C7514F" w:rsidRPr="002E3EC3">
        <w:rPr>
          <w:rFonts w:ascii="Times New Roman" w:hAnsi="Times New Roman" w:cs="Times New Roman"/>
          <w:sz w:val="24"/>
          <w:szCs w:val="24"/>
          <w:shd w:val="clear" w:color="auto" w:fill="FFFFFF"/>
        </w:rPr>
        <w:t>обучении.</w:t>
      </w:r>
      <w:r w:rsidR="00C7514F" w:rsidRPr="002E3EC3">
        <w:rPr>
          <w:rFonts w:ascii="Times New Roman" w:hAnsi="Times New Roman" w:cs="Times New Roman"/>
          <w:sz w:val="24"/>
          <w:szCs w:val="24"/>
        </w:rPr>
        <w:br/>
      </w:r>
      <w:r w:rsidR="00C7514F" w:rsidRPr="002E3EC3">
        <w:rPr>
          <w:rFonts w:ascii="Times New Roman" w:hAnsi="Times New Roman" w:cs="Times New Roman"/>
          <w:sz w:val="24"/>
          <w:szCs w:val="24"/>
        </w:rPr>
        <w:br/>
      </w: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6D11E0" w:rsidRPr="002E3EC3" w:rsidRDefault="006D11E0" w:rsidP="002E3EC3">
      <w:pPr>
        <w:pStyle w:val="a4"/>
        <w:jc w:val="both"/>
        <w:rPr>
          <w:rFonts w:ascii="Times New Roman" w:hAnsi="Times New Roman" w:cs="Times New Roman"/>
          <w:sz w:val="24"/>
          <w:szCs w:val="24"/>
        </w:rPr>
      </w:pPr>
    </w:p>
    <w:p w:rsidR="00443169" w:rsidRPr="002E3EC3" w:rsidRDefault="00625BA5" w:rsidP="002E3EC3">
      <w:pPr>
        <w:pStyle w:val="a4"/>
        <w:jc w:val="both"/>
        <w:rPr>
          <w:rFonts w:ascii="Times New Roman" w:hAnsi="Times New Roman" w:cs="Times New Roman"/>
          <w:sz w:val="24"/>
          <w:szCs w:val="24"/>
        </w:rPr>
      </w:pPr>
    </w:p>
    <w:sectPr w:rsidR="00443169" w:rsidRPr="002E3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7AB3"/>
    <w:multiLevelType w:val="multilevel"/>
    <w:tmpl w:val="DC449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9B4AE5"/>
    <w:multiLevelType w:val="multilevel"/>
    <w:tmpl w:val="F9AA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2649C"/>
    <w:multiLevelType w:val="multilevel"/>
    <w:tmpl w:val="F030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E451D"/>
    <w:multiLevelType w:val="multilevel"/>
    <w:tmpl w:val="60F4C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91D6E"/>
    <w:multiLevelType w:val="multilevel"/>
    <w:tmpl w:val="97DEA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F65BF"/>
    <w:multiLevelType w:val="multilevel"/>
    <w:tmpl w:val="4A2A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D0705C"/>
    <w:multiLevelType w:val="multilevel"/>
    <w:tmpl w:val="86805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39729B"/>
    <w:multiLevelType w:val="multilevel"/>
    <w:tmpl w:val="D7E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E0"/>
    <w:rsid w:val="000350E9"/>
    <w:rsid w:val="0004522B"/>
    <w:rsid w:val="001B71D9"/>
    <w:rsid w:val="002E3EC3"/>
    <w:rsid w:val="003E2614"/>
    <w:rsid w:val="0044638D"/>
    <w:rsid w:val="00450E95"/>
    <w:rsid w:val="004A68D2"/>
    <w:rsid w:val="0062170B"/>
    <w:rsid w:val="00625BA5"/>
    <w:rsid w:val="00653C76"/>
    <w:rsid w:val="006D11E0"/>
    <w:rsid w:val="00782C2C"/>
    <w:rsid w:val="00787E4D"/>
    <w:rsid w:val="008F6E65"/>
    <w:rsid w:val="009550CF"/>
    <w:rsid w:val="00B12EE9"/>
    <w:rsid w:val="00C7514F"/>
    <w:rsid w:val="00CB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1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1E0"/>
  </w:style>
  <w:style w:type="paragraph" w:styleId="a4">
    <w:name w:val="No Spacing"/>
    <w:uiPriority w:val="1"/>
    <w:qFormat/>
    <w:rsid w:val="006D11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1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1E0"/>
  </w:style>
  <w:style w:type="paragraph" w:styleId="a4">
    <w:name w:val="No Spacing"/>
    <w:uiPriority w:val="1"/>
    <w:qFormat/>
    <w:rsid w:val="006D1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32808">
      <w:bodyDiv w:val="1"/>
      <w:marLeft w:val="0"/>
      <w:marRight w:val="0"/>
      <w:marTop w:val="0"/>
      <w:marBottom w:val="0"/>
      <w:divBdr>
        <w:top w:val="none" w:sz="0" w:space="0" w:color="auto"/>
        <w:left w:val="none" w:sz="0" w:space="0" w:color="auto"/>
        <w:bottom w:val="none" w:sz="0" w:space="0" w:color="auto"/>
        <w:right w:val="none" w:sz="0" w:space="0" w:color="auto"/>
      </w:divBdr>
    </w:div>
    <w:div w:id="508639382">
      <w:bodyDiv w:val="1"/>
      <w:marLeft w:val="0"/>
      <w:marRight w:val="0"/>
      <w:marTop w:val="0"/>
      <w:marBottom w:val="0"/>
      <w:divBdr>
        <w:top w:val="none" w:sz="0" w:space="0" w:color="auto"/>
        <w:left w:val="none" w:sz="0" w:space="0" w:color="auto"/>
        <w:bottom w:val="none" w:sz="0" w:space="0" w:color="auto"/>
        <w:right w:val="none" w:sz="0" w:space="0" w:color="auto"/>
      </w:divBdr>
    </w:div>
    <w:div w:id="681903163">
      <w:bodyDiv w:val="1"/>
      <w:marLeft w:val="0"/>
      <w:marRight w:val="0"/>
      <w:marTop w:val="0"/>
      <w:marBottom w:val="0"/>
      <w:divBdr>
        <w:top w:val="none" w:sz="0" w:space="0" w:color="auto"/>
        <w:left w:val="none" w:sz="0" w:space="0" w:color="auto"/>
        <w:bottom w:val="none" w:sz="0" w:space="0" w:color="auto"/>
        <w:right w:val="none" w:sz="0" w:space="0" w:color="auto"/>
      </w:divBdr>
    </w:div>
    <w:div w:id="740981706">
      <w:bodyDiv w:val="1"/>
      <w:marLeft w:val="0"/>
      <w:marRight w:val="0"/>
      <w:marTop w:val="0"/>
      <w:marBottom w:val="0"/>
      <w:divBdr>
        <w:top w:val="none" w:sz="0" w:space="0" w:color="auto"/>
        <w:left w:val="none" w:sz="0" w:space="0" w:color="auto"/>
        <w:bottom w:val="none" w:sz="0" w:space="0" w:color="auto"/>
        <w:right w:val="none" w:sz="0" w:space="0" w:color="auto"/>
      </w:divBdr>
    </w:div>
    <w:div w:id="904488332">
      <w:bodyDiv w:val="1"/>
      <w:marLeft w:val="0"/>
      <w:marRight w:val="0"/>
      <w:marTop w:val="0"/>
      <w:marBottom w:val="0"/>
      <w:divBdr>
        <w:top w:val="none" w:sz="0" w:space="0" w:color="auto"/>
        <w:left w:val="none" w:sz="0" w:space="0" w:color="auto"/>
        <w:bottom w:val="none" w:sz="0" w:space="0" w:color="auto"/>
        <w:right w:val="none" w:sz="0" w:space="0" w:color="auto"/>
      </w:divBdr>
    </w:div>
    <w:div w:id="911350416">
      <w:bodyDiv w:val="1"/>
      <w:marLeft w:val="0"/>
      <w:marRight w:val="0"/>
      <w:marTop w:val="0"/>
      <w:marBottom w:val="0"/>
      <w:divBdr>
        <w:top w:val="none" w:sz="0" w:space="0" w:color="auto"/>
        <w:left w:val="none" w:sz="0" w:space="0" w:color="auto"/>
        <w:bottom w:val="none" w:sz="0" w:space="0" w:color="auto"/>
        <w:right w:val="none" w:sz="0" w:space="0" w:color="auto"/>
      </w:divBdr>
    </w:div>
    <w:div w:id="1746610853">
      <w:bodyDiv w:val="1"/>
      <w:marLeft w:val="0"/>
      <w:marRight w:val="0"/>
      <w:marTop w:val="0"/>
      <w:marBottom w:val="0"/>
      <w:divBdr>
        <w:top w:val="none" w:sz="0" w:space="0" w:color="auto"/>
        <w:left w:val="none" w:sz="0" w:space="0" w:color="auto"/>
        <w:bottom w:val="none" w:sz="0" w:space="0" w:color="auto"/>
        <w:right w:val="none" w:sz="0" w:space="0" w:color="auto"/>
      </w:divBdr>
    </w:div>
    <w:div w:id="18917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go.html?href=http%3A%2F%2Fwww.enter.ru%2Freg%2F14974%2Fproduct%2Felectronics%2Fakkumulyator-nikon-en-el8-2060504004179" TargetMode="External"/><Relationship Id="rId3" Type="http://schemas.openxmlformats.org/officeDocument/2006/relationships/styles" Target="styles.xml"/><Relationship Id="rId7" Type="http://schemas.openxmlformats.org/officeDocument/2006/relationships/hyperlink" Target="http://www.metod-kopilka.ru/go.html?href=http%3A%2F%2Fwww.dostavka.ru%2FHP-Compaq-6200-Pro-id_6673469%3Fpartner_id%3Dadmitad%26utm_source%3Dadmitad%26utm_medium%3Dcpa%26utm_campaign%3D%26utm_content%3D66734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642D-DAA4-4FCD-B6A9-BFB3240A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5035</Words>
  <Characters>28701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2017-04-23T19:37:00Z</dcterms:created>
  <dcterms:modified xsi:type="dcterms:W3CDTF">2023-09-30T17:25:00Z</dcterms:modified>
</cp:coreProperties>
</file>