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B8" w:rsidRPr="003F62D4" w:rsidRDefault="00CB3DB8" w:rsidP="001C5DF1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</w:t>
      </w:r>
    </w:p>
    <w:p w:rsidR="00CB3DB8" w:rsidRPr="003F62D4" w:rsidRDefault="00CB3DB8" w:rsidP="001C5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«Формирование финансовой грамотности учащихся</w:t>
      </w:r>
    </w:p>
    <w:p w:rsidR="00CB3DB8" w:rsidRPr="003F62D4" w:rsidRDefault="00CB3DB8" w:rsidP="001C5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один из результатов реализации</w:t>
      </w:r>
    </w:p>
    <w:p w:rsidR="00CB3DB8" w:rsidRPr="003F62D4" w:rsidRDefault="00CB3DB8" w:rsidP="001C5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общеобразовательной программы»</w:t>
      </w:r>
    </w:p>
    <w:p w:rsidR="00CB3DB8" w:rsidRPr="003F62D4" w:rsidRDefault="00CB3DB8" w:rsidP="001C5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2774" w:rsidRPr="003F62D4" w:rsidRDefault="00EF2774" w:rsidP="001446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XXI век характеризуется финансовой грамотностью, она необходима для современного общества, так же как умение читать и писать.</w:t>
      </w:r>
    </w:p>
    <w:p w:rsidR="00EF2774" w:rsidRPr="003F62D4" w:rsidRDefault="00EF2774" w:rsidP="001446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Финансовые отношения – это один из главных аспектов человеческой жизни в настоящий момент, так как затрагивает все сферы частной, а также и общественной жизни. Ведь каждый человек решает финансовые вопросы в течение жизни, принимает решения по формированию доходов и, соответственно, расходов. XXI век характеризуется финансовой грамотностью, она необходима для современного общества, так же как умение читать и писать.</w:t>
      </w:r>
    </w:p>
    <w:p w:rsidR="00CF6EE4" w:rsidRPr="003F62D4" w:rsidRDefault="00CF6EE4" w:rsidP="001446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Как же связана финансовая грамотность и английский язык?</w:t>
      </w:r>
    </w:p>
    <w:p w:rsidR="00CF6EE4" w:rsidRPr="003F62D4" w:rsidRDefault="00CF6EE4" w:rsidP="001446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Английский </w:t>
      </w:r>
      <w:r w:rsidR="009B0631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язык как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 соединяет стороны личной, социальной, политической, экономической</w:t>
      </w:r>
      <w:r w:rsidR="009B0631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культурной жизни человека. А финансовая грамотность   — это часть социальной сферы человека.</w:t>
      </w:r>
    </w:p>
    <w:p w:rsidR="0014469A" w:rsidRPr="003F62D4" w:rsidRDefault="009B0631" w:rsidP="001446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и результаты предмета английский язык и финансовая грамотность </w:t>
      </w:r>
      <w:r w:rsidR="00CB3DB8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во многом перекликаются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469A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0631" w:rsidRPr="003F62D4" w:rsidRDefault="009B0631" w:rsidP="001446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Включать элементы финансовой грамотности можно в каждой </w:t>
      </w:r>
      <w:r w:rsidR="001C5DF1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параллели, начиная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5-го класса.</w:t>
      </w:r>
      <w:r w:rsidR="00CB3DB8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Вопросы   для обсуждения по финансовой грамотности в курсе предмета английский язык:</w:t>
      </w:r>
      <w:r w:rsidR="001C5DF1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DB8"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возникновение и история денег</w:t>
      </w:r>
      <w:r w:rsidR="001C5DF1"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CB3DB8" w:rsidRPr="00CB3D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валюта разных стран</w:t>
      </w:r>
      <w:r w:rsidR="001C5DF1"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="00CB3DB8" w:rsidRPr="00CB3D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личный бюджет и бюджет семьи</w:t>
      </w:r>
      <w:r w:rsidR="001C5DF1"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="00CB3DB8" w:rsidRPr="00CB3D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управление личными финансами (учет и планирования своих доходов и расходов)</w:t>
      </w:r>
      <w:r w:rsidR="001C5DF1"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="00CB3DB8" w:rsidRPr="00CB3D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краткосрочное и долгосрочное финансовое планирование</w:t>
      </w:r>
      <w:r w:rsidR="001C5DF1"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="00CB3DB8" w:rsidRPr="00CB3D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соотношение между сбережениями и потреблением</w:t>
      </w:r>
      <w:r w:rsidR="001C5DF1"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="00CB3DB8" w:rsidRPr="00CB3DB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современные финансовые институты, продукты и услуги;</w:t>
      </w:r>
      <w:r w:rsidR="001C5DF1"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CB3DB8"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финансов</w:t>
      </w:r>
      <w:r w:rsidR="001C5DF1"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ая</w:t>
      </w:r>
      <w:r w:rsidR="00CB3DB8"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ответственность</w:t>
      </w:r>
    </w:p>
    <w:p w:rsidR="00D32711" w:rsidRPr="003F62D4" w:rsidRDefault="00712B2D" w:rsidP="001446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32711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2022 года в России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началось</w:t>
      </w:r>
      <w:r w:rsidR="00D32711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внедрение обновленных ФГОС НОО и ООО. </w:t>
      </w:r>
      <w:r w:rsidR="00D32711"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новом стандарте уделено </w:t>
      </w:r>
      <w:r w:rsidR="005170A8"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внимание финансовой</w:t>
      </w:r>
      <w:r w:rsidR="00D32711"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грамотности учеников, совершенствованию обучения на фоне развития информационных технологий.</w:t>
      </w:r>
    </w:p>
    <w:p w:rsidR="00BD56BF" w:rsidRPr="003F62D4" w:rsidRDefault="001C5DF1" w:rsidP="001446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работа приносила результат п</w:t>
      </w:r>
      <w:r w:rsidR="00BD56BF"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едагог должен постоянно анализировать свои занятия, искать новые эффективные способы и методы обучения. Должен мотивировать учащихся к обучению и формировать УУД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D56BF"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школьник в свою очередь должен активно познавать мир, осознавать ценность труда и творчества. А самое главное, уметь применять полученные знания в жизни.</w:t>
      </w:r>
    </w:p>
    <w:p w:rsidR="00BD56BF" w:rsidRPr="003F62D4" w:rsidRDefault="00BD56BF" w:rsidP="0014469A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Все вышеперечисленное формирует функциональную грамотность, которая состоит </w:t>
      </w:r>
      <w:r w:rsidR="00DF6590"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практико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-ориентированной деятельности</w:t>
      </w:r>
      <w:r w:rsidR="00220700"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целью которой </w:t>
      </w:r>
      <w:r w:rsidR="00B13C2D"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является </w:t>
      </w:r>
      <w:r w:rsidR="00B13C2D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новых образовательных систем и видов педагогической деятельности</w:t>
      </w:r>
      <w:r w:rsidR="00220700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познавательной активности и</w:t>
      </w:r>
      <w:r w:rsidR="00B13C2D"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творческого потенциала</w:t>
      </w:r>
      <w:r w:rsidR="00B13C2D"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13C2D" w:rsidRPr="003F62D4" w:rsidRDefault="00B13C2D" w:rsidP="0014469A">
      <w:pPr>
        <w:spacing w:before="115" w:after="0" w:line="24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Впервые термин функциональная грамотность введен ЮНЕСКО в 1957 году. </w:t>
      </w:r>
      <w:r w:rsidRPr="003F62D4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Функциональная грамотность </w:t>
      </w:r>
      <w:r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– это 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B13C2D" w:rsidRPr="003F62D4" w:rsidRDefault="00B13C2D" w:rsidP="0014469A">
      <w:pPr>
        <w:spacing w:before="115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Функциональная грамотность делится на читательскую, естественно-</w:t>
      </w:r>
      <w:r w:rsidR="00DF6590"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научную, математическую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F6590"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финансовую, креативное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мышление и глобальную компетенцию.</w:t>
      </w:r>
    </w:p>
    <w:p w:rsidR="00B13C2D" w:rsidRPr="003F62D4" w:rsidRDefault="00B13C2D" w:rsidP="0014469A">
      <w:pPr>
        <w:spacing w:before="115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2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Изучением функциональной грамотности занимались ученые разных стран.</w:t>
      </w:r>
    </w:p>
    <w:p w:rsidR="001C5DF1" w:rsidRPr="003F62D4" w:rsidRDefault="00E413AE" w:rsidP="0014469A">
      <w:pPr>
        <w:ind w:left="-13" w:right="35" w:firstLine="7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Одним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первых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отечественных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ученых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обратившихся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рассмотрению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DF1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содержания</w:t>
      </w:r>
      <w:r w:rsidR="001C5DF1"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понятия, функциональная</w:t>
      </w:r>
      <w:r w:rsidRPr="003F62D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грамотность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теоретическом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аспекте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стал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13C2D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орис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13C2D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еменович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Гершунский</w:t>
      </w:r>
      <w:proofErr w:type="spellEnd"/>
      <w:r w:rsidR="001C5DF1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13C2D"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считал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преобразование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идет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пути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постепенного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наращивания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культурного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потенциала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всей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  <w:r w:rsidR="001C5DF1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590"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Формула Бориса</w:t>
      </w:r>
      <w:r w:rsidR="00B13C2D"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Семеновича </w:t>
      </w:r>
      <w:proofErr w:type="spellStart"/>
      <w:r w:rsidR="00B13C2D"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Гершунского</w:t>
      </w:r>
      <w:proofErr w:type="spellEnd"/>
      <w:r w:rsidR="00B13C2D"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грамотность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образованность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профессионализм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культура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−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менталитет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13C2D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определ</w:t>
      </w:r>
      <w:r w:rsidR="00B13C2D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ил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грамотность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важный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этап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становлении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Грамотный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подготовленный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дальнейшему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обогащению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развитию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потенциала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Грамотность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человеку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определённые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стартовые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</w:t>
      </w:r>
      <w:r w:rsidRPr="003F6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0765" w:rsidRPr="003F62D4" w:rsidRDefault="00B13C2D" w:rsidP="0014469A">
      <w:pPr>
        <w:ind w:left="-13" w:right="35" w:firstLine="7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Американский педагог, литературный критик и теоретик образования </w:t>
      </w:r>
      <w:r w:rsidR="00110765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Эрик </w:t>
      </w:r>
      <w:proofErr w:type="spellStart"/>
      <w:r w:rsidR="00110765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Хирш</w:t>
      </w:r>
      <w:proofErr w:type="spellEnd"/>
      <w:r w:rsidR="00EA49A6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A49A6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1928-</w:t>
      </w:r>
      <w:r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) говорил, что и</w:t>
      </w:r>
      <w:r w:rsidR="00110765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стинная грамотность </w:t>
      </w:r>
      <w:proofErr w:type="gramStart"/>
      <w:r w:rsidR="00110765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-это</w:t>
      </w:r>
      <w:proofErr w:type="gramEnd"/>
      <w:r w:rsidR="00110765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чтение с пониманием</w:t>
      </w:r>
      <w:r w:rsidR="001C5DF1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0765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Слова, которые мы произносим, пишем и </w:t>
      </w:r>
      <w:proofErr w:type="gramStart"/>
      <w:r w:rsidR="00110765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понимаем  -</w:t>
      </w:r>
      <w:proofErr w:type="gramEnd"/>
      <w:r w:rsidR="00110765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лишь верхушка айсберга</w:t>
      </w:r>
      <w:r w:rsidR="001C5DF1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0765" w:rsidRPr="003F62D4">
        <w:rPr>
          <w:rFonts w:ascii="Times New Roman" w:hAnsi="Times New Roman" w:cs="Times New Roman"/>
          <w:color w:val="000000" w:themeColor="text1"/>
          <w:sz w:val="24"/>
          <w:szCs w:val="24"/>
        </w:rPr>
        <w:t>Понимание прочитанного требует не только навыков чтения, но и требует быть всесторонне развитой личностью</w:t>
      </w:r>
    </w:p>
    <w:p w:rsidR="00900D16" w:rsidRPr="003F62D4" w:rsidRDefault="00B13C2D" w:rsidP="001446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3F62D4">
        <w:rPr>
          <w:rFonts w:eastAsiaTheme="minorEastAsia"/>
          <w:bCs/>
          <w:color w:val="000000" w:themeColor="text1"/>
          <w:kern w:val="24"/>
        </w:rPr>
        <w:t xml:space="preserve">Доктор педагогических наук </w:t>
      </w:r>
      <w:r w:rsidR="00EA49A6" w:rsidRPr="003F62D4">
        <w:rPr>
          <w:rFonts w:eastAsiaTheme="minorEastAsia"/>
          <w:bCs/>
          <w:color w:val="000000" w:themeColor="text1"/>
          <w:kern w:val="24"/>
          <w:lang w:val="vi-VN"/>
        </w:rPr>
        <w:t>Тангя́н Сема Амазаспович</w:t>
      </w:r>
      <w:r w:rsidR="00EA49A6" w:rsidRPr="003F62D4">
        <w:rPr>
          <w:rFonts w:eastAsiaTheme="minorEastAsia"/>
          <w:bCs/>
          <w:color w:val="000000" w:themeColor="text1"/>
          <w:kern w:val="24"/>
        </w:rPr>
        <w:t xml:space="preserve"> </w:t>
      </w:r>
      <w:r w:rsidR="0026096F" w:rsidRPr="003F62D4">
        <w:rPr>
          <w:rFonts w:eastAsiaTheme="minorEastAsia"/>
          <w:bCs/>
          <w:color w:val="000000" w:themeColor="text1"/>
          <w:kern w:val="24"/>
        </w:rPr>
        <w:t>(</w:t>
      </w:r>
      <w:r w:rsidR="00EA49A6" w:rsidRPr="003F62D4">
        <w:rPr>
          <w:rFonts w:eastAsiaTheme="minorEastAsia"/>
          <w:bCs/>
          <w:color w:val="000000" w:themeColor="text1"/>
          <w:kern w:val="24"/>
        </w:rPr>
        <w:t>1926-2020</w:t>
      </w:r>
      <w:r w:rsidR="0026096F" w:rsidRPr="003F62D4">
        <w:rPr>
          <w:rFonts w:eastAsiaTheme="minorEastAsia"/>
          <w:bCs/>
          <w:color w:val="000000" w:themeColor="text1"/>
          <w:kern w:val="24"/>
        </w:rPr>
        <w:t>) также обращался к функциональной грамотности. Он говорил, что</w:t>
      </w:r>
      <w:r w:rsidR="0026096F" w:rsidRPr="003F62D4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EA49A6" w:rsidRPr="003F62D4">
        <w:rPr>
          <w:color w:val="000000" w:themeColor="text1"/>
        </w:rPr>
        <w:t>Функциональная грамотность является социально-экономическим явлением, связанным с благосостоянием населения и государства в целом</w:t>
      </w:r>
      <w:r w:rsidR="00900D16" w:rsidRPr="003F62D4">
        <w:rPr>
          <w:color w:val="000000" w:themeColor="text1"/>
        </w:rPr>
        <w:t xml:space="preserve"> </w:t>
      </w:r>
    </w:p>
    <w:p w:rsidR="0026096F" w:rsidRPr="003F62D4" w:rsidRDefault="0026096F" w:rsidP="0014469A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110D7B" w:rsidRPr="003F62D4" w:rsidRDefault="00110D7B" w:rsidP="001446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3F62D4">
        <w:rPr>
          <w:color w:val="000000" w:themeColor="text1"/>
        </w:rPr>
        <w:t>Методологические подходы, используемые в процессе формирования финансовой грамотности:</w:t>
      </w:r>
    </w:p>
    <w:p w:rsidR="00110D7B" w:rsidRPr="00110D7B" w:rsidRDefault="00110D7B" w:rsidP="0014469A">
      <w:pPr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D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Компетентностный </w:t>
      </w:r>
      <w:r w:rsidRPr="003F62D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определяет содержание</w:t>
      </w:r>
      <w:r w:rsidRPr="00110D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и место финансовой грамотности в системе компетенций выпускника общеобразовательной школы</w:t>
      </w:r>
      <w:r w:rsidRPr="003F62D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110D7B" w:rsidRPr="00110D7B" w:rsidRDefault="00110D7B" w:rsidP="0014469A">
      <w:pPr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D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Личностно-деятельностный ставит в центр процесса обучения ученика с учетом его мировоззрения, жизненных целей, возрастных особенностей</w:t>
      </w:r>
      <w:r w:rsidRPr="003F62D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110D7B" w:rsidRPr="00110D7B" w:rsidRDefault="00110D7B" w:rsidP="0014469A">
      <w:pPr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D7B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Контекстный и практико-ориентированный </w:t>
      </w:r>
      <w:r w:rsidRPr="00110D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предполагают сближение учебного процесса с реальной жизнью, т.е. возможность применения полученных финансовых знаний в повседневных ситуациях</w:t>
      </w:r>
      <w:r w:rsidRPr="003F62D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110D7B" w:rsidRPr="00110D7B" w:rsidRDefault="00110D7B" w:rsidP="0014469A">
      <w:pPr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D7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Интегративный обеспечивает межпредметную связь аспекта финансовая грамотность и дисциплины английский язык</w:t>
      </w:r>
      <w:r w:rsidRPr="003F62D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110D7B" w:rsidRPr="003F62D4" w:rsidRDefault="00110D7B" w:rsidP="001446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Cs/>
          <w:color w:val="000000" w:themeColor="text1"/>
          <w:kern w:val="24"/>
        </w:rPr>
      </w:pPr>
      <w:r w:rsidRPr="003F62D4">
        <w:rPr>
          <w:rFonts w:eastAsiaTheme="minorEastAsia"/>
          <w:bCs/>
          <w:color w:val="000000" w:themeColor="text1"/>
          <w:kern w:val="24"/>
        </w:rPr>
        <w:t>Субъектный обеспечивает условия для личностного развития школьников (способность успешно адаптироваться в постоянно меняющемся образовательном и социокультурном пространстве, потребность и готовность дальнейшего развития.</w:t>
      </w:r>
    </w:p>
    <w:p w:rsidR="0026096F" w:rsidRPr="003F62D4" w:rsidRDefault="0026096F" w:rsidP="001446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3F62D4">
        <w:rPr>
          <w:color w:val="000000" w:themeColor="text1"/>
        </w:rPr>
        <w:t xml:space="preserve">При организации учебного процесса и внеурочной </w:t>
      </w:r>
      <w:r w:rsidR="00110D7B" w:rsidRPr="003F62D4">
        <w:rPr>
          <w:color w:val="000000" w:themeColor="text1"/>
        </w:rPr>
        <w:t xml:space="preserve">деятельности можно использовать задания из открытых банков </w:t>
      </w:r>
      <w:r w:rsidRPr="003F62D4">
        <w:rPr>
          <w:color w:val="000000" w:themeColor="text1"/>
        </w:rPr>
        <w:t xml:space="preserve">по формированию финансовой </w:t>
      </w:r>
      <w:r w:rsidR="00110D7B" w:rsidRPr="003F62D4">
        <w:rPr>
          <w:color w:val="000000" w:themeColor="text1"/>
        </w:rPr>
        <w:t>грамот</w:t>
      </w:r>
      <w:r w:rsidR="0036057E" w:rsidRPr="003F62D4">
        <w:rPr>
          <w:color w:val="000000" w:themeColor="text1"/>
        </w:rPr>
        <w:t>ности</w:t>
      </w:r>
      <w:r w:rsidRPr="003F62D4">
        <w:rPr>
          <w:color w:val="000000" w:themeColor="text1"/>
        </w:rPr>
        <w:t>.</w:t>
      </w:r>
    </w:p>
    <w:p w:rsidR="0014469A" w:rsidRPr="003F62D4" w:rsidRDefault="004E1C6C" w:rsidP="001446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3F62D4">
        <w:rPr>
          <w:color w:val="000000" w:themeColor="text1"/>
        </w:rPr>
        <w:t>П</w:t>
      </w:r>
      <w:r w:rsidR="0036057E" w:rsidRPr="003F62D4">
        <w:rPr>
          <w:color w:val="000000" w:themeColor="text1"/>
        </w:rPr>
        <w:t>овыш</w:t>
      </w:r>
      <w:r w:rsidRPr="003F62D4">
        <w:rPr>
          <w:color w:val="000000" w:themeColor="text1"/>
        </w:rPr>
        <w:t xml:space="preserve">ают </w:t>
      </w:r>
      <w:r w:rsidR="00EF4CE8" w:rsidRPr="003F62D4">
        <w:rPr>
          <w:color w:val="000000" w:themeColor="text1"/>
        </w:rPr>
        <w:t>эффективность учебных</w:t>
      </w:r>
      <w:r w:rsidR="0036057E" w:rsidRPr="003F62D4">
        <w:rPr>
          <w:color w:val="000000" w:themeColor="text1"/>
        </w:rPr>
        <w:t xml:space="preserve"> </w:t>
      </w:r>
      <w:r w:rsidR="00EF4CE8" w:rsidRPr="003F62D4">
        <w:rPr>
          <w:color w:val="000000" w:themeColor="text1"/>
        </w:rPr>
        <w:t>занятий деятельностные</w:t>
      </w:r>
      <w:r w:rsidRPr="003F62D4">
        <w:rPr>
          <w:color w:val="000000" w:themeColor="text1"/>
        </w:rPr>
        <w:t xml:space="preserve"> и практико-ориентированные формы обучения. </w:t>
      </w:r>
      <w:r w:rsidR="00EF4CE8" w:rsidRPr="003F62D4">
        <w:rPr>
          <w:color w:val="000000" w:themeColor="text1"/>
        </w:rPr>
        <w:t>Групповые, и</w:t>
      </w:r>
      <w:r w:rsidRPr="003F62D4">
        <w:rPr>
          <w:color w:val="000000" w:themeColor="text1"/>
        </w:rPr>
        <w:t>гровые</w:t>
      </w:r>
      <w:r w:rsidR="00EF4CE8" w:rsidRPr="003F62D4">
        <w:rPr>
          <w:color w:val="000000" w:themeColor="text1"/>
        </w:rPr>
        <w:t xml:space="preserve"> </w:t>
      </w:r>
      <w:r w:rsidR="0014469A" w:rsidRPr="003F62D4">
        <w:rPr>
          <w:color w:val="000000" w:themeColor="text1"/>
        </w:rPr>
        <w:t>и ролевые</w:t>
      </w:r>
      <w:r w:rsidR="00EF4CE8" w:rsidRPr="003F62D4">
        <w:rPr>
          <w:color w:val="000000" w:themeColor="text1"/>
        </w:rPr>
        <w:t xml:space="preserve"> задания, </w:t>
      </w:r>
      <w:r w:rsidR="0014469A" w:rsidRPr="003F62D4">
        <w:rPr>
          <w:color w:val="000000" w:themeColor="text1"/>
        </w:rPr>
        <w:t>а также</w:t>
      </w:r>
      <w:r w:rsidR="00EF4CE8" w:rsidRPr="003F62D4">
        <w:rPr>
          <w:color w:val="000000" w:themeColor="text1"/>
        </w:rPr>
        <w:t xml:space="preserve"> просмотр фильмов и мультфильмов повышают познавательную активность.</w:t>
      </w:r>
      <w:r w:rsidR="0014469A" w:rsidRPr="003F62D4">
        <w:rPr>
          <w:color w:val="000000" w:themeColor="text1"/>
        </w:rPr>
        <w:t xml:space="preserve"> </w:t>
      </w:r>
    </w:p>
    <w:p w:rsidR="00EF4CE8" w:rsidRPr="003F62D4" w:rsidRDefault="00EF4CE8" w:rsidP="0014469A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3F62D4">
        <w:t xml:space="preserve">Для успешного обсуждения темы необходимо проработать лексическую часть. Для этого можно использовать интернет платформу </w:t>
      </w:r>
      <w:proofErr w:type="spellStart"/>
      <w:r w:rsidRPr="003F62D4">
        <w:t>Learning</w:t>
      </w:r>
      <w:proofErr w:type="spellEnd"/>
      <w:r w:rsidRPr="003F62D4">
        <w:t xml:space="preserve"> </w:t>
      </w:r>
      <w:proofErr w:type="spellStart"/>
      <w:r w:rsidRPr="003F62D4">
        <w:t>Apss</w:t>
      </w:r>
      <w:proofErr w:type="spellEnd"/>
      <w:r w:rsidRPr="003F62D4">
        <w:t xml:space="preserve">,  </w:t>
      </w:r>
    </w:p>
    <w:p w:rsidR="00EF4CE8" w:rsidRPr="003F62D4" w:rsidRDefault="00EF4CE8" w:rsidP="0014469A">
      <w:pPr>
        <w:spacing w:after="198"/>
        <w:ind w:left="-5" w:right="294"/>
        <w:jc w:val="both"/>
        <w:rPr>
          <w:rFonts w:ascii="Times New Roman" w:hAnsi="Times New Roman" w:cs="Times New Roman"/>
          <w:sz w:val="24"/>
          <w:szCs w:val="24"/>
        </w:rPr>
      </w:pPr>
      <w:r w:rsidRPr="003F62D4">
        <w:rPr>
          <w:rFonts w:ascii="Times New Roman" w:hAnsi="Times New Roman" w:cs="Times New Roman"/>
          <w:sz w:val="24"/>
          <w:szCs w:val="24"/>
        </w:rPr>
        <w:t xml:space="preserve">Это прекрасный сервер, где учитель может и сам создавать свои задания и пользоваться огромной библиотекой. </w:t>
      </w:r>
    </w:p>
    <w:p w:rsidR="00EF4CE8" w:rsidRPr="003F62D4" w:rsidRDefault="00EF4CE8" w:rsidP="0014469A">
      <w:pPr>
        <w:spacing w:after="190"/>
        <w:ind w:left="-5" w:right="294"/>
        <w:jc w:val="both"/>
        <w:rPr>
          <w:rFonts w:ascii="Times New Roman" w:hAnsi="Times New Roman" w:cs="Times New Roman"/>
          <w:sz w:val="24"/>
          <w:szCs w:val="24"/>
        </w:rPr>
      </w:pPr>
      <w:r w:rsidRPr="003F62D4">
        <w:rPr>
          <w:rFonts w:ascii="Times New Roman" w:hAnsi="Times New Roman" w:cs="Times New Roman"/>
          <w:sz w:val="24"/>
          <w:szCs w:val="24"/>
        </w:rPr>
        <w:t xml:space="preserve">    Прекрасной платформой для отработки лексики является и платформа </w:t>
      </w:r>
      <w:proofErr w:type="spellStart"/>
      <w:r w:rsidRPr="003F62D4">
        <w:rPr>
          <w:rFonts w:ascii="Times New Roman" w:hAnsi="Times New Roman" w:cs="Times New Roman"/>
          <w:sz w:val="24"/>
          <w:szCs w:val="24"/>
        </w:rPr>
        <w:t>Quizlet</w:t>
      </w:r>
      <w:proofErr w:type="spellEnd"/>
      <w:r w:rsidRPr="003F62D4">
        <w:rPr>
          <w:rFonts w:ascii="Times New Roman" w:hAnsi="Times New Roman" w:cs="Times New Roman"/>
          <w:sz w:val="24"/>
          <w:szCs w:val="24"/>
        </w:rPr>
        <w:t xml:space="preserve">. Здесь, при введении отрабатываемой лексики, строится сразу целый блок различных заданий – </w:t>
      </w:r>
      <w:r w:rsidRPr="003F62D4">
        <w:rPr>
          <w:rFonts w:ascii="Times New Roman" w:hAnsi="Times New Roman" w:cs="Times New Roman"/>
          <w:sz w:val="24"/>
          <w:szCs w:val="24"/>
        </w:rPr>
        <w:lastRenderedPageBreak/>
        <w:t xml:space="preserve">повторение лексики по карточкам, найди пару, верно-неверно, тесты и задания в игровой форме, письмо, прослушивание. </w:t>
      </w:r>
      <w:bookmarkStart w:id="0" w:name="_GoBack"/>
      <w:bookmarkEnd w:id="0"/>
    </w:p>
    <w:p w:rsidR="00EF4CE8" w:rsidRPr="003F62D4" w:rsidRDefault="0014469A" w:rsidP="0014469A">
      <w:pPr>
        <w:ind w:left="-5" w:right="294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F62D4">
        <w:rPr>
          <w:rFonts w:ascii="Times New Roman" w:hAnsi="Times New Roman" w:cs="Times New Roman"/>
          <w:sz w:val="24"/>
          <w:szCs w:val="24"/>
        </w:rPr>
        <w:t>На уроке важно и живое общение, в этом нам помогают мини-</w:t>
      </w:r>
      <w:r w:rsidR="00EF4CE8" w:rsidRPr="003F62D4">
        <w:rPr>
          <w:rFonts w:ascii="Times New Roman" w:hAnsi="Times New Roman" w:cs="Times New Roman"/>
          <w:sz w:val="24"/>
          <w:szCs w:val="24"/>
        </w:rPr>
        <w:t>проекты</w:t>
      </w:r>
      <w:r w:rsidRPr="003F62D4">
        <w:rPr>
          <w:rFonts w:ascii="Times New Roman" w:hAnsi="Times New Roman" w:cs="Times New Roman"/>
          <w:sz w:val="24"/>
          <w:szCs w:val="24"/>
        </w:rPr>
        <w:t>. Например, в</w:t>
      </w:r>
      <w:r w:rsidR="00EF4CE8" w:rsidRPr="003F62D4">
        <w:rPr>
          <w:rFonts w:ascii="Times New Roman" w:hAnsi="Times New Roman" w:cs="Times New Roman"/>
          <w:sz w:val="24"/>
          <w:szCs w:val="24"/>
        </w:rPr>
        <w:t xml:space="preserve"> 10 классе</w:t>
      </w:r>
      <w:r w:rsidRPr="003F62D4">
        <w:rPr>
          <w:rFonts w:ascii="Times New Roman" w:hAnsi="Times New Roman" w:cs="Times New Roman"/>
          <w:sz w:val="24"/>
          <w:szCs w:val="24"/>
        </w:rPr>
        <w:t xml:space="preserve"> работая над</w:t>
      </w:r>
      <w:r w:rsidR="00EF4CE8" w:rsidRPr="003F62D4">
        <w:rPr>
          <w:rFonts w:ascii="Times New Roman" w:hAnsi="Times New Roman" w:cs="Times New Roman"/>
          <w:sz w:val="24"/>
          <w:szCs w:val="24"/>
        </w:rPr>
        <w:t xml:space="preserve"> темой “</w:t>
      </w:r>
      <w:proofErr w:type="spellStart"/>
      <w:r w:rsidR="00EF4CE8" w:rsidRPr="003F62D4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EF4CE8" w:rsidRPr="003F6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CE8" w:rsidRPr="003F62D4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="00EF4CE8" w:rsidRPr="003F62D4">
        <w:rPr>
          <w:rFonts w:ascii="Times New Roman" w:hAnsi="Times New Roman" w:cs="Times New Roman"/>
          <w:sz w:val="24"/>
          <w:szCs w:val="24"/>
        </w:rPr>
        <w:t xml:space="preserve">”. Ребята работают в группе по поиску дефиниций к словам, представляют свои мини-проекты-исследования по теме «Пути уменьшения расходов», «Чем чаще расплачиваются в поселке: наличными деньгами или карточкой?». Ребята не только провели опрос друзей, родителей и знакомых, но и составили сравнительный анализ по годам. </w:t>
      </w:r>
    </w:p>
    <w:p w:rsidR="0014469A" w:rsidRPr="003F62D4" w:rsidRDefault="0014469A" w:rsidP="0014469A">
      <w:pPr>
        <w:ind w:left="-5" w:right="294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3F62D4">
        <w:rPr>
          <w:rFonts w:ascii="Times New Roman" w:hAnsi="Times New Roman" w:cs="Times New Roman"/>
          <w:sz w:val="24"/>
          <w:szCs w:val="24"/>
        </w:rPr>
        <w:t>Вся работа по формирован</w:t>
      </w:r>
      <w:r w:rsidR="003F62D4" w:rsidRPr="003F62D4">
        <w:rPr>
          <w:rFonts w:ascii="Times New Roman" w:hAnsi="Times New Roman" w:cs="Times New Roman"/>
          <w:sz w:val="24"/>
          <w:szCs w:val="24"/>
        </w:rPr>
        <w:t>и</w:t>
      </w:r>
      <w:r w:rsidRPr="003F62D4">
        <w:rPr>
          <w:rFonts w:ascii="Times New Roman" w:hAnsi="Times New Roman" w:cs="Times New Roman"/>
          <w:sz w:val="24"/>
          <w:szCs w:val="24"/>
        </w:rPr>
        <w:t>ю финансовой грамотности</w:t>
      </w:r>
      <w:r w:rsidR="003F62D4" w:rsidRPr="003F62D4">
        <w:rPr>
          <w:rFonts w:ascii="Times New Roman" w:hAnsi="Times New Roman" w:cs="Times New Roman"/>
          <w:sz w:val="24"/>
          <w:szCs w:val="24"/>
        </w:rPr>
        <w:t xml:space="preserve"> должна привести к тому, что выпускник расширит свой финансовый, терминологический словарь на английском языке, осознает себя членом общества и государства, научиться понимать основные экономические проблемы семьи и участвовать в их обсуждении, понимать связь семьи и государства в финансовой области, сопоставлять доходы и расходы.</w:t>
      </w:r>
    </w:p>
    <w:p w:rsidR="003F62D4" w:rsidRPr="003F62D4" w:rsidRDefault="003F62D4" w:rsidP="003F62D4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D4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Всестороннее использование в учебном процессе заданий, имеющих контекст (основывающихся на реальных жизненных ситуациях) приведет к росту результатов учащихся, связанных с формированием функциональной грамотности в целом и финансовой грамотности в частности.</w:t>
      </w:r>
    </w:p>
    <w:p w:rsidR="003F62D4" w:rsidRPr="003F62D4" w:rsidRDefault="003F62D4" w:rsidP="0014469A">
      <w:pPr>
        <w:ind w:left="-5" w:right="294" w:firstLine="713"/>
        <w:jc w:val="both"/>
        <w:rPr>
          <w:rFonts w:ascii="Times New Roman" w:hAnsi="Times New Roman" w:cs="Times New Roman"/>
          <w:sz w:val="24"/>
          <w:szCs w:val="24"/>
        </w:rPr>
      </w:pPr>
    </w:p>
    <w:sectPr w:rsidR="003F62D4" w:rsidRPr="003F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63D"/>
    <w:multiLevelType w:val="multilevel"/>
    <w:tmpl w:val="A6A47C62"/>
    <w:lvl w:ilvl="0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870"/>
        </w:tabs>
        <w:ind w:left="98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90"/>
        </w:tabs>
        <w:ind w:left="105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618BF"/>
    <w:multiLevelType w:val="multilevel"/>
    <w:tmpl w:val="214C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B2DA8"/>
    <w:multiLevelType w:val="multilevel"/>
    <w:tmpl w:val="69B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0191E"/>
    <w:multiLevelType w:val="hybridMultilevel"/>
    <w:tmpl w:val="8DC8C172"/>
    <w:lvl w:ilvl="0" w:tplc="BC8274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4D41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F3ED5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F8B1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1503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DC03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722D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C68D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47CD5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787743B"/>
    <w:multiLevelType w:val="hybridMultilevel"/>
    <w:tmpl w:val="A3CA2096"/>
    <w:lvl w:ilvl="0" w:tplc="7E88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4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A6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47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60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8E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C1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E5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21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11"/>
    <w:rsid w:val="0000322A"/>
    <w:rsid w:val="000127AB"/>
    <w:rsid w:val="00110765"/>
    <w:rsid w:val="00110D7B"/>
    <w:rsid w:val="0014469A"/>
    <w:rsid w:val="001C5DF1"/>
    <w:rsid w:val="00220700"/>
    <w:rsid w:val="0026096F"/>
    <w:rsid w:val="00310B92"/>
    <w:rsid w:val="0036057E"/>
    <w:rsid w:val="003F62D4"/>
    <w:rsid w:val="00441B84"/>
    <w:rsid w:val="004E1C6C"/>
    <w:rsid w:val="005170A8"/>
    <w:rsid w:val="00712B2D"/>
    <w:rsid w:val="00900D16"/>
    <w:rsid w:val="009B0631"/>
    <w:rsid w:val="00AE14CB"/>
    <w:rsid w:val="00B01962"/>
    <w:rsid w:val="00B13C2D"/>
    <w:rsid w:val="00B83EE3"/>
    <w:rsid w:val="00BD56BF"/>
    <w:rsid w:val="00CB3DB8"/>
    <w:rsid w:val="00CF6EE4"/>
    <w:rsid w:val="00D32711"/>
    <w:rsid w:val="00DF6590"/>
    <w:rsid w:val="00E413AE"/>
    <w:rsid w:val="00EA49A6"/>
    <w:rsid w:val="00EE3CDB"/>
    <w:rsid w:val="00EF2774"/>
    <w:rsid w:val="00EF4CE8"/>
    <w:rsid w:val="00FC4105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F93DB-110C-46A2-9E34-1CD5EAB2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3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2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84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80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4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7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6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31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063837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04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06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925121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42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50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082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73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2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0058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71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5894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8021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3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95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0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3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1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03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03737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16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83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63556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72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4280054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8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07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12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03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12724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14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5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26010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83272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34AD-0CA1-4654-84EA-0E0152DB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B&amp;W PC</dc:creator>
  <cp:keywords/>
  <dc:description/>
  <cp:lastModifiedBy>B&amp;W PC</cp:lastModifiedBy>
  <cp:revision>18</cp:revision>
  <cp:lastPrinted>2023-10-08T09:49:00Z</cp:lastPrinted>
  <dcterms:created xsi:type="dcterms:W3CDTF">2023-10-03T18:01:00Z</dcterms:created>
  <dcterms:modified xsi:type="dcterms:W3CDTF">2023-10-15T10:04:00Z</dcterms:modified>
</cp:coreProperties>
</file>