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CB" w:rsidRPr="00BE5752" w:rsidRDefault="0038075B" w:rsidP="00DD5E0D">
      <w:pPr>
        <w:shd w:val="clear" w:color="auto" w:fill="FFFFFF"/>
        <w:spacing w:after="0" w:line="315" w:lineRule="atLeast"/>
        <w:ind w:firstLine="709"/>
        <w:jc w:val="both"/>
        <w:rPr>
          <w:rFonts w:ascii="Times New Roman" w:eastAsia="Times New Roman" w:hAnsi="Times New Roman" w:cs="Times New Roman"/>
          <w:b/>
          <w:color w:val="181818"/>
          <w:spacing w:val="-2"/>
          <w:sz w:val="28"/>
          <w:szCs w:val="28"/>
        </w:rPr>
      </w:pPr>
      <w:r>
        <w:rPr>
          <w:b/>
        </w:rPr>
        <w:t xml:space="preserve"> </w:t>
      </w:r>
      <w:r w:rsidR="00E626CB" w:rsidRPr="00BE5752">
        <w:rPr>
          <w:rFonts w:ascii="Times New Roman" w:eastAsia="Times New Roman" w:hAnsi="Times New Roman" w:cs="Times New Roman"/>
          <w:b/>
          <w:color w:val="181818"/>
          <w:spacing w:val="-2"/>
          <w:sz w:val="28"/>
          <w:szCs w:val="28"/>
        </w:rPr>
        <w:t xml:space="preserve">Электронные учебные пособия как средство реализации </w:t>
      </w:r>
      <w:proofErr w:type="spellStart"/>
      <w:r w:rsidR="00E626CB" w:rsidRPr="00BE5752">
        <w:rPr>
          <w:rFonts w:ascii="Times New Roman" w:eastAsia="Times New Roman" w:hAnsi="Times New Roman" w:cs="Times New Roman"/>
          <w:b/>
          <w:color w:val="181818"/>
          <w:spacing w:val="-2"/>
          <w:sz w:val="28"/>
          <w:szCs w:val="28"/>
        </w:rPr>
        <w:t>разноуровнего</w:t>
      </w:r>
      <w:proofErr w:type="spellEnd"/>
      <w:r w:rsidR="00E626CB" w:rsidRPr="00BE5752">
        <w:rPr>
          <w:rFonts w:ascii="Times New Roman" w:eastAsia="Times New Roman" w:hAnsi="Times New Roman" w:cs="Times New Roman"/>
          <w:b/>
          <w:color w:val="181818"/>
          <w:spacing w:val="-2"/>
          <w:sz w:val="28"/>
          <w:szCs w:val="28"/>
        </w:rPr>
        <w:t xml:space="preserve"> подхода и индивидуализации обучения мордовским языкам.</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pacing w:val="-2"/>
          <w:sz w:val="28"/>
          <w:szCs w:val="28"/>
        </w:rPr>
        <w:t>Исп</w:t>
      </w:r>
      <w:r w:rsidRPr="00BE5752">
        <w:rPr>
          <w:rFonts w:ascii="Times New Roman" w:eastAsia="Times New Roman" w:hAnsi="Times New Roman" w:cs="Times New Roman"/>
          <w:color w:val="181818"/>
          <w:spacing w:val="-2"/>
          <w:sz w:val="28"/>
          <w:szCs w:val="28"/>
        </w:rPr>
        <w:t xml:space="preserve">ользование на уроках мордовских </w:t>
      </w:r>
      <w:r w:rsidRPr="00DD5E0D">
        <w:rPr>
          <w:rFonts w:ascii="Times New Roman" w:eastAsia="Times New Roman" w:hAnsi="Times New Roman" w:cs="Times New Roman"/>
          <w:color w:val="181818"/>
          <w:spacing w:val="-2"/>
          <w:sz w:val="28"/>
          <w:szCs w:val="28"/>
        </w:rPr>
        <w:t xml:space="preserve"> языков достижений информационных технологий повышает мотивацию и познавательную активность учащихся всех возрастов, расширяет их кругозор. Эффективным средством реализации </w:t>
      </w:r>
      <w:proofErr w:type="spellStart"/>
      <w:r w:rsidRPr="00DD5E0D">
        <w:rPr>
          <w:rFonts w:ascii="Times New Roman" w:eastAsia="Times New Roman" w:hAnsi="Times New Roman" w:cs="Times New Roman"/>
          <w:color w:val="181818"/>
          <w:spacing w:val="-2"/>
          <w:sz w:val="28"/>
          <w:szCs w:val="28"/>
        </w:rPr>
        <w:t>разноуровневого</w:t>
      </w:r>
      <w:proofErr w:type="spellEnd"/>
      <w:r w:rsidRPr="00DD5E0D">
        <w:rPr>
          <w:rFonts w:ascii="Times New Roman" w:eastAsia="Times New Roman" w:hAnsi="Times New Roman" w:cs="Times New Roman"/>
          <w:color w:val="181818"/>
          <w:spacing w:val="-2"/>
          <w:sz w:val="28"/>
          <w:szCs w:val="28"/>
        </w:rPr>
        <w:t xml:space="preserve"> подхода и индивидуализации обучения иностранным языкам является использование электронных учебных пособий. Объём такого пособия, по сравнению с </w:t>
      </w:r>
      <w:proofErr w:type="gramStart"/>
      <w:r w:rsidRPr="00DD5E0D">
        <w:rPr>
          <w:rFonts w:ascii="Times New Roman" w:eastAsia="Times New Roman" w:hAnsi="Times New Roman" w:cs="Times New Roman"/>
          <w:color w:val="181818"/>
          <w:spacing w:val="-2"/>
          <w:sz w:val="28"/>
          <w:szCs w:val="28"/>
        </w:rPr>
        <w:t>аналогичным</w:t>
      </w:r>
      <w:proofErr w:type="gramEnd"/>
      <w:r w:rsidRPr="00DD5E0D">
        <w:rPr>
          <w:rFonts w:ascii="Times New Roman" w:eastAsia="Times New Roman" w:hAnsi="Times New Roman" w:cs="Times New Roman"/>
          <w:color w:val="181818"/>
          <w:spacing w:val="-2"/>
          <w:sz w:val="28"/>
          <w:szCs w:val="28"/>
        </w:rPr>
        <w:t xml:space="preserve"> печатным, на порядок выше.</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pacing w:val="-2"/>
          <w:sz w:val="28"/>
          <w:szCs w:val="28"/>
        </w:rPr>
        <w:t>Электронные учебные пособия предоставляют учащимся гораздо более широкие возможности работы. Возможен выбор приемлемого уровня сложности, возможен переход на другой уровень сложности. Электронное пособие экономит время, позволяя обходиться без словаря. Гиперссылки помогают не просто перевести слово, а более подробно раскрывают понятие, давая материал справочного характера. Электронные пособия обладают большей интерактивностью, по сравнению с печатными, благодаря возможности навигации по информационному пространству пособия при помощи меню. Электронные пособия, содержащие интерактивные игры, анимацию, помогают решить проблему мотивации: занимательность, разнообразие заданий, смена видов деятельности, привнесение элементов творчества – всё это способствует оптимизации учебного процесса</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pacing w:val="-2"/>
          <w:sz w:val="28"/>
          <w:szCs w:val="28"/>
        </w:rPr>
        <w:t>Урок с применением современных педагогических и информационных технологий – это качественно новый тип урока, на котором преподаватель согласовывает методику изучения нового материала с методикой применения компьютерных технологий, соблюдая преемственность по отношению к традиционным педагогическим технологиям.</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z w:val="28"/>
          <w:szCs w:val="28"/>
        </w:rPr>
        <w:t>Не секрет, что современное компьютерное поколение выбирает информационные технологии, пренебрегая печатными изданиями. Электронная форма представления образовательной информации является удобной альтернативой традиционным бумажным учебным материалам: учебникам, пособиям, журналам и т. д.</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z w:val="28"/>
          <w:szCs w:val="28"/>
        </w:rPr>
        <w:t xml:space="preserve">Электронное учебное пособие представляет собой программное средство, позволяющее представить для изучения теоретический материал, организовать апробирование, тренаж и самостоятельную творческую работу, помогающее студентам и преподавателю оценить уровень знаний по определенной тематике, а также содержащее необходимую справочную информацию. Главные преимущества электронной формы представления учебной информации для самостоятельной работы студентов – компактность, большие выразительные возможности в представлении учебного материала (видео, звук, динамические изображения – анимация, виртуальная реальность), интерактивность, низкая стоимость. Электронное пособие обеспечивает проведение занятий различного типа, а также самостоятельное изучение учебного курса. Ориентировка конкретной учебной деятельности определяется предметными знаниями, имеющимися в электронном учебнике. </w:t>
      </w:r>
      <w:r w:rsidRPr="00DD5E0D">
        <w:rPr>
          <w:rFonts w:ascii="Times New Roman" w:eastAsia="Times New Roman" w:hAnsi="Times New Roman" w:cs="Times New Roman"/>
          <w:color w:val="181818"/>
          <w:sz w:val="28"/>
          <w:szCs w:val="28"/>
        </w:rPr>
        <w:lastRenderedPageBreak/>
        <w:t xml:space="preserve">Пособие не навязывает жесткой структуры и методики изучения учебного материала. В тех учебных курсах, где образовательная информация содержит большое количество текстового материала, использование электронного представления информации позволяет лучше структурировать учебное содержание с целью предоставления студентам альтернативных путей его изучения. Обучающийся может выбрать путь и темп изучения материала в зависимости от имеющегося уровня знаний, сложившихся приемов работы и психологических особенностей личности. Кроме того, имеется возможность организации быстрого и эффективного поиска нужных сведений в огромных массивах информации. Электронный </w:t>
      </w:r>
      <w:r w:rsidR="00E626CB" w:rsidRPr="00BE5752">
        <w:rPr>
          <w:rFonts w:ascii="Times New Roman" w:eastAsia="Times New Roman" w:hAnsi="Times New Roman" w:cs="Times New Roman"/>
          <w:color w:val="181818"/>
          <w:sz w:val="28"/>
          <w:szCs w:val="28"/>
        </w:rPr>
        <w:t>учебник удобен для учителя</w:t>
      </w:r>
      <w:r w:rsidRPr="00DD5E0D">
        <w:rPr>
          <w:rFonts w:ascii="Times New Roman" w:eastAsia="Times New Roman" w:hAnsi="Times New Roman" w:cs="Times New Roman"/>
          <w:color w:val="181818"/>
          <w:sz w:val="28"/>
          <w:szCs w:val="28"/>
        </w:rPr>
        <w:t>, потому что</w:t>
      </w:r>
      <w:r w:rsidR="00E626CB" w:rsidRPr="00BE5752">
        <w:rPr>
          <w:rFonts w:ascii="Times New Roman" w:eastAsia="Times New Roman" w:hAnsi="Times New Roman" w:cs="Times New Roman"/>
          <w:color w:val="181818"/>
          <w:sz w:val="28"/>
          <w:szCs w:val="28"/>
        </w:rPr>
        <w:t xml:space="preserve"> он позволяет выносить на уроках </w:t>
      </w:r>
      <w:r w:rsidRPr="00DD5E0D">
        <w:rPr>
          <w:rFonts w:ascii="Times New Roman" w:eastAsia="Times New Roman" w:hAnsi="Times New Roman" w:cs="Times New Roman"/>
          <w:color w:val="181818"/>
          <w:sz w:val="28"/>
          <w:szCs w:val="28"/>
        </w:rPr>
        <w:t xml:space="preserve"> и практические занятия материал по собственному усмотрению, возможно, меньший по объему, но наиболее существенный по содержанию, оставляя для самостоятельной работы с электронным учебником то, что оказалось вне рамок аудиторных занятий; позволяет индивидуа</w:t>
      </w:r>
      <w:r w:rsidR="00E626CB" w:rsidRPr="00BE5752">
        <w:rPr>
          <w:rFonts w:ascii="Times New Roman" w:eastAsia="Times New Roman" w:hAnsi="Times New Roman" w:cs="Times New Roman"/>
          <w:color w:val="181818"/>
          <w:sz w:val="28"/>
          <w:szCs w:val="28"/>
        </w:rPr>
        <w:t>лизировать работу с учениками в классе.</w:t>
      </w:r>
      <w:r w:rsidRPr="00DD5E0D">
        <w:rPr>
          <w:rFonts w:ascii="Times New Roman" w:eastAsia="Times New Roman" w:hAnsi="Times New Roman" w:cs="Times New Roman"/>
          <w:color w:val="181818"/>
          <w:sz w:val="28"/>
          <w:szCs w:val="28"/>
        </w:rPr>
        <w:t xml:space="preserve"> При этом электронные учебники выступают как новые интерактивные средства обучения, обладающие целым рядом дидактических достоинств, направленных на активизацию познавательной деятельности студентов. Происходит усиление мотивационных сторон учебного процесса и интенсификация обучения в целом.</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z w:val="28"/>
          <w:szCs w:val="28"/>
        </w:rPr>
        <w:t>В связи с этим повышается роль учебно-методического обеспечения учебного процесса, часть которого преподаватели переносят в информационные среды.</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z w:val="28"/>
          <w:szCs w:val="28"/>
        </w:rPr>
        <w:t>Пользуясь электронным учебным комплексом, ученики могут самостоятельно организовывать усвоение материала, устанавливать свой рейтинг, экономить время для творческой ра</w:t>
      </w:r>
      <w:r w:rsidR="00BE5752" w:rsidRPr="00BE5752">
        <w:rPr>
          <w:rFonts w:ascii="Times New Roman" w:eastAsia="Times New Roman" w:hAnsi="Times New Roman" w:cs="Times New Roman"/>
          <w:color w:val="181818"/>
          <w:sz w:val="28"/>
          <w:szCs w:val="28"/>
        </w:rPr>
        <w:t>боты. Деятельность учителя</w:t>
      </w:r>
      <w:r w:rsidRPr="00DD5E0D">
        <w:rPr>
          <w:rFonts w:ascii="Times New Roman" w:eastAsia="Times New Roman" w:hAnsi="Times New Roman" w:cs="Times New Roman"/>
          <w:color w:val="181818"/>
          <w:sz w:val="28"/>
          <w:szCs w:val="28"/>
        </w:rPr>
        <w:t xml:space="preserve"> при этом сводится к </w:t>
      </w:r>
      <w:proofErr w:type="gramStart"/>
      <w:r w:rsidRPr="00DD5E0D">
        <w:rPr>
          <w:rFonts w:ascii="Times New Roman" w:eastAsia="Times New Roman" w:hAnsi="Times New Roman" w:cs="Times New Roman"/>
          <w:color w:val="181818"/>
          <w:sz w:val="28"/>
          <w:szCs w:val="28"/>
        </w:rPr>
        <w:t>информационно-контролирующей</w:t>
      </w:r>
      <w:proofErr w:type="gramEnd"/>
      <w:r w:rsidRPr="00DD5E0D">
        <w:rPr>
          <w:rFonts w:ascii="Times New Roman" w:eastAsia="Times New Roman" w:hAnsi="Times New Roman" w:cs="Times New Roman"/>
          <w:color w:val="181818"/>
          <w:sz w:val="28"/>
          <w:szCs w:val="28"/>
        </w:rPr>
        <w:t>, консультирующей и координирующей.</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z w:val="28"/>
          <w:szCs w:val="28"/>
        </w:rPr>
        <w:t xml:space="preserve">Электронные учебные средства позволяют осуществлять дифференцированный подход при управлении самостоятельной деятельностью учащихся. Индивидуальные задания составляются с учетом личностных возможностей учеников. Для школьников с высоким уровнем </w:t>
      </w:r>
      <w:proofErr w:type="spellStart"/>
      <w:r w:rsidRPr="00DD5E0D">
        <w:rPr>
          <w:rFonts w:ascii="Times New Roman" w:eastAsia="Times New Roman" w:hAnsi="Times New Roman" w:cs="Times New Roman"/>
          <w:color w:val="181818"/>
          <w:sz w:val="28"/>
          <w:szCs w:val="28"/>
        </w:rPr>
        <w:t>обучаемости</w:t>
      </w:r>
      <w:proofErr w:type="spellEnd"/>
      <w:r w:rsidRPr="00DD5E0D">
        <w:rPr>
          <w:rFonts w:ascii="Times New Roman" w:eastAsia="Times New Roman" w:hAnsi="Times New Roman" w:cs="Times New Roman"/>
          <w:color w:val="181818"/>
          <w:sz w:val="28"/>
          <w:szCs w:val="28"/>
        </w:rPr>
        <w:t xml:space="preserve"> предлагаются задания повышенной сложности, даются задания творческого характера. Ученикам со средним уровнем </w:t>
      </w:r>
      <w:proofErr w:type="spellStart"/>
      <w:r w:rsidRPr="00DD5E0D">
        <w:rPr>
          <w:rFonts w:ascii="Times New Roman" w:eastAsia="Times New Roman" w:hAnsi="Times New Roman" w:cs="Times New Roman"/>
          <w:color w:val="181818"/>
          <w:sz w:val="28"/>
          <w:szCs w:val="28"/>
        </w:rPr>
        <w:t>обучаемости</w:t>
      </w:r>
      <w:proofErr w:type="spellEnd"/>
      <w:r w:rsidRPr="00DD5E0D">
        <w:rPr>
          <w:rFonts w:ascii="Times New Roman" w:eastAsia="Times New Roman" w:hAnsi="Times New Roman" w:cs="Times New Roman"/>
          <w:color w:val="181818"/>
          <w:sz w:val="28"/>
          <w:szCs w:val="28"/>
        </w:rPr>
        <w:t xml:space="preserve"> предлагаются задания базового уровня в соответствии с требованиями стандарта и задания повышенного уровня с приложением образцов решения аналогичных задач. Для учеников с низким уровнем </w:t>
      </w:r>
      <w:proofErr w:type="spellStart"/>
      <w:r w:rsidRPr="00DD5E0D">
        <w:rPr>
          <w:rFonts w:ascii="Times New Roman" w:eastAsia="Times New Roman" w:hAnsi="Times New Roman" w:cs="Times New Roman"/>
          <w:color w:val="181818"/>
          <w:sz w:val="28"/>
          <w:szCs w:val="28"/>
        </w:rPr>
        <w:t>обучаемости</w:t>
      </w:r>
      <w:proofErr w:type="spellEnd"/>
      <w:r w:rsidRPr="00DD5E0D">
        <w:rPr>
          <w:rFonts w:ascii="Times New Roman" w:eastAsia="Times New Roman" w:hAnsi="Times New Roman" w:cs="Times New Roman"/>
          <w:color w:val="181818"/>
          <w:sz w:val="28"/>
          <w:szCs w:val="28"/>
        </w:rPr>
        <w:t xml:space="preserve"> разрабатываются инструкции, алгоритмы для выполнения заданий базового уровня, либо они получают необходи</w:t>
      </w:r>
      <w:r w:rsidR="00BE5752" w:rsidRPr="00BE5752">
        <w:rPr>
          <w:rFonts w:ascii="Times New Roman" w:eastAsia="Times New Roman" w:hAnsi="Times New Roman" w:cs="Times New Roman"/>
          <w:color w:val="181818"/>
          <w:sz w:val="28"/>
          <w:szCs w:val="28"/>
        </w:rPr>
        <w:t>мую консультацию у учителя</w:t>
      </w:r>
      <w:r w:rsidRPr="00DD5E0D">
        <w:rPr>
          <w:rFonts w:ascii="Times New Roman" w:eastAsia="Times New Roman" w:hAnsi="Times New Roman" w:cs="Times New Roman"/>
          <w:color w:val="181818"/>
          <w:sz w:val="28"/>
          <w:szCs w:val="28"/>
        </w:rPr>
        <w:t>.</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z w:val="28"/>
          <w:szCs w:val="28"/>
        </w:rPr>
        <w:t xml:space="preserve">Использование электронных средств обучения позволяет значительно усилить мотивацию учения, индивидуализировать и дифференцировать процесс обучения, предоставлять школьникам возможность самостоятельного выбора режима учебной деятельности. Электронные средства обучения обеспечивают условия для профессионального </w:t>
      </w:r>
      <w:r w:rsidRPr="00DD5E0D">
        <w:rPr>
          <w:rFonts w:ascii="Times New Roman" w:eastAsia="Times New Roman" w:hAnsi="Times New Roman" w:cs="Times New Roman"/>
          <w:color w:val="181818"/>
          <w:sz w:val="28"/>
          <w:szCs w:val="28"/>
        </w:rPr>
        <w:lastRenderedPageBreak/>
        <w:t>саморазвития, самореализации учеников и являются средствами для осуществления индивидуально-ориентированного обучения.</w:t>
      </w:r>
    </w:p>
    <w:p w:rsidR="00DD5E0D" w:rsidRPr="00BE5752"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DD5E0D">
        <w:rPr>
          <w:rFonts w:ascii="Times New Roman" w:eastAsia="Times New Roman" w:hAnsi="Times New Roman" w:cs="Times New Roman"/>
          <w:color w:val="181818"/>
          <w:sz w:val="28"/>
          <w:szCs w:val="28"/>
        </w:rPr>
        <w:t xml:space="preserve">Для изучения нового материала, повторения ранее пройденного или обобщения и систематизации знаний перспективно использовать </w:t>
      </w:r>
      <w:proofErr w:type="spellStart"/>
      <w:r w:rsidRPr="00DD5E0D">
        <w:rPr>
          <w:rFonts w:ascii="Times New Roman" w:eastAsia="Times New Roman" w:hAnsi="Times New Roman" w:cs="Times New Roman"/>
          <w:color w:val="181818"/>
          <w:sz w:val="28"/>
          <w:szCs w:val="28"/>
        </w:rPr>
        <w:t>мультимедийное</w:t>
      </w:r>
      <w:proofErr w:type="spellEnd"/>
      <w:r w:rsidRPr="00DD5E0D">
        <w:rPr>
          <w:rFonts w:ascii="Times New Roman" w:eastAsia="Times New Roman" w:hAnsi="Times New Roman" w:cs="Times New Roman"/>
          <w:color w:val="181818"/>
          <w:sz w:val="28"/>
          <w:szCs w:val="28"/>
        </w:rPr>
        <w:t xml:space="preserve"> сопровождение компьютерных презентаций тем, каждый слайд которых представляет собой либо фрагмент теоретического материала темы, наглядно и красочно оформленный, либо подробное решение задачи, фотографии, музыкальные фрагменты, дикторский текст, видеоматериалы, компьютерную анимацию. Все это позволяет сделать </w:t>
      </w:r>
      <w:r w:rsidRPr="00BE5752">
        <w:rPr>
          <w:rFonts w:ascii="Times New Roman" w:eastAsia="Times New Roman" w:hAnsi="Times New Roman" w:cs="Times New Roman"/>
          <w:color w:val="181818"/>
          <w:sz w:val="28"/>
          <w:szCs w:val="28"/>
        </w:rPr>
        <w:t xml:space="preserve">преподавание мордовских </w:t>
      </w:r>
      <w:r w:rsidRPr="00DD5E0D">
        <w:rPr>
          <w:rFonts w:ascii="Times New Roman" w:eastAsia="Times New Roman" w:hAnsi="Times New Roman" w:cs="Times New Roman"/>
          <w:color w:val="181818"/>
          <w:sz w:val="28"/>
          <w:szCs w:val="28"/>
        </w:rPr>
        <w:t>языков содержательнее, интереснее, эмоциональнее, наглядне</w:t>
      </w:r>
      <w:r w:rsidR="00BE5752" w:rsidRPr="00BE5752">
        <w:rPr>
          <w:rFonts w:ascii="Times New Roman" w:eastAsia="Times New Roman" w:hAnsi="Times New Roman" w:cs="Times New Roman"/>
          <w:color w:val="181818"/>
          <w:sz w:val="28"/>
          <w:szCs w:val="28"/>
        </w:rPr>
        <w:t>е и повысить мотивацию учеников</w:t>
      </w:r>
      <w:r w:rsidRPr="00DD5E0D">
        <w:rPr>
          <w:rFonts w:ascii="Times New Roman" w:eastAsia="Times New Roman" w:hAnsi="Times New Roman" w:cs="Times New Roman"/>
          <w:color w:val="181818"/>
          <w:sz w:val="28"/>
          <w:szCs w:val="28"/>
        </w:rPr>
        <w:t xml:space="preserve"> к изучению предмета.</w:t>
      </w:r>
    </w:p>
    <w:p w:rsidR="00DD5E0D" w:rsidRPr="00DD5E0D" w:rsidRDefault="00DD5E0D" w:rsidP="00DD5E0D">
      <w:pPr>
        <w:shd w:val="clear" w:color="auto" w:fill="FFFFFF"/>
        <w:spacing w:after="0" w:line="315" w:lineRule="atLeast"/>
        <w:ind w:firstLine="709"/>
        <w:jc w:val="both"/>
        <w:rPr>
          <w:rFonts w:ascii="Times New Roman" w:eastAsia="Times New Roman" w:hAnsi="Times New Roman" w:cs="Times New Roman"/>
          <w:color w:val="181818"/>
          <w:sz w:val="28"/>
          <w:szCs w:val="28"/>
        </w:rPr>
      </w:pPr>
    </w:p>
    <w:p w:rsidR="00F127CC" w:rsidRPr="00BE5752" w:rsidRDefault="00F127CC" w:rsidP="00441212">
      <w:pPr>
        <w:jc w:val="both"/>
        <w:rPr>
          <w:rFonts w:ascii="Times New Roman" w:hAnsi="Times New Roman" w:cs="Times New Roman"/>
          <w:color w:val="000000"/>
          <w:sz w:val="28"/>
          <w:szCs w:val="28"/>
        </w:rPr>
      </w:pPr>
    </w:p>
    <w:sectPr w:rsidR="00F127CC" w:rsidRPr="00BE5752" w:rsidSect="00EB0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C9F"/>
    <w:multiLevelType w:val="multilevel"/>
    <w:tmpl w:val="AFF4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1212"/>
    <w:rsid w:val="00074DCD"/>
    <w:rsid w:val="0038075B"/>
    <w:rsid w:val="00441212"/>
    <w:rsid w:val="00531812"/>
    <w:rsid w:val="00AB3981"/>
    <w:rsid w:val="00BE5752"/>
    <w:rsid w:val="00D112C5"/>
    <w:rsid w:val="00DD5E0D"/>
    <w:rsid w:val="00E626CB"/>
    <w:rsid w:val="00EB00B1"/>
    <w:rsid w:val="00EF3045"/>
    <w:rsid w:val="00F12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4121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D5E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723841">
      <w:bodyDiv w:val="1"/>
      <w:marLeft w:val="0"/>
      <w:marRight w:val="0"/>
      <w:marTop w:val="0"/>
      <w:marBottom w:val="0"/>
      <w:divBdr>
        <w:top w:val="none" w:sz="0" w:space="0" w:color="auto"/>
        <w:left w:val="none" w:sz="0" w:space="0" w:color="auto"/>
        <w:bottom w:val="none" w:sz="0" w:space="0" w:color="auto"/>
        <w:right w:val="none" w:sz="0" w:space="0" w:color="auto"/>
      </w:divBdr>
    </w:div>
    <w:div w:id="865363387">
      <w:bodyDiv w:val="1"/>
      <w:marLeft w:val="0"/>
      <w:marRight w:val="0"/>
      <w:marTop w:val="0"/>
      <w:marBottom w:val="0"/>
      <w:divBdr>
        <w:top w:val="none" w:sz="0" w:space="0" w:color="auto"/>
        <w:left w:val="none" w:sz="0" w:space="0" w:color="auto"/>
        <w:bottom w:val="none" w:sz="0" w:space="0" w:color="auto"/>
        <w:right w:val="none" w:sz="0" w:space="0" w:color="auto"/>
      </w:divBdr>
      <w:divsChild>
        <w:div w:id="135996772">
          <w:marLeft w:val="0"/>
          <w:marRight w:val="0"/>
          <w:marTop w:val="0"/>
          <w:marBottom w:val="0"/>
          <w:divBdr>
            <w:top w:val="none" w:sz="0" w:space="0" w:color="auto"/>
            <w:left w:val="none" w:sz="0" w:space="0" w:color="auto"/>
            <w:bottom w:val="none" w:sz="0" w:space="0" w:color="auto"/>
            <w:right w:val="none" w:sz="0" w:space="0" w:color="auto"/>
          </w:divBdr>
        </w:div>
        <w:div w:id="730082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Богатырев вова</cp:lastModifiedBy>
  <cp:revision>7</cp:revision>
  <cp:lastPrinted>2022-10-26T15:55:00Z</cp:lastPrinted>
  <dcterms:created xsi:type="dcterms:W3CDTF">2022-04-04T20:23:00Z</dcterms:created>
  <dcterms:modified xsi:type="dcterms:W3CDTF">2022-10-27T09:59:00Z</dcterms:modified>
</cp:coreProperties>
</file>