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1CD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На сегодняшний день примерно 50% детей  в возрасте  от3 до 5 лет имеют дефекты звукопроизношения. Формирование произносительной стороны речи - это сложный процесс, в ходе которого ребенок учиться воспринимать обращенную к нему звучащую речь и управлять своими речевыми органами для ее воспроизведения. Речь формируется у ребенка постепенно, вместе с его ростом и развитием и проходит ряд качественно разных ступеней развития. Новорожденный может издавать непроизвольные звуки. Они являются врожденными, одинаковыми для детей всех народов, несмотря на различия языков и культур. Эти звуки являются предшественниками речи. Звуки речи - это особые сложные образования, присущие только человеку. </w:t>
      </w:r>
    </w:p>
    <w:p w14:paraId="11875C16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Вопросами развития правильного звукопроизношения в дошкольном возрасте занимались многие отечественные ученые, среди них можно отметить А.Н. Гвоздева, И.Е. Тихееву, А.М. Бородич, М.Ф. Фомичеву.</w:t>
      </w:r>
    </w:p>
    <w:p w14:paraId="10E48027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Одним из условий для правильного формирования звукопроизношения является достаточное развитие речевой моторики. Чтобы правильно произносить звуки речи, ребенок должен уметь воспроизводить необходимые артикуляторные уклады, включающие сложный комплекс движений.</w:t>
      </w:r>
    </w:p>
    <w:p w14:paraId="29150893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6F6AFEB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Нарушения звукопроизношения и способы устранения</w:t>
      </w:r>
    </w:p>
    <w:p w14:paraId="60C78CE8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Внешне дефекты в произношении звуков речи могут проявляться в одном из 3-х вариантов.</w:t>
      </w:r>
    </w:p>
    <w:p w14:paraId="62758582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1. Полное отсутствие звука(например: «Р»-ыба(рыба). Этот вид нарушений звукопроизношения внешне полностью совпадает с «возрастным косноязычием», но в отличие от него встречается в более позднем возрасте (после 5-6 лет).</w:t>
      </w:r>
    </w:p>
    <w:p w14:paraId="518FB546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2. Полная замена одного звука речи другим, обычно более простым по артикуляции. Например: Ш-С (ШУБА-СУБА).</w:t>
      </w:r>
    </w:p>
    <w:p w14:paraId="112A3199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3. Искажённое произношение звуков. Например: горловое «р»; межзубное произношение звуков.</w:t>
      </w:r>
    </w:p>
    <w:p w14:paraId="713F5B17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Выделяют следующие причины, мешающие ребёнку с нормальным физическим слухом и сохранным интеллектом овладению правильным звукопроизношением.</w:t>
      </w:r>
    </w:p>
    <w:p w14:paraId="2696817C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1.  Трудности различения некоторых сходных  по акустическим признакам звуков – несформированность фонематического восприятия.</w:t>
      </w:r>
    </w:p>
    <w:p w14:paraId="76F23CE6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2. Выраженные  дефекты в строении речевых органов (губ, зубов, челюстей, языка, мягкого и твёрдого нёба)</w:t>
      </w:r>
    </w:p>
    <w:p w14:paraId="46172F00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3.Недостаточная подвижность губ и языка.</w:t>
      </w:r>
    </w:p>
    <w:p w14:paraId="0272FF20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4.Отсутствие правильного образца для подражания.</w:t>
      </w:r>
    </w:p>
    <w:p w14:paraId="1D712A02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lastRenderedPageBreak/>
        <w:t>В настоящее время очень редко встречаются неосложненные нарушения речи. Обычно нарушения речи сочетаются с:</w:t>
      </w:r>
    </w:p>
    <w:p w14:paraId="19655C48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Неврологической симптоматикой.</w:t>
      </w:r>
    </w:p>
    <w:p w14:paraId="6091E98E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Ее проявления фиксируются в изменении мышечного тонуса. Один из видов патологии - гипертонус - это повышенный тонус в мышцах языка, губ, лица, а также в мышцах шеи. Другим видом патологии мышечного тонуса является его снижение, или гипотонус. Изменения мышечного тонуса в мускулатуре артикуляционного аппарата также могут выражаться в виде непостоянного, меняющегося характера мышечного тонуса - мышечной дистонии.</w:t>
      </w:r>
    </w:p>
    <w:p w14:paraId="58B9DDA7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D792D2D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Поведенческими особенностями.</w:t>
      </w:r>
    </w:p>
    <w:p w14:paraId="5CC70B8F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Наиболее встречаемое нарушение - это синдром дефицита внимания с гиперактивностью </w:t>
      </w:r>
      <w:r w:rsidRPr="00F26763">
        <w:rPr>
          <w:i/>
          <w:iCs/>
          <w:color w:val="000000"/>
          <w:sz w:val="28"/>
          <w:szCs w:val="28"/>
        </w:rPr>
        <w:t>(СДВГ)</w:t>
      </w:r>
      <w:r w:rsidRPr="00F26763">
        <w:rPr>
          <w:color w:val="000000"/>
          <w:sz w:val="28"/>
          <w:szCs w:val="28"/>
        </w:rPr>
        <w:t>. Выделяют три варианта течения этого синдрома в зависимости от преобладающих признаков:</w:t>
      </w:r>
    </w:p>
    <w:p w14:paraId="5B1362A9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1) синдром гиперактивности без дефицита внимания;</w:t>
      </w:r>
    </w:p>
    <w:p w14:paraId="11BCD4F3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2) синдром дефицита внимания без гиперактивности;</w:t>
      </w:r>
    </w:p>
    <w:p w14:paraId="144222CE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3) синдром, сочетающий дефицит внимания и гиперактивность </w:t>
      </w:r>
      <w:r w:rsidRPr="00F26763">
        <w:rPr>
          <w:i/>
          <w:iCs/>
          <w:color w:val="000000"/>
          <w:sz w:val="28"/>
          <w:szCs w:val="28"/>
        </w:rPr>
        <w:t>(на практике это наиболее распространенный вариант)</w:t>
      </w:r>
      <w:r w:rsidRPr="00F26763">
        <w:rPr>
          <w:color w:val="000000"/>
          <w:sz w:val="28"/>
          <w:szCs w:val="28"/>
        </w:rPr>
        <w:t>.</w:t>
      </w:r>
    </w:p>
    <w:p w14:paraId="483DF8F9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C8554E2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Нарушениями в строении и функционировании артикуляционного аппарата.</w:t>
      </w:r>
    </w:p>
    <w:p w14:paraId="72160F35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Дети с неправильным прикусом, укороченной подъязычной уздечкой,</w:t>
      </w:r>
    </w:p>
    <w:p w14:paraId="721F8620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Отсюда следует вывод: традиционные упражнения артикуляционной и дыхательной гимнастики недостаточны для коррекции звукопроизношения. Здесь необходим комплексный подход.</w:t>
      </w:r>
    </w:p>
    <w:p w14:paraId="6B96B840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Что же входит в понятие </w:t>
      </w:r>
      <w:r w:rsidRPr="00F26763">
        <w:rPr>
          <w:i/>
          <w:iCs/>
          <w:color w:val="000000"/>
          <w:sz w:val="28"/>
          <w:szCs w:val="28"/>
        </w:rPr>
        <w:t>«комплексный подход к коррекции звукопроизношения»</w:t>
      </w:r>
      <w:r w:rsidRPr="00F26763">
        <w:rPr>
          <w:color w:val="000000"/>
          <w:sz w:val="28"/>
          <w:szCs w:val="28"/>
        </w:rPr>
        <w:t>?</w:t>
      </w:r>
    </w:p>
    <w:p w14:paraId="4EE0E107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Логопедический массаж.</w:t>
      </w:r>
    </w:p>
    <w:p w14:paraId="2425B9CA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Дыхательная гимнастика.</w:t>
      </w:r>
    </w:p>
    <w:p w14:paraId="5655319B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Артикуляционная гимнастика.</w:t>
      </w:r>
    </w:p>
    <w:p w14:paraId="1D5CDC21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Пальчиковая гимнастика.</w:t>
      </w:r>
    </w:p>
    <w:p w14:paraId="0E75A925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Развитие фонематического восприятия.</w:t>
      </w:r>
    </w:p>
    <w:p w14:paraId="52E6AB09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Нейропсихологическая коррекция.</w:t>
      </w:r>
    </w:p>
    <w:p w14:paraId="763C53C1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Речедвигательная ритмика.</w:t>
      </w:r>
    </w:p>
    <w:p w14:paraId="03660B01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Применение нетрадиционных технологий.</w:t>
      </w:r>
    </w:p>
    <w:p w14:paraId="7CC0CA73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B239A9D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lastRenderedPageBreak/>
        <w:t>К логопедическому массажу можно отнести специальные приемы массажа языка, лица, воротниковой зоны, массаж рук. Существуют различные виды данного массажа: ручной, зондовый, точечный и др.</w:t>
      </w:r>
    </w:p>
    <w:p w14:paraId="4358089C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Дыхательная гимнастика. Произнесение большинства звуков русского языка требует направленной воздушной струи. Хорошо поставленное речевое дыхание обеспечивает ясную дикцию и четкое произношение звуков. На каждом занятии желательно выполнять одно-два дыхательных упражнения. Упражнения выполняются обычно перед комплексом артикуляционной гимнастики. Для эффективности эти упражнения рекомендуется выполнять перед зеркалом, логопед использует специальные дидактические игры, предметные и сюжетные картинки, стихи.</w:t>
      </w:r>
    </w:p>
    <w:p w14:paraId="234F2450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Артикуляционная гимнастика. Несомненно, традиционно базовым приемом коррекции звукопроизношения была и остается артикуляционная гимнастика.</w:t>
      </w:r>
    </w:p>
    <w:p w14:paraId="2E30CA29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Цель артикуляционной гимнастики:</w:t>
      </w:r>
    </w:p>
    <w:p w14:paraId="20C84A1C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укрепление мышц артикуляционного аппарата;</w:t>
      </w:r>
    </w:p>
    <w:p w14:paraId="3ECFC507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развитие силы, подвижности и точности движений органов артикуляции;</w:t>
      </w:r>
    </w:p>
    <w:p w14:paraId="43C66181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объединение простых движений в сложные артикуляционные уклады;</w:t>
      </w:r>
    </w:p>
    <w:p w14:paraId="2C97620A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br/>
        <w:t>Существуют активная и пассивная артикуляционная гимнастика, традиционная и нетрадиционная. Для каждого ребенка подбирается индивидуальный комплекс упражнений, соответственно нарушению звукопроизношения. Упражнения необходимо располагать в определенном порядке:</w:t>
      </w:r>
    </w:p>
    <w:p w14:paraId="4698DABF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- от простого к сложному;</w:t>
      </w:r>
    </w:p>
    <w:p w14:paraId="710CA54E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- от статики к динамике.</w:t>
      </w:r>
    </w:p>
    <w:p w14:paraId="0D2E8BF6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М. Ф. Фомичева указывала: «Упражнения должны быть целенаправленными: важно не их количество, а правильный подбор и качество выполнения». Упражнения выполняются перед зеркалом, количество повторов варьируется в пределах от 5 до 7 раз.</w:t>
      </w:r>
    </w:p>
    <w:p w14:paraId="4DBC2220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Для эффективного выполнения артикуляционной гимнастики используются предметные и сюжетные картинки, фотографии, дидактические игрушки, лого-игрушка "Квакушка-говорушка ", "Обезьянка Чита", помощник "Звуковичок", красочные слайды, стихи и сказки.</w:t>
      </w:r>
    </w:p>
    <w:p w14:paraId="1AFEBC4C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Пальчиковая гимнастика. Уровень развития речи детей находится в прямой зависимости от степени сформированности тонких движений пальцев рук. Это заметили еще в древности: в русском фольклоре и в фольклоре других стран </w:t>
      </w:r>
      <w:r w:rsidRPr="00F26763">
        <w:rPr>
          <w:i/>
          <w:iCs/>
          <w:color w:val="000000"/>
          <w:sz w:val="28"/>
          <w:szCs w:val="28"/>
        </w:rPr>
        <w:t>(например, в английском, болгарском и т. д.)</w:t>
      </w:r>
      <w:r w:rsidRPr="00F26763">
        <w:rPr>
          <w:color w:val="000000"/>
          <w:sz w:val="28"/>
          <w:szCs w:val="28"/>
        </w:rPr>
        <w:t xml:space="preserve"> существует множество игр и стихов, которые сопровождаются движениями пальцев. В Японии с </w:t>
      </w:r>
      <w:r w:rsidRPr="00F26763">
        <w:rPr>
          <w:color w:val="000000"/>
          <w:sz w:val="28"/>
          <w:szCs w:val="28"/>
        </w:rPr>
        <w:lastRenderedPageBreak/>
        <w:t>малышами начинают выполнять гимнастику для пальчиков уже в два-три месяца.</w:t>
      </w:r>
    </w:p>
    <w:p w14:paraId="398A6C14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У детей с задержкой речевого развития очень часто наблюдается недо-статочность двигательной сферы, в том числе недостаточная координация мелкой моторики пальцев рук. У таких детей развитие движений пальцев как бы подготавливает почву для последующего формирования речи.</w:t>
      </w:r>
    </w:p>
    <w:p w14:paraId="0E610526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Даже нормально развивающемуся ребенку не помешает массаж рук в доречевом периоде, а пальчиковые игры в сопровождении стихов не только разовьют мелкую моторику и речь, но и умение слушать. Ребенок научится понимать смысл услышанного и улавливать ритм речи.</w:t>
      </w:r>
    </w:p>
    <w:p w14:paraId="3B0F3A07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Пальчиковая гимнастика, так же как и артикуляционная, бывает активная и пассивная. Упражнения сопровождаются стихами и потешками. Сначала следует выполнять упражнения без речевого сопровождения. Затем рекомендуются пальчиковые игры, синхронизированные с речью.</w:t>
      </w:r>
    </w:p>
    <w:p w14:paraId="615201F0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Развитие фонематического слуха и формирование фонематического восприятия.</w:t>
      </w:r>
    </w:p>
    <w:p w14:paraId="22213526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Одним из видов работы на этапе коррекции звукопроизношения является развитие у ребенка умения улавливать разницу между правильным и дефектным звуками. При замене ребенком одного звука другим логопед проводит дифференциацию на слух нужного звука и его заменителя. Дидактическим материалом служат картинки-символы. Используется картинный материал, предложенный М. Ф. Фомичевой или Т. А. Ткаченко.</w:t>
      </w:r>
    </w:p>
    <w:p w14:paraId="6F00A7ED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На помощь приходят и современные логопедические компьютерные программы (</w:t>
      </w:r>
      <w:r w:rsidRPr="00F26763">
        <w:rPr>
          <w:i/>
          <w:iCs/>
          <w:color w:val="000000"/>
          <w:sz w:val="28"/>
          <w:szCs w:val="28"/>
        </w:rPr>
        <w:t>«Игры для тигры»</w:t>
      </w:r>
      <w:r w:rsidRPr="00F26763">
        <w:rPr>
          <w:color w:val="000000"/>
          <w:sz w:val="28"/>
          <w:szCs w:val="28"/>
        </w:rPr>
        <w:t>, </w:t>
      </w:r>
      <w:r w:rsidRPr="00F26763">
        <w:rPr>
          <w:i/>
          <w:iCs/>
          <w:color w:val="000000"/>
          <w:sz w:val="28"/>
          <w:szCs w:val="28"/>
        </w:rPr>
        <w:t>«Учимся говорить правильно»</w:t>
      </w:r>
      <w:r w:rsidRPr="00F26763">
        <w:rPr>
          <w:color w:val="000000"/>
          <w:sz w:val="28"/>
          <w:szCs w:val="28"/>
        </w:rPr>
        <w:t>).</w:t>
      </w:r>
    </w:p>
    <w:p w14:paraId="69DF5CFF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Нейропсихологической коррекция</w:t>
      </w:r>
    </w:p>
    <w:p w14:paraId="38FF9F78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Когда нарушение звукопроизношения осложнено неврологической симптоматикой либо нарушением поведения, то положительной динамики можно достичь в комплексе с нейропсихологической коррекцией.</w:t>
      </w:r>
    </w:p>
    <w:p w14:paraId="41958999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Детская нейропсихология - наука о формировании функциональной мозговой организации в онтогенезе </w:t>
      </w:r>
      <w:r w:rsidRPr="00F26763">
        <w:rPr>
          <w:i/>
          <w:iCs/>
          <w:color w:val="000000"/>
          <w:sz w:val="28"/>
          <w:szCs w:val="28"/>
        </w:rPr>
        <w:t>(процессе развития)</w:t>
      </w:r>
      <w:r w:rsidRPr="00F26763">
        <w:rPr>
          <w:color w:val="000000"/>
          <w:sz w:val="28"/>
          <w:szCs w:val="28"/>
        </w:rPr>
        <w:t>. Возникла на пересечении нейропсихологии, детской психоневрологии и возрастной психофизиологии.</w:t>
      </w:r>
    </w:p>
    <w:p w14:paraId="20CC859B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Наш мозг можно условно разделить на три блока:</w:t>
      </w:r>
    </w:p>
    <w:p w14:paraId="612E48AC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Первый - энергетический блок — находится на нижнем уровне </w:t>
      </w:r>
      <w:r w:rsidRPr="00F26763">
        <w:rPr>
          <w:i/>
          <w:iCs/>
          <w:color w:val="000000"/>
          <w:sz w:val="28"/>
          <w:szCs w:val="28"/>
        </w:rPr>
        <w:t>(ствол и подкорковые структуры)</w:t>
      </w:r>
      <w:r w:rsidRPr="00F26763">
        <w:rPr>
          <w:color w:val="000000"/>
          <w:sz w:val="28"/>
          <w:szCs w:val="28"/>
        </w:rPr>
        <w:t>. Он отвечает за подачу энергии на два вышележащих уровня.</w:t>
      </w:r>
    </w:p>
    <w:p w14:paraId="47A6E59F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Блок памяти, восприятия предметов и пространства занимает второй уровень в средних отделах мозга </w:t>
      </w:r>
      <w:r w:rsidRPr="00F26763">
        <w:rPr>
          <w:i/>
          <w:iCs/>
          <w:color w:val="000000"/>
          <w:sz w:val="28"/>
          <w:szCs w:val="28"/>
        </w:rPr>
        <w:t>(темя, виски, затылок)</w:t>
      </w:r>
      <w:r w:rsidRPr="00F26763">
        <w:rPr>
          <w:color w:val="000000"/>
          <w:sz w:val="28"/>
          <w:szCs w:val="28"/>
        </w:rPr>
        <w:t>. Здесь осуществляется прием, хранение и переработка информации.</w:t>
      </w:r>
    </w:p>
    <w:p w14:paraId="68C3D741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lastRenderedPageBreak/>
        <w:t>• На третьем уровне - передние </w:t>
      </w:r>
      <w:r w:rsidRPr="00F26763">
        <w:rPr>
          <w:i/>
          <w:iCs/>
          <w:color w:val="000000"/>
          <w:sz w:val="28"/>
          <w:szCs w:val="28"/>
        </w:rPr>
        <w:t>(лобные)</w:t>
      </w:r>
      <w:r w:rsidRPr="00F26763">
        <w:rPr>
          <w:color w:val="000000"/>
          <w:sz w:val="28"/>
          <w:szCs w:val="28"/>
        </w:rPr>
        <w:t> отделы мозга - блок программирования и регуляции деятельности, которому принадлежат планирующие и смыслообразующие функции.</w:t>
      </w:r>
    </w:p>
    <w:p w14:paraId="3C25D84B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Мозг ребенка развивается неравномерно, мозаично. Каждый из этих отделов может иметь те или иные органические изменения и нарушения, может произойти задержка функционирования какого-либо отдела.</w:t>
      </w:r>
    </w:p>
    <w:p w14:paraId="12E77C82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Причины многообразны: от недостаточного снабжения кислородом во время беременности до неправильного прохождения ребенком всех фаз развития: подъем головы, сидение, ползание, вставание на ноги и т. п.</w:t>
      </w:r>
    </w:p>
    <w:p w14:paraId="55A030BC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Нейропсихологическая коррекция строится с учетом индивидуальных особенностей детей, предусматривается развитие всех необходимых функций</w:t>
      </w:r>
    </w:p>
    <w:p w14:paraId="7D7A8E42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Например, нейропсихологическая программа Т. Н. Ланиной </w:t>
      </w:r>
      <w:r w:rsidRPr="00F26763">
        <w:rPr>
          <w:i/>
          <w:iCs/>
          <w:color w:val="000000"/>
          <w:sz w:val="28"/>
          <w:szCs w:val="28"/>
        </w:rPr>
        <w:t>«Дель-фины»</w:t>
      </w:r>
      <w:r w:rsidRPr="00F26763">
        <w:rPr>
          <w:color w:val="000000"/>
          <w:sz w:val="28"/>
          <w:szCs w:val="28"/>
        </w:rPr>
        <w:t> содержит упражнения на развитие мелкой и общей моторики, артикуляционные упражнения, которые помогают скорректировать речевое недоразвитие ребенка, в том числе и произношение.</w:t>
      </w:r>
    </w:p>
    <w:p w14:paraId="61B084BE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Важно помнить, что нейропсихологической коррекцией профессионально может заниматься только квалифицированный нейропсихолог. С этим специалистом логопед должен работать одновременно, постоянно обсуждая динамику коррекции каждого ребенка, вырабатывая общую стратегию и решая общие задачи. При отсутствии возможности сотрудничества с данным специалистом логопед может только частично использовать игры и упражнения, разработанные нейропсихологами, на своих занятиях.</w:t>
      </w:r>
    </w:p>
    <w:p w14:paraId="4B05BB17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Речедвигательная ритмика - это система физиологически обусловленных двигательных упражнений, связанных с произношением, в выполнении которых участвуют общая и мелкая моторика, органы артикуляции, мимическая мускулатура.</w:t>
      </w:r>
    </w:p>
    <w:p w14:paraId="010DB367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Основные задачи, которые решает речедвигательная ритмика:</w:t>
      </w:r>
    </w:p>
    <w:p w14:paraId="05A82C85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Развитие слухового внимания и памяти, пространственных представлений и навыков зрительной ориентации на говорящего; развитие тонкой и общей моторики, координации движений; развитие мимической мускулатуры, развитие произвольного внимания, темпа и ритма дыхания, продолжительность выдоха, развитие орального праксиса, просодики речи, формирование фонематического слуха.</w:t>
      </w:r>
    </w:p>
    <w:p w14:paraId="1FC0A357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Средствами речедвигательной ритмики являются:</w:t>
      </w:r>
    </w:p>
    <w:p w14:paraId="3C470858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Двигательные упражнения, направленные на нормализацию мышечного тонуса.</w:t>
      </w:r>
    </w:p>
    <w:p w14:paraId="0C17FA51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Упражнения, активизирующие внимание, воспитывающие чувство ритма, самостоятельность, четкость и дифференцированность движений.</w:t>
      </w:r>
    </w:p>
    <w:p w14:paraId="0EEAA53C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• Упражнения на развитие дыхания.</w:t>
      </w:r>
    </w:p>
    <w:p w14:paraId="5AD19DED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lastRenderedPageBreak/>
        <w:t>Речедвигательная ритмика - это система знаков.</w:t>
      </w:r>
    </w:p>
    <w:p w14:paraId="36A4709A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Каждому звуку соответствует физиологически обусловленное определенное движение. Сочетая произнесение звука с движением, можно добиться вызывания звука, а затем эффективно автоматизировать звук в речи. Сопровождающее движение по мере автоматизации звука постепенно убирается, оставляя закрепленное правильное произношение звука.</w:t>
      </w:r>
    </w:p>
    <w:p w14:paraId="2B73EB35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Нетрадиционные технологии: биоэнергопластика, су-джок терапия, ЛЕГО технология, кинезиологические упражнения, современные компьютерные программы.</w:t>
      </w:r>
    </w:p>
    <w:p w14:paraId="19132872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Многие авторы отмечают взаимозависимость речевой и моторной деятельности, стимулирующую роль тренировки тонких движений пальцев. Поэтому новым и интересным направлением этой работы является биоэнергопластика.</w:t>
      </w:r>
    </w:p>
    <w:p w14:paraId="0F036F3D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Биоэнергопластика — это соединение движений артикуляционного аппарата с движениями кисти руки. В момент выполнения артикуляционного упражнения рука показывает, где и в каком положении находится язык, нижняя челюсть или губы. Работающая ладонь многократно усиливает импульсы, идущие к коре головного мозга от языка. Выполнение артикуляционных упражнений и ритмичных движений кистью и пальцами индуктивно приведет к возбуждению в речевых центрах головного мозга и резкому усилению согласованной деятельности речевых зон, что, в конечном итоге, будет способствовать улучшению артикуляционной моторики, а значит и улучшению звукопроизношения.</w:t>
      </w:r>
    </w:p>
    <w:p w14:paraId="11CF3820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Эти упражнения оказывают эффект и на физическое и психическое состояние человека. «Биоэнергопластика» включает в себя 3 базовых понятия: био -человек, как биологический объект; энергия-сила, необходимая для выполнения определенных действий; пластика — связанное пластичностью движение, которое характеризуется непрерывностью, энергетической наполненностью, эмоциональной выразительностью.</w:t>
      </w:r>
    </w:p>
    <w:p w14:paraId="55A8E99B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Кинезиологические упражнения дают возможность задействовать те участки мозга, которые раньше не принимали участия в учении, и решить проблему неуспешности. Коррекционно- развивающая работа направлена от движения к мышлению, а не наоборот.</w:t>
      </w:r>
    </w:p>
    <w:p w14:paraId="1B952132" w14:textId="77777777" w:rsidR="00F26763" w:rsidRPr="00F26763" w:rsidRDefault="00F26763" w:rsidP="00F267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26763">
        <w:rPr>
          <w:color w:val="000000"/>
          <w:sz w:val="28"/>
          <w:szCs w:val="28"/>
        </w:rPr>
        <w:t>Итак, осложненные речевые нарушения у детей требуют комплексного подхода при коррекции звукопроизношения, где педагог будет грамотно сочетать традиционные и инновационные методы и способы работы.</w:t>
      </w:r>
    </w:p>
    <w:p w14:paraId="14E7F81A" w14:textId="77777777" w:rsidR="008227FC" w:rsidRPr="00F26763" w:rsidRDefault="008227FC">
      <w:pPr>
        <w:rPr>
          <w:rFonts w:ascii="Times New Roman" w:hAnsi="Times New Roman" w:cs="Times New Roman"/>
          <w:sz w:val="28"/>
          <w:szCs w:val="28"/>
        </w:rPr>
      </w:pPr>
    </w:p>
    <w:sectPr w:rsidR="008227FC" w:rsidRPr="00F2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EF"/>
    <w:rsid w:val="00251BEF"/>
    <w:rsid w:val="008227FC"/>
    <w:rsid w:val="00DB7293"/>
    <w:rsid w:val="00F2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61448-519F-443C-9174-2545FD5F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1902</Words>
  <Characters>10844</Characters>
  <Application>Microsoft Office Word</Application>
  <DocSecurity>0</DocSecurity>
  <Lines>90</Lines>
  <Paragraphs>25</Paragraphs>
  <ScaleCrop>false</ScaleCrop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2023-10-25T15:47:00Z</dcterms:created>
  <dcterms:modified xsi:type="dcterms:W3CDTF">2023-10-25T15:49:00Z</dcterms:modified>
</cp:coreProperties>
</file>