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F9" w:rsidRPr="00A71CF9" w:rsidRDefault="00A71CF9" w:rsidP="00A71CF9">
      <w:pPr>
        <w:shd w:val="clear" w:color="auto" w:fill="FFFFFF"/>
        <w:spacing w:after="360" w:line="240" w:lineRule="auto"/>
        <w:outlineLvl w:val="0"/>
        <w:rPr>
          <w:rFonts w:ascii="Montserrat Alternates" w:eastAsia="Times New Roman" w:hAnsi="Montserrat Alternates" w:cs="Times New Roman"/>
          <w:b/>
          <w:bCs/>
          <w:kern w:val="36"/>
          <w:sz w:val="55"/>
          <w:szCs w:val="55"/>
          <w:lang w:eastAsia="ru-RU"/>
        </w:rPr>
      </w:pPr>
      <w:r w:rsidRPr="00A71CF9">
        <w:rPr>
          <w:rFonts w:ascii="Montserrat Alternates" w:eastAsia="Times New Roman" w:hAnsi="Montserrat Alternates" w:cs="Times New Roman"/>
          <w:b/>
          <w:bCs/>
          <w:kern w:val="36"/>
          <w:sz w:val="55"/>
          <w:szCs w:val="55"/>
          <w:lang w:eastAsia="ru-RU"/>
        </w:rPr>
        <w:t>Как воспитывать в детях человечность?</w:t>
      </w:r>
    </w:p>
    <w:p w:rsidR="00A71CF9" w:rsidRDefault="00A71CF9" w:rsidP="00A71CF9">
      <w:pPr>
        <w:pStyle w:val="a3"/>
        <w:shd w:val="clear" w:color="auto" w:fill="FFFFFF"/>
        <w:spacing w:before="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 w:rsidRPr="00A71CF9">
        <w:rPr>
          <w:rFonts w:ascii="Open Sans" w:hAnsi="Open Sans"/>
          <w:color w:val="5F5F63"/>
          <w:sz w:val="17"/>
          <w:szCs w:val="17"/>
        </w:rPr>
        <w:t xml:space="preserve">Гуманность — это ключевое качество личности. Без него нельзя представить человека, способного на сострадание и сопереживание. В широком смысле гуманность — </w:t>
      </w:r>
      <w:proofErr w:type="spellStart"/>
      <w:r w:rsidRPr="00A71CF9">
        <w:rPr>
          <w:rFonts w:ascii="Open Sans" w:hAnsi="Open Sans"/>
          <w:color w:val="5F5F63"/>
          <w:sz w:val="17"/>
          <w:szCs w:val="17"/>
        </w:rPr>
        <w:t>это</w:t>
      </w:r>
      <w:r>
        <w:rPr>
          <w:rFonts w:ascii="Open Sans" w:hAnsi="Open Sans"/>
          <w:color w:val="5F5F63"/>
          <w:sz w:val="17"/>
          <w:szCs w:val="17"/>
        </w:rPr>
        <w:t>доброе</w:t>
      </w:r>
      <w:proofErr w:type="spellEnd"/>
      <w:r>
        <w:rPr>
          <w:rFonts w:ascii="Open Sans" w:hAnsi="Open Sans"/>
          <w:color w:val="5F5F63"/>
          <w:sz w:val="17"/>
          <w:szCs w:val="17"/>
        </w:rPr>
        <w:t xml:space="preserve"> отношение ко всему живому. Термин включает не только понятие "любовь", еще он указывает на уважение к человеческой личности.</w:t>
      </w:r>
    </w:p>
    <w:p w:rsidR="00A71CF9" w:rsidRDefault="00A71CF9" w:rsidP="00A71CF9">
      <w:pPr>
        <w:pStyle w:val="2"/>
        <w:shd w:val="clear" w:color="auto" w:fill="FFFFFF"/>
        <w:spacing w:before="480" w:after="360"/>
        <w:jc w:val="both"/>
        <w:rPr>
          <w:rFonts w:ascii="Montserrat Alternates" w:hAnsi="Montserrat Alternates"/>
          <w:color w:val="222328"/>
          <w:sz w:val="46"/>
          <w:szCs w:val="46"/>
        </w:rPr>
      </w:pPr>
      <w:r>
        <w:rPr>
          <w:rFonts w:ascii="Montserrat Alternates" w:hAnsi="Montserrat Alternates"/>
          <w:color w:val="222328"/>
          <w:sz w:val="46"/>
          <w:szCs w:val="46"/>
        </w:rPr>
        <w:t>Как сделать ребенка гуманным?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Воспитание человечности начинается с первых месяцев жизни. Важна правильная атмосфера в семье. Если родители ругаются или выясняют отношения с другими родственниками, то ребенок будет впитывать негативные эмоции. Это сделает его нервным и беспокойным.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Уже в дошкольном возрасте ребенок показывает характер. Это видно по его отношению к людям и окружающему миру. При правильном воспитании дети становятся отзывчивыми, заботливыми, милыми. При попадании в детский сад ребенок испытывает стресс. Он привыкает находиться в коллективе сверстником и слушать воспитателя. Еще ему приходится подчиняться режиму.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 xml:space="preserve">У нахождения в детском саде есть плюс: можно </w:t>
      </w:r>
      <w:proofErr w:type="gramStart"/>
      <w:r>
        <w:rPr>
          <w:rFonts w:ascii="Open Sans" w:hAnsi="Open Sans"/>
          <w:color w:val="5F5F63"/>
          <w:sz w:val="17"/>
          <w:szCs w:val="17"/>
        </w:rPr>
        <w:t>увидеть</w:t>
      </w:r>
      <w:proofErr w:type="gramEnd"/>
      <w:r>
        <w:rPr>
          <w:rFonts w:ascii="Open Sans" w:hAnsi="Open Sans"/>
          <w:color w:val="5F5F63"/>
          <w:sz w:val="17"/>
          <w:szCs w:val="17"/>
        </w:rPr>
        <w:t xml:space="preserve"> как ребенок относится к другим детям. Если он проявляет заботу, умеет ставить себя на место другого, часто уступает, то все в порядке. Это признаки проявления гуманности. Однако не стоит ждать, что дошкольник начнет сразу себя идеально вести. Для развития </w:t>
      </w:r>
      <w:proofErr w:type="spellStart"/>
      <w:r>
        <w:rPr>
          <w:rFonts w:ascii="Open Sans" w:hAnsi="Open Sans"/>
          <w:color w:val="5F5F63"/>
          <w:sz w:val="17"/>
          <w:szCs w:val="17"/>
        </w:rPr>
        <w:t>эмпатии</w:t>
      </w:r>
      <w:proofErr w:type="spellEnd"/>
      <w:r>
        <w:rPr>
          <w:rFonts w:ascii="Open Sans" w:hAnsi="Open Sans"/>
          <w:color w:val="5F5F63"/>
          <w:sz w:val="17"/>
          <w:szCs w:val="17"/>
        </w:rPr>
        <w:t xml:space="preserve"> (способности понимать чувства других) требуется время. В возрасте трех лет дети переживают кризис — он дает понимание личности. После этого дошкольник четко осознает, что он это не часть родителей, а отдельная личность.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Для формирования гуманности важно сотрудничество родителей и педагогов. Например, мама и папа показывают правильное поведение своим примером. Воспитатели же создают особые ситуации. Они задают вопросы и заставляют детей задумываться над своими поступками. Например, разбирают конфликты и спрашивают, можно ли обижать других дошкольников.</w:t>
      </w:r>
    </w:p>
    <w:p w:rsidR="00A71CF9" w:rsidRDefault="00A71CF9" w:rsidP="00A71CF9">
      <w:pPr>
        <w:pStyle w:val="2"/>
        <w:shd w:val="clear" w:color="auto" w:fill="FFFFFF"/>
        <w:spacing w:before="480" w:after="360"/>
        <w:jc w:val="both"/>
        <w:rPr>
          <w:rFonts w:ascii="Montserrat Alternates" w:hAnsi="Montserrat Alternates"/>
          <w:color w:val="222328"/>
          <w:sz w:val="46"/>
          <w:szCs w:val="46"/>
        </w:rPr>
      </w:pPr>
      <w:r>
        <w:rPr>
          <w:rFonts w:ascii="Montserrat Alternates" w:hAnsi="Montserrat Alternates"/>
          <w:color w:val="222328"/>
          <w:sz w:val="46"/>
          <w:szCs w:val="46"/>
        </w:rPr>
        <w:t>Советы для родителей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С малых лет ребенка нужно ласкать, целовать, гладить и выражать свои чувства. Так он будет ощущать заботу. Еще важно хвалить малыша за каждый правильный поступок. Он может быть по отношению к животным, другим членам семьи, друзьям.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Важно не забывать подавать правильный пример. Родители должны заботиться друг о друге и проявлять эмоции. Так ребенок поймет, что такое любовь.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Еще можно читать книги, смотреть мультфильмы и фильмы, а после разбирать их. Например, обсуждайте поступки героев, предлагайте ребенку решить проблему и учите объяснять свою позицию. Чем чаще дошкольник начнет задумываться, тем лучше для него. Это позволит избежать опрометчивого поведения.</w:t>
      </w:r>
    </w:p>
    <w:p w:rsidR="00A71CF9" w:rsidRDefault="00A71CF9" w:rsidP="00A71CF9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Еще обязательно нужно проговаривать с ребенком пути решения разных ситуаций. Например, как поступать при виде плачущего ребенка. Желательно говорить не в ультимативной форме, а задавать наводящие вопросы. Так ответы будут лучше запоминаться.</w:t>
      </w:r>
    </w:p>
    <w:p w:rsidR="00A71CF9" w:rsidRDefault="00A71CF9" w:rsidP="00A71CF9">
      <w:pPr>
        <w:pStyle w:val="a3"/>
        <w:shd w:val="clear" w:color="auto" w:fill="FFFFFF"/>
        <w:spacing w:before="360" w:beforeAutospacing="0" w:after="0" w:afterAutospacing="0"/>
        <w:jc w:val="both"/>
        <w:rPr>
          <w:rFonts w:ascii="Open Sans" w:hAnsi="Open Sans"/>
          <w:color w:val="5F5F63"/>
          <w:sz w:val="17"/>
          <w:szCs w:val="17"/>
        </w:rPr>
      </w:pPr>
      <w:r>
        <w:rPr>
          <w:rFonts w:ascii="Open Sans" w:hAnsi="Open Sans"/>
          <w:color w:val="5F5F63"/>
          <w:sz w:val="17"/>
          <w:szCs w:val="17"/>
        </w:rPr>
        <w:t>Можно устраивать разные игры и моделировать ситуации. Это тоже поможет проговорить основные моменты. К тому же в игре ребенок лучше запоминает информацию.</w:t>
      </w:r>
    </w:p>
    <w:p w:rsidR="0098245E" w:rsidRDefault="00A71CF9"/>
    <w:sectPr w:rsidR="0098245E" w:rsidSect="00A71CF9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 Alternat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CF9"/>
    <w:rsid w:val="00041369"/>
    <w:rsid w:val="002F2214"/>
    <w:rsid w:val="00342E24"/>
    <w:rsid w:val="00A7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69"/>
  </w:style>
  <w:style w:type="paragraph" w:styleId="1">
    <w:name w:val="heading 1"/>
    <w:basedOn w:val="a"/>
    <w:link w:val="10"/>
    <w:uiPriority w:val="9"/>
    <w:qFormat/>
    <w:rsid w:val="00A71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1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2023-10-31T06:36:00Z</dcterms:created>
  <dcterms:modified xsi:type="dcterms:W3CDTF">2023-10-31T06:48:00Z</dcterms:modified>
</cp:coreProperties>
</file>