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C357" w14:textId="77777777" w:rsidR="0087440F" w:rsidRDefault="0087440F" w:rsidP="0030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Автор: Фролов Артём Юрьевич</w:t>
      </w:r>
    </w:p>
    <w:p w14:paraId="2D59AD99" w14:textId="60A7812F" w:rsidR="00F14EB6" w:rsidRDefault="00FB3B77" w:rsidP="0030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Норильский филиал КГКОУ КВСОШ № 11</w:t>
      </w:r>
    </w:p>
    <w:p w14:paraId="3793CF94" w14:textId="77777777" w:rsidR="00FB3B77" w:rsidRDefault="00FB3B77" w:rsidP="0030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76F12" w14:textId="12EF84D3" w:rsidR="00FB3B77" w:rsidRDefault="00FB3B77" w:rsidP="0030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B77">
        <w:rPr>
          <w:rFonts w:ascii="Times New Roman" w:hAnsi="Times New Roman" w:cs="Times New Roman"/>
          <w:b/>
          <w:bCs/>
          <w:sz w:val="28"/>
          <w:szCs w:val="28"/>
        </w:rPr>
        <w:t>Реализация курса внеурочной деятельности «Разговоры о важном»</w:t>
      </w:r>
    </w:p>
    <w:p w14:paraId="09C75BF0" w14:textId="2D159308" w:rsidR="00F21B29" w:rsidRPr="00FB3B77" w:rsidRDefault="00F21B29" w:rsidP="0030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2022-2023 учебный год</w:t>
      </w:r>
    </w:p>
    <w:p w14:paraId="4B558E65" w14:textId="77777777" w:rsidR="00FB3B77" w:rsidRPr="009C183B" w:rsidRDefault="00FB3B77" w:rsidP="00FB3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9B76B" w14:textId="79B28778" w:rsidR="008C4C07" w:rsidRPr="009C183B" w:rsidRDefault="009A2FCF" w:rsidP="009A2FCF">
      <w:pPr>
        <w:widowControl w:val="0"/>
        <w:autoSpaceDE w:val="0"/>
        <w:autoSpaceDN w:val="0"/>
        <w:spacing w:before="4"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3B">
        <w:rPr>
          <w:rFonts w:ascii="Arial" w:eastAsia="Times New Roman" w:hAnsi="Arial" w:cs="Arial"/>
          <w:color w:val="302E28"/>
          <w:sz w:val="28"/>
          <w:szCs w:val="28"/>
          <w:lang w:eastAsia="ru-RU"/>
        </w:rPr>
        <w:t xml:space="preserve">   </w:t>
      </w:r>
      <w:r w:rsidR="008C527A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«Разговоры о важном» — рабочая программа курса внеурочной деятельности, которая реализуется через </w:t>
      </w:r>
      <w:hyperlink r:id="rId7" w:tooltip="Учебные предметы в России" w:history="1">
        <w:r w:rsidR="008C527A" w:rsidRPr="009C18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внеурочные занятия</w:t>
        </w:r>
      </w:hyperlink>
      <w:r w:rsidR="008C527A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России. </w:t>
      </w:r>
      <w:r w:rsidR="00F14EB6" w:rsidRPr="009C183B">
        <w:rPr>
          <w:rFonts w:ascii="Times New Roman" w:eastAsia="Times New Roman" w:hAnsi="Times New Roman" w:cs="Times New Roman"/>
          <w:color w:val="302E28"/>
          <w:sz w:val="28"/>
          <w:szCs w:val="28"/>
          <w:lang w:eastAsia="ru-RU"/>
        </w:rPr>
        <w:t>«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о важном» — это обязательный внеурочный предмет, внедрённый в программу всех школ в 2022 году. По задумке, предмет направлен на «укрепление традиционных российских духовно-нравственных ценностей» и «воспитание патриотизма».</w:t>
      </w:r>
      <w:r w:rsidR="008C4C07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 </w:t>
      </w:r>
      <w:hyperlink r:id="rId8" w:tgtFrame="_blank" w:history="1">
        <w:r w:rsidR="008C4C07" w:rsidRPr="009C18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сценарии и методички</w:t>
        </w:r>
      </w:hyperlink>
      <w:r w:rsidR="008C4C07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таких уроков появились в августе 2022 года, когда решили ввести предмет. Материалы для «Разговоров о важном» готовит Институт стратегии развития образования Российской академии образования.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 xml:space="preserve"> Внеурочные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E1614E"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ценностного отношения обучающихся к своей родине – России, населяющим ее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 xml:space="preserve">людям, ее уникальной истории, богатой природе и великой культуре. </w:t>
      </w:r>
      <w:r w:rsidR="00441EF5" w:rsidRPr="009C183B">
        <w:rPr>
          <w:rFonts w:ascii="Times New Roman" w:eastAsia="Times New Roman" w:hAnsi="Times New Roman" w:cs="Times New Roman"/>
          <w:sz w:val="28"/>
          <w:szCs w:val="28"/>
        </w:rPr>
        <w:t xml:space="preserve">Внеурочные </w:t>
      </w:r>
      <w:r w:rsid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>з</w:t>
      </w:r>
      <w:r w:rsid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нания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соответствующей внутренней позиции личности обучающегося, необходимой ему</w:t>
      </w:r>
      <w:r w:rsidR="00E1614E"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1614E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конструктивного и</w:t>
      </w:r>
      <w:r w:rsidR="00E1614E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ответственного поведения</w:t>
      </w:r>
      <w:r w:rsidR="00E1614E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614E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14:paraId="154666D4" w14:textId="65C15B55" w:rsidR="00F14EB6" w:rsidRPr="009C183B" w:rsidRDefault="008C4C07" w:rsidP="00D443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Норильском филиале КГКОУ КВСОШ № 11 н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разговоры отвели </w:t>
      </w:r>
      <w:r w:rsidR="00B02CD9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 понедельникам, то есть фактически с них начинается учебная </w:t>
      </w:r>
      <w:bookmarkStart w:id="0" w:name="_GoBack"/>
      <w:bookmarkEnd w:id="0"/>
      <w:r w:rsidR="009C183B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неделя,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школах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этим </w:t>
      </w:r>
      <w:r w:rsidR="009C183B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уроком проводится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поднимают флаг России и слушают государственный гимн.</w:t>
      </w:r>
      <w:r w:rsidR="00B02CD9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такие уроки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</w:t>
      </w:r>
      <w:r w:rsidR="00B02CD9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EB6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42D681" w14:textId="77777777" w:rsidR="00E1614E" w:rsidRPr="009C183B" w:rsidRDefault="00F14EB6" w:rsidP="00E1614E">
      <w:pPr>
        <w:widowControl w:val="0"/>
        <w:autoSpaceDE w:val="0"/>
        <w:autoSpaceDN w:val="0"/>
        <w:spacing w:after="0" w:line="240" w:lineRule="auto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учебном году в курсе «Разговоров» было 34 урока</w:t>
      </w:r>
      <w:r w:rsidR="008C4C07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«Разговоров»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посвящено одной-единственной теме. Эта тема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для всех классов и школ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Основной формат внеурочных занятий «Разговоры о важном» – разговор и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(или) беседа с обучающимися. Занятия позволяют обучающемуся вырабатывать</w:t>
      </w:r>
      <w:r w:rsidR="00E1614E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="00E1614E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мировозренческую</w:t>
      </w:r>
      <w:r w:rsidR="00E1614E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E1614E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1614E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>обсуждаемым темам.</w:t>
      </w:r>
    </w:p>
    <w:p w14:paraId="2D2BF792" w14:textId="77777777" w:rsidR="00E1614E" w:rsidRPr="009C183B" w:rsidRDefault="00E1614E" w:rsidP="00E1614E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Основные темы занятий связаны с важнейшими аспектами жизни человека в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собственным поступкам.</w:t>
      </w:r>
    </w:p>
    <w:p w14:paraId="24BD3AA4" w14:textId="2E7B0B8E" w:rsidR="00FB3B77" w:rsidRPr="009C183B" w:rsidRDefault="00FB3B77" w:rsidP="008C527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9C18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B02CD9"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A7F7A1A" w14:textId="2CFECE2B" w:rsidR="00FB3B77" w:rsidRPr="009C183B" w:rsidRDefault="00FB3B77" w:rsidP="00D44368">
      <w:pPr>
        <w:widowControl w:val="0"/>
        <w:autoSpaceDE w:val="0"/>
        <w:autoSpaceDN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образования, федеральных образовательных программ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577BE6B9" w14:textId="77777777" w:rsidR="00FB3B77" w:rsidRPr="009C183B" w:rsidRDefault="00FB3B77" w:rsidP="00D44368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обучающегося ценностного отношения к Родине, природе, человеку, культуре,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14:paraId="474F38A6" w14:textId="77777777" w:rsidR="00FB3B77" w:rsidRPr="009C183B" w:rsidRDefault="00FB3B77" w:rsidP="00D443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14:paraId="453D124B" w14:textId="3F48AB56" w:rsidR="00FB3B77" w:rsidRPr="009C183B" w:rsidRDefault="00B25FCE" w:rsidP="00B25FCE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FB3B77"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B3B77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="00FB3B77"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14:paraId="52F3A6DB" w14:textId="3234D2C0" w:rsidR="00FB3B77" w:rsidRPr="009C183B" w:rsidRDefault="00B25FCE" w:rsidP="00B25FCE">
      <w:pPr>
        <w:widowControl w:val="0"/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FB3B77"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познанию;</w:t>
      </w:r>
    </w:p>
    <w:p w14:paraId="6854F0B4" w14:textId="3AFE09F7" w:rsidR="00FB3B77" w:rsidRPr="009C183B" w:rsidRDefault="00B25FCE" w:rsidP="00B25FCE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right="132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правам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свободам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к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правам и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свободам других;</w:t>
      </w:r>
    </w:p>
    <w:p w14:paraId="6CEA5E2A" w14:textId="777B9478" w:rsidR="00FB3B77" w:rsidRPr="009C183B" w:rsidRDefault="00B25FCE" w:rsidP="00B25FCE">
      <w:pPr>
        <w:widowControl w:val="0"/>
        <w:tabs>
          <w:tab w:val="left" w:pos="851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выстраивание</w:t>
      </w:r>
      <w:r w:rsidR="00FB3B77"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собственного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3B77" w:rsidRPr="009C183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3B77" w:rsidRPr="009C183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E1614E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норм;</w:t>
      </w:r>
    </w:p>
    <w:p w14:paraId="762B6F49" w14:textId="03B82C5D" w:rsidR="00FB3B77" w:rsidRPr="009C183B" w:rsidRDefault="00B25FCE" w:rsidP="00B25FCE">
      <w:pPr>
        <w:widowControl w:val="0"/>
        <w:tabs>
          <w:tab w:val="left" w:pos="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FB3B77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социально-значимой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7B593170" w14:textId="21E6E9AD" w:rsidR="00FB3B77" w:rsidRPr="009C183B" w:rsidRDefault="00B25FCE" w:rsidP="00B25FCE">
      <w:pPr>
        <w:widowControl w:val="0"/>
        <w:tabs>
          <w:tab w:val="left" w:pos="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FB3B77"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общекультурной</w:t>
      </w:r>
      <w:r w:rsidR="00FB3B77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компетентности;</w:t>
      </w:r>
    </w:p>
    <w:p w14:paraId="27CA8183" w14:textId="24B7615E" w:rsidR="00FB3B77" w:rsidRPr="009C183B" w:rsidRDefault="00B25FCE" w:rsidP="00B25FCE">
      <w:pPr>
        <w:widowControl w:val="0"/>
        <w:tabs>
          <w:tab w:val="left" w:pos="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FB3B77"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осознанные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3B77"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выбор;</w:t>
      </w:r>
    </w:p>
    <w:p w14:paraId="1ED740C1" w14:textId="0619B999" w:rsidR="00FB3B77" w:rsidRPr="009C183B" w:rsidRDefault="00B25FCE" w:rsidP="00B25FCE">
      <w:pPr>
        <w:widowControl w:val="0"/>
        <w:tabs>
          <w:tab w:val="left" w:pos="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своего места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14:paraId="42DBEE80" w14:textId="110F5F38" w:rsidR="00FB3B77" w:rsidRPr="009C183B" w:rsidRDefault="00B25FCE" w:rsidP="00B25FCE">
      <w:pPr>
        <w:widowControl w:val="0"/>
        <w:tabs>
          <w:tab w:val="left" w:pos="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="00FB3B77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="00FB3B77"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FB3B77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мотивов,</w:t>
      </w:r>
      <w:r w:rsidR="00FB3B77"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устремлений,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склонностей;</w:t>
      </w:r>
    </w:p>
    <w:p w14:paraId="0A597BCC" w14:textId="3129AAD6" w:rsidR="00FB3B77" w:rsidRPr="009C183B" w:rsidRDefault="00B25FCE" w:rsidP="00B25FCE">
      <w:pPr>
        <w:widowControl w:val="0"/>
        <w:tabs>
          <w:tab w:val="left" w:pos="2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FB3B77"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FB3B77"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3B77"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="00FB3B77"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самоопределению.</w:t>
      </w:r>
    </w:p>
    <w:p w14:paraId="728DDBDB" w14:textId="615F4FE7" w:rsidR="00B25FCE" w:rsidRPr="009C183B" w:rsidRDefault="00B25FCE" w:rsidP="001E5D2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D7DD9A" w14:textId="4738511A" w:rsidR="00FB3B77" w:rsidRPr="009C183B" w:rsidRDefault="00FB3B77" w:rsidP="009A2FC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Взаимосвязь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программой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14:paraId="395D1EF5" w14:textId="39B55C2F" w:rsidR="00FB3B77" w:rsidRPr="009C183B" w:rsidRDefault="00FB3B77" w:rsidP="001B7ADC">
      <w:pPr>
        <w:widowControl w:val="0"/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федеральных образовательных программ начального общего, основного общего 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9C18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B7ADC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>обучающегося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B7ADC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проявляется:</w:t>
      </w:r>
    </w:p>
    <w:p w14:paraId="447977D1" w14:textId="77777777" w:rsidR="00FB3B77" w:rsidRPr="009C183B" w:rsidRDefault="00FB3B77" w:rsidP="00D44368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выделении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приоритетов;</w:t>
      </w:r>
    </w:p>
    <w:p w14:paraId="02F66C77" w14:textId="77777777" w:rsidR="00FB3B77" w:rsidRPr="009C183B" w:rsidRDefault="00FB3B77" w:rsidP="001E5D24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40" w:lineRule="auto"/>
        <w:ind w:right="13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 приоритете личностных результатов реализации программы внеурочной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нашедших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конкретизацию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14:paraId="42ABB50C" w14:textId="77777777" w:rsidR="00FB3B77" w:rsidRPr="009C183B" w:rsidRDefault="00FB3B77" w:rsidP="006053DF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 интерактивных формах занятий для обучающихся, обеспечивающих их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вовлеченность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сверстниками деятельность.</w:t>
      </w:r>
    </w:p>
    <w:p w14:paraId="504D6075" w14:textId="77777777" w:rsidR="00FB3B77" w:rsidRPr="009C183B" w:rsidRDefault="00FB3B77" w:rsidP="001E5D24">
      <w:pPr>
        <w:widowControl w:val="0"/>
        <w:autoSpaceDE w:val="0"/>
        <w:autoSpaceDN w:val="0"/>
        <w:spacing w:before="14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"/>
      <w:bookmarkEnd w:id="1"/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Ценностное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наполнение</w:t>
      </w:r>
      <w:r w:rsidRPr="009C18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внеурочных</w:t>
      </w:r>
      <w:r w:rsidRPr="009C18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</w:p>
    <w:p w14:paraId="437A43D7" w14:textId="77777777" w:rsidR="00FB3B77" w:rsidRPr="009C183B" w:rsidRDefault="00FB3B77" w:rsidP="00895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принципа:</w:t>
      </w:r>
    </w:p>
    <w:p w14:paraId="4489790E" w14:textId="77777777" w:rsidR="00FB3B77" w:rsidRPr="009C183B" w:rsidRDefault="00FB3B77" w:rsidP="001E5D24">
      <w:pPr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after="0" w:line="240" w:lineRule="auto"/>
        <w:ind w:hanging="313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датам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календаря;</w:t>
      </w:r>
    </w:p>
    <w:p w14:paraId="68F5E1C7" w14:textId="77777777" w:rsidR="00FB3B77" w:rsidRPr="009C183B" w:rsidRDefault="00FB3B77" w:rsidP="001E5D24">
      <w:pPr>
        <w:widowControl w:val="0"/>
        <w:numPr>
          <w:ilvl w:val="0"/>
          <w:numId w:val="8"/>
        </w:numPr>
        <w:tabs>
          <w:tab w:val="left" w:pos="1154"/>
        </w:tabs>
        <w:autoSpaceDE w:val="0"/>
        <w:autoSpaceDN w:val="0"/>
        <w:spacing w:after="0" w:line="240" w:lineRule="auto"/>
        <w:ind w:left="133" w:right="12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(даты),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календаре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текущем году.</w:t>
      </w:r>
    </w:p>
    <w:p w14:paraId="3BE38B60" w14:textId="77777777" w:rsidR="00FB3B77" w:rsidRPr="009C183B" w:rsidRDefault="00FB3B77" w:rsidP="00895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календаря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объединить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группы:</w:t>
      </w:r>
    </w:p>
    <w:p w14:paraId="2366B3EC" w14:textId="77777777" w:rsidR="00FB3B77" w:rsidRPr="009C183B" w:rsidRDefault="00FB3B77" w:rsidP="001E5D24">
      <w:pPr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after="0" w:line="240" w:lineRule="auto"/>
        <w:ind w:right="12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Даты, связанные с событиями, которые отмечаются в постоянные числа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ежегодно (государственные и профессиональные праздники, даты исторических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событий).</w:t>
      </w:r>
      <w:r w:rsidRPr="009C183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9C183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9C183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C183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единства»,</w:t>
      </w:r>
      <w:r w:rsidRPr="009C183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9C183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9C183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Отечества»,</w:t>
      </w:r>
    </w:p>
    <w:p w14:paraId="36113A9A" w14:textId="77777777" w:rsidR="00FB3B77" w:rsidRPr="009C183B" w:rsidRDefault="00FB3B77" w:rsidP="00B02CD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Новогодние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семейные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традиции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народов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(советники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воспитанию)»,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российской науки»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3EAA4916" w14:textId="327D1C17" w:rsidR="00FB3B77" w:rsidRPr="009C183B" w:rsidRDefault="00FB3B77" w:rsidP="001E5D24">
      <w:pPr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after="0" w:line="240" w:lineRule="auto"/>
        <w:ind w:left="0" w:right="130"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Юбилейные даты выдающихся деятелей науки, литературы, искусства.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9C183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«190-летие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C183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C183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9C183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Менделеева.</w:t>
      </w:r>
      <w:r w:rsidRPr="009C183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науки»,</w:t>
      </w:r>
      <w:r w:rsidR="00B25FCE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215-летие</w:t>
      </w:r>
      <w:r w:rsidRPr="009C183B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9C183B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дня</w:t>
      </w:r>
      <w:r w:rsidRPr="009C183B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рождения</w:t>
      </w:r>
      <w:r w:rsidRPr="009C183B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Н.</w:t>
      </w:r>
      <w:r w:rsidRPr="009C183B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В.</w:t>
      </w:r>
      <w:r w:rsidRPr="009C183B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Гоголя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C18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Русский</w:t>
      </w:r>
      <w:r w:rsidRPr="009C183B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язык.</w:t>
      </w:r>
      <w:r w:rsidRPr="009C183B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Великий</w:t>
      </w:r>
      <w:r w:rsidRPr="009C183B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могучий.</w:t>
      </w:r>
      <w:r w:rsidRPr="009C183B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225</w:t>
      </w:r>
      <w:r w:rsidRPr="009C183B">
        <w:rPr>
          <w:rFonts w:ascii="Times New Roman" w:eastAsia="Times New Roman" w:hAnsi="Times New Roman" w:cs="Times New Roman"/>
          <w:color w:val="231F20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лет</w:t>
      </w:r>
      <w:r w:rsidRPr="009C183B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со дня</w:t>
      </w:r>
      <w:r w:rsidRPr="009C183B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рождения</w:t>
      </w:r>
      <w:r w:rsidRPr="009C183B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А.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С.</w:t>
      </w:r>
      <w:r w:rsidRPr="009C183B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Пушкина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304FD0D" w14:textId="0123F6C0" w:rsidR="00FB3B77" w:rsidRPr="009C183B" w:rsidRDefault="00FB3B77" w:rsidP="00895A54">
      <w:pPr>
        <w:widowControl w:val="0"/>
        <w:autoSpaceDE w:val="0"/>
        <w:autoSpaceDN w:val="0"/>
        <w:spacing w:after="0" w:line="240" w:lineRule="auto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 программе предлагается несколько тем внеурочных занятий, которые не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9C18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текущими</w:t>
      </w:r>
      <w:r w:rsidRPr="009C183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датами</w:t>
      </w:r>
      <w:r w:rsidRPr="009C183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календаря,</w:t>
      </w:r>
      <w:r w:rsidRPr="009C18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C18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9C183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важными</w:t>
      </w:r>
      <w:r w:rsidRPr="009C183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1E5D2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школьника.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примеру: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вместе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взаимоотношениях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коллективе</w:t>
      </w:r>
      <w:r w:rsidRPr="009C183B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(Всемирный</w:t>
      </w:r>
      <w:r w:rsidRPr="009C183B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психического здоровья,</w:t>
      </w:r>
      <w:r w:rsidRPr="009C183B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профилактика</w:t>
      </w:r>
      <w:r w:rsidRPr="009C183B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proofErr w:type="spellStart"/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буллинга</w:t>
      </w:r>
      <w:proofErr w:type="spellEnd"/>
      <w:r w:rsidRPr="009C183B">
        <w:rPr>
          <w:rFonts w:ascii="Times New Roman" w:eastAsia="Times New Roman" w:hAnsi="Times New Roman" w:cs="Times New Roman"/>
          <w:color w:val="231F20"/>
          <w:sz w:val="28"/>
          <w:szCs w:val="28"/>
        </w:rPr>
        <w:t>)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» 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216CCC6B" w14:textId="77777777" w:rsidR="00FB3B77" w:rsidRPr="009C183B" w:rsidRDefault="00FB3B77" w:rsidP="00895A54">
      <w:pPr>
        <w:widowControl w:val="0"/>
        <w:autoSpaceDE w:val="0"/>
        <w:autoSpaceDN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целей: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гражданско-патриотических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чувств.</w:t>
      </w:r>
      <w:r w:rsidRPr="009C18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этого,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9C183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сценария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выделяются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i/>
          <w:sz w:val="28"/>
          <w:szCs w:val="28"/>
        </w:rPr>
        <w:t>нравственные</w:t>
      </w:r>
      <w:r w:rsidRPr="009C183B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обсуждения.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образом.</w:t>
      </w:r>
    </w:p>
    <w:p w14:paraId="65EADF8A" w14:textId="77777777" w:rsidR="00FB3B77" w:rsidRPr="009C183B" w:rsidRDefault="00FB3B77" w:rsidP="00B02CD9">
      <w:pPr>
        <w:widowControl w:val="0"/>
        <w:numPr>
          <w:ilvl w:val="0"/>
          <w:numId w:val="6"/>
        </w:numPr>
        <w:tabs>
          <w:tab w:val="left" w:pos="1130"/>
        </w:tabs>
        <w:autoSpaceDE w:val="0"/>
        <w:autoSpaceDN w:val="0"/>
        <w:spacing w:before="1" w:after="0" w:line="240" w:lineRule="auto"/>
        <w:ind w:hanging="289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Историческая</w:t>
      </w:r>
      <w:r w:rsidRPr="009C183B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память</w:t>
      </w:r>
    </w:p>
    <w:p w14:paraId="7E8E9396" w14:textId="77777777" w:rsidR="00FB3B77" w:rsidRPr="009C183B" w:rsidRDefault="00FB3B77" w:rsidP="001E5D24">
      <w:pPr>
        <w:widowControl w:val="0"/>
        <w:numPr>
          <w:ilvl w:val="0"/>
          <w:numId w:val="5"/>
        </w:numPr>
        <w:tabs>
          <w:tab w:val="left" w:pos="1115"/>
        </w:tabs>
        <w:autoSpaceDE w:val="0"/>
        <w:autoSpaceDN w:val="0"/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историческая память – обязательная часть культуры народа и каждого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гражданина;</w:t>
      </w:r>
    </w:p>
    <w:p w14:paraId="3EC0D542" w14:textId="77777777" w:rsidR="00FB3B77" w:rsidRPr="009C183B" w:rsidRDefault="00FB3B77" w:rsidP="00B02CD9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 w:line="240" w:lineRule="auto"/>
        <w:ind w:right="1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соединяет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прошлое,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настоящее,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позволяя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достижения,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мудрость,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поколений;</w:t>
      </w:r>
    </w:p>
    <w:p w14:paraId="3E63A138" w14:textId="42384A32" w:rsidR="00B25FCE" w:rsidRPr="009C183B" w:rsidRDefault="00B25FCE" w:rsidP="001B7ADC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right="125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FB3B77" w:rsidRPr="009C18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="00FB3B77" w:rsidRPr="009C18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FB3B77" w:rsidRPr="009C18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FB3B77" w:rsidRPr="009C18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="00FB3B77" w:rsidRPr="009C18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="00FB3B77" w:rsidRPr="009C18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FB3B77" w:rsidRPr="009C18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складывается</w:t>
      </w:r>
      <w:r w:rsidR="00FB3B77" w:rsidRPr="009C18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B3B77"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FB3B77" w:rsidRPr="009C183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индивидульных</w:t>
      </w:r>
      <w:proofErr w:type="spellEnd"/>
      <w:r w:rsidR="00FB3B77"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переживаний,</w:t>
      </w:r>
      <w:r w:rsidR="00FB3B77" w:rsidRPr="009C183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3B77" w:rsidRPr="009C183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FB3B77"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важнейшие</w:t>
      </w:r>
      <w:r w:rsidR="00FB3B77"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="00FB3B77"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качества:</w:t>
      </w:r>
      <w:r w:rsidR="00FB3B77"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благодарность,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уважение,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гордость</w:t>
      </w:r>
      <w:r w:rsidR="00FB3B77"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потомков</w:t>
      </w:r>
      <w:r w:rsidR="00FB3B77"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B3B77"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FB3B77"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3B77"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подвиги</w:t>
      </w:r>
      <w:r w:rsidR="00FB3B77"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предков.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>конкретном</w:t>
      </w:r>
      <w:r w:rsidR="00FB3B77"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sz w:val="28"/>
          <w:szCs w:val="28"/>
        </w:rPr>
        <w:t xml:space="preserve">содержании занятия. </w:t>
      </w:r>
    </w:p>
    <w:p w14:paraId="68C51C4E" w14:textId="0A3F6DCA" w:rsidR="00FB3B77" w:rsidRPr="009C183B" w:rsidRDefault="00FB3B77" w:rsidP="00B25FCE">
      <w:pPr>
        <w:widowControl w:val="0"/>
        <w:numPr>
          <w:ilvl w:val="0"/>
          <w:numId w:val="6"/>
        </w:numPr>
        <w:tabs>
          <w:tab w:val="left" w:pos="1046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Преемственность поколений</w:t>
      </w:r>
    </w:p>
    <w:p w14:paraId="6CDBD7F7" w14:textId="04CA8E5A" w:rsidR="00FB3B77" w:rsidRPr="009C183B" w:rsidRDefault="00B25FCE" w:rsidP="001B7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hAnsi="Times New Roman" w:cs="Times New Roman"/>
          <w:sz w:val="28"/>
          <w:szCs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3161A66F" w14:textId="77777777" w:rsidR="00B25FCE" w:rsidRPr="009C183B" w:rsidRDefault="00B25FCE" w:rsidP="00B25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FB3B77" w:rsidRPr="009C183B">
        <w:rPr>
          <w:rFonts w:ascii="Times New Roman" w:hAnsi="Times New Roman" w:cs="Times New Roman"/>
          <w:sz w:val="28"/>
          <w:szCs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  <w:r w:rsidR="00895A54" w:rsidRPr="009C1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6D7AC" w14:textId="4F5B21B8" w:rsidR="00FB3B77" w:rsidRPr="009C183B" w:rsidRDefault="00B25FCE" w:rsidP="00B25FC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Патриотизм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—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любовь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Родине</w:t>
      </w:r>
    </w:p>
    <w:p w14:paraId="2EDCBFAC" w14:textId="77777777" w:rsidR="00FB3B77" w:rsidRPr="009C183B" w:rsidRDefault="00FB3B77" w:rsidP="001C50F1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after="0" w:line="240" w:lineRule="auto"/>
        <w:ind w:left="1052" w:hanging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(любовь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Родине)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гражданина;</w:t>
      </w:r>
    </w:p>
    <w:p w14:paraId="65B1E952" w14:textId="77777777" w:rsidR="00FB3B77" w:rsidRPr="009C183B" w:rsidRDefault="00FB3B77" w:rsidP="001C50F1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любовь к своему Отечеству начинается с малого — с привязанности к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родному дому,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малой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родине;</w:t>
      </w:r>
    </w:p>
    <w:p w14:paraId="0E386E04" w14:textId="41202ED7" w:rsidR="00FB3B77" w:rsidRPr="009C183B" w:rsidRDefault="00FB3B77" w:rsidP="00895A54">
      <w:pPr>
        <w:widowControl w:val="0"/>
        <w:numPr>
          <w:ilvl w:val="0"/>
          <w:numId w:val="5"/>
        </w:numPr>
        <w:tabs>
          <w:tab w:val="left" w:pos="1096"/>
        </w:tabs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патриотизм строится на ответственности за судьбу своей родной земли;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чувстве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гордости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историю,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культуру своего народа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Эта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высшая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нравственная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ценность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сценариях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«Разговоров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важном».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сценарии,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раскрывается многогранность чувства патриотизма и его проявления в разных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человеческой жизни.</w:t>
      </w:r>
    </w:p>
    <w:p w14:paraId="25E13D29" w14:textId="4C7B55AF" w:rsidR="00FB3B77" w:rsidRPr="009C183B" w:rsidRDefault="00B25FCE" w:rsidP="00B25FCE">
      <w:pPr>
        <w:pStyle w:val="a7"/>
        <w:tabs>
          <w:tab w:val="left" w:pos="1130"/>
        </w:tabs>
        <w:ind w:firstLine="0"/>
        <w:outlineLvl w:val="3"/>
        <w:rPr>
          <w:b/>
          <w:bCs/>
          <w:i/>
          <w:iCs/>
          <w:sz w:val="28"/>
          <w:szCs w:val="28"/>
        </w:rPr>
      </w:pPr>
      <w:r w:rsidRPr="009C183B">
        <w:rPr>
          <w:b/>
          <w:bCs/>
          <w:i/>
          <w:iCs/>
          <w:sz w:val="28"/>
          <w:szCs w:val="28"/>
        </w:rPr>
        <w:t>4.</w:t>
      </w:r>
      <w:r w:rsidR="00FB3B77" w:rsidRPr="009C183B">
        <w:rPr>
          <w:b/>
          <w:bCs/>
          <w:i/>
          <w:iCs/>
          <w:sz w:val="28"/>
          <w:szCs w:val="28"/>
        </w:rPr>
        <w:t>Доброта,</w:t>
      </w:r>
      <w:r w:rsidR="00FB3B77" w:rsidRPr="009C183B">
        <w:rPr>
          <w:b/>
          <w:bCs/>
          <w:i/>
          <w:iCs/>
          <w:spacing w:val="-2"/>
          <w:sz w:val="28"/>
          <w:szCs w:val="28"/>
        </w:rPr>
        <w:t xml:space="preserve"> </w:t>
      </w:r>
      <w:r w:rsidR="00FB3B77" w:rsidRPr="009C183B">
        <w:rPr>
          <w:b/>
          <w:bCs/>
          <w:i/>
          <w:iCs/>
          <w:sz w:val="28"/>
          <w:szCs w:val="28"/>
        </w:rPr>
        <w:t>добрые</w:t>
      </w:r>
      <w:r w:rsidR="00FB3B77" w:rsidRPr="009C183B">
        <w:rPr>
          <w:b/>
          <w:bCs/>
          <w:i/>
          <w:iCs/>
          <w:spacing w:val="-3"/>
          <w:sz w:val="28"/>
          <w:szCs w:val="28"/>
        </w:rPr>
        <w:t xml:space="preserve"> </w:t>
      </w:r>
      <w:r w:rsidR="00FB3B77" w:rsidRPr="009C183B">
        <w:rPr>
          <w:b/>
          <w:bCs/>
          <w:i/>
          <w:iCs/>
          <w:sz w:val="28"/>
          <w:szCs w:val="28"/>
        </w:rPr>
        <w:t>дела</w:t>
      </w:r>
    </w:p>
    <w:p w14:paraId="4CF42017" w14:textId="77777777" w:rsidR="00FB3B77" w:rsidRPr="009C183B" w:rsidRDefault="00FB3B77" w:rsidP="001C50F1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доброта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(желание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умение)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милосердным,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поддержать,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благодарности;</w:t>
      </w:r>
    </w:p>
    <w:p w14:paraId="64135AA2" w14:textId="7B21AE25" w:rsidR="00FB3B77" w:rsidRPr="009C183B" w:rsidRDefault="00FB3B77" w:rsidP="00895A54">
      <w:pPr>
        <w:widowControl w:val="0"/>
        <w:numPr>
          <w:ilvl w:val="0"/>
          <w:numId w:val="9"/>
        </w:numPr>
        <w:tabs>
          <w:tab w:val="left" w:pos="1074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благотворительность — проявление добрых чувств; благотворительность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была распространена в России в прошлые века, что стало сегодня примером для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подражания.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Например, тема «Мы вместе». Разговор о добрых делах граждан России 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прошлые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настоящее время,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proofErr w:type="spellStart"/>
      <w:r w:rsidRPr="009C183B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9C1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88ED97" w14:textId="4E327017" w:rsidR="00FB3B77" w:rsidRPr="009C183B" w:rsidRDefault="00B25FCE" w:rsidP="00B25FCE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-155" w:firstLine="155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семейные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ценности</w:t>
      </w:r>
    </w:p>
    <w:p w14:paraId="010F938C" w14:textId="77777777" w:rsidR="00FB3B77" w:rsidRPr="009C183B" w:rsidRDefault="00FB3B77" w:rsidP="001C50F1">
      <w:pPr>
        <w:widowControl w:val="0"/>
        <w:numPr>
          <w:ilvl w:val="0"/>
          <w:numId w:val="5"/>
        </w:numPr>
        <w:tabs>
          <w:tab w:val="left" w:pos="1086"/>
        </w:tabs>
        <w:autoSpaceDE w:val="0"/>
        <w:autoSpaceDN w:val="0"/>
        <w:spacing w:after="0" w:line="240" w:lineRule="auto"/>
        <w:ind w:right="12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семья связана не только общим местом проживания, общим хозяйством,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делами,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значимыми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взаимопониманием,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взаимоподдержкой, традициями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д.;</w:t>
      </w:r>
    </w:p>
    <w:p w14:paraId="4D9C2598" w14:textId="77777777" w:rsidR="00FB3B77" w:rsidRPr="009C183B" w:rsidRDefault="00FB3B77" w:rsidP="00B02CD9">
      <w:pPr>
        <w:widowControl w:val="0"/>
        <w:numPr>
          <w:ilvl w:val="0"/>
          <w:numId w:val="5"/>
        </w:numPr>
        <w:tabs>
          <w:tab w:val="left" w:pos="1079"/>
        </w:tabs>
        <w:autoSpaceDE w:val="0"/>
        <w:autoSpaceDN w:val="0"/>
        <w:spacing w:before="2" w:after="0" w:line="240" w:lineRule="auto"/>
        <w:ind w:right="1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каждый член семьи имеет свои обязанности, но всегда готовы прийти 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помощь другому: взять на себя его дела, проявить внимание, оказать помощь друг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другу;</w:t>
      </w:r>
    </w:p>
    <w:p w14:paraId="7A5B19D9" w14:textId="77777777" w:rsidR="00FB3B77" w:rsidRPr="009C183B" w:rsidRDefault="00FB3B77" w:rsidP="00B02CD9">
      <w:pPr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обучающийся должен ответственно относиться к своей семье, участвовать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всех ее делах,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родителям;</w:t>
      </w:r>
    </w:p>
    <w:p w14:paraId="35860C20" w14:textId="6F9262E0" w:rsidR="00FB3B77" w:rsidRPr="009C183B" w:rsidRDefault="00FB3B77" w:rsidP="001C50F1">
      <w:pPr>
        <w:widowControl w:val="0"/>
        <w:numPr>
          <w:ilvl w:val="0"/>
          <w:numId w:val="5"/>
        </w:numPr>
        <w:tabs>
          <w:tab w:val="left" w:pos="1084"/>
        </w:tabs>
        <w:autoSpaceDE w:val="0"/>
        <w:autoSpaceDN w:val="0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семейные ценности всегда были значимы для народов России; семейные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представлены в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религиях России.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Тема семьи, семейных взаимоотношений и ценностей является предметом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обсуждения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занятиях,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посвященных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темам: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взаимоотношениях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(День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матери)»,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«Новогодние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семейные традиции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России» 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728BED3B" w14:textId="4E8C174A" w:rsidR="00FB3B77" w:rsidRPr="009C183B" w:rsidRDefault="00B25FCE" w:rsidP="00B25FCE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133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6.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Культура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России</w:t>
      </w:r>
    </w:p>
    <w:p w14:paraId="7D18E6D1" w14:textId="77777777" w:rsidR="00FB3B77" w:rsidRPr="009C183B" w:rsidRDefault="00FB3B77" w:rsidP="00B02CD9">
      <w:pPr>
        <w:widowControl w:val="0"/>
        <w:numPr>
          <w:ilvl w:val="0"/>
          <w:numId w:val="5"/>
        </w:numPr>
        <w:tabs>
          <w:tab w:val="left" w:pos="1060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культура общества — это достижения человеческого общества, созданные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протяжении его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истории;</w:t>
      </w:r>
    </w:p>
    <w:p w14:paraId="3F5BDFD4" w14:textId="77777777" w:rsidR="00FB3B77" w:rsidRPr="009C183B" w:rsidRDefault="00FB3B77" w:rsidP="00B02CD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after="0" w:line="240" w:lineRule="auto"/>
        <w:ind w:right="1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российская культура богата и разнообразна, она известна и уважаема во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мире;</w:t>
      </w:r>
    </w:p>
    <w:p w14:paraId="025A8D54" w14:textId="461D2D49" w:rsidR="00FB3B77" w:rsidRPr="009C183B" w:rsidRDefault="00FB3B77" w:rsidP="00D44368">
      <w:pPr>
        <w:widowControl w:val="0"/>
        <w:numPr>
          <w:ilvl w:val="0"/>
          <w:numId w:val="5"/>
        </w:numPr>
        <w:tabs>
          <w:tab w:val="left" w:pos="1343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достижениями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(строительство,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техника,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(народное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литература,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искусство,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музыка,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театр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этике,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культуре взаимоотношений людей.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Темы, связанные с осознанием обучающимися этой социальной ценности,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«Разговорах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важном».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сценарии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поэзии,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видеофильмов,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музыки: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«По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экрана.</w:t>
      </w:r>
      <w:r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="00D44368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«Цирк!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Цирк!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Цирк!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(к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Международному дню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цирка)».</w:t>
      </w:r>
    </w:p>
    <w:p w14:paraId="66EC835D" w14:textId="42D5857B" w:rsidR="00FB3B77" w:rsidRPr="009C183B" w:rsidRDefault="00B25FCE" w:rsidP="00B25FCE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133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Наука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службе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FB3B77" w:rsidRPr="009C18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Родины</w:t>
      </w:r>
    </w:p>
    <w:p w14:paraId="1A787B4E" w14:textId="77777777" w:rsidR="00FB3B77" w:rsidRPr="009C183B" w:rsidRDefault="00FB3B77" w:rsidP="001C50F1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spacing w:after="0" w:line="240" w:lineRule="auto"/>
        <w:ind w:left="1052" w:hanging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наука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улучшает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1B1F14C3" w14:textId="77777777" w:rsidR="00FB3B77" w:rsidRPr="009C183B" w:rsidRDefault="00FB3B77" w:rsidP="001C50F1">
      <w:pPr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 науке работают талантливые, творческие люди, бесконечно любящие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14:paraId="5E74A358" w14:textId="4837C713" w:rsidR="00FB3B77" w:rsidRPr="009C183B" w:rsidRDefault="00FB3B77" w:rsidP="00895A54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 w:line="240" w:lineRule="auto"/>
        <w:ind w:left="0" w:right="1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в России совершено много научных открытий, без которых невозможно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современный мир.</w:t>
      </w:r>
      <w:r w:rsidR="00C72576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 такой ценности общества и отдельно взятого человека учащиеся узнают 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тем: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«190-лет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Менделеева.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науки»,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«Я вижу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Землю! Это так красиво».</w:t>
      </w:r>
    </w:p>
    <w:p w14:paraId="17506294" w14:textId="44BA5DA3" w:rsidR="00FB3B77" w:rsidRPr="009C183B" w:rsidRDefault="00FB3B77" w:rsidP="00895A54">
      <w:pPr>
        <w:widowControl w:val="0"/>
        <w:autoSpaceDE w:val="0"/>
        <w:autoSpaceDN w:val="0"/>
        <w:spacing w:after="0" w:line="240" w:lineRule="auto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Следует отметить, что многие темы внеурочных занятий выходят за рамки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уроках,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обязательно добиваться точного усвоения нового знания, запоминания и четкого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9C183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9C183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C183B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9C183B">
        <w:rPr>
          <w:rFonts w:ascii="Times New Roman" w:eastAsia="Times New Roman" w:hAnsi="Times New Roman" w:cs="Times New Roman"/>
          <w:i/>
          <w:sz w:val="28"/>
          <w:szCs w:val="28"/>
        </w:rPr>
        <w:t>неучебных</w:t>
      </w:r>
      <w:proofErr w:type="spellEnd"/>
      <w:r w:rsidRPr="009C183B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9C183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ценности: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высшие нравственные чувства и социальные отношения. В течение года </w:t>
      </w:r>
      <w:proofErr w:type="gramStart"/>
      <w:r w:rsidRPr="009C183B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много</w:t>
      </w:r>
      <w:proofErr w:type="gramEnd"/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раз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будут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возвращаться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обсуждению</w:t>
      </w:r>
      <w:r w:rsidRPr="009C183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одних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9C183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183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принятию.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сценариев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C18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C18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9C18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сценарии,</w:t>
      </w:r>
      <w:r w:rsidRPr="009C183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национальные,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этнокультурные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необходимости, исходя из статуса семей обучающихся, целесообразно уточнить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(изменить,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скорректировать)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другими членами семьи.</w:t>
      </w:r>
    </w:p>
    <w:p w14:paraId="68346FFA" w14:textId="146EA66A" w:rsidR="00FB3B77" w:rsidRPr="009C183B" w:rsidRDefault="00FB3B77" w:rsidP="007855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51F49350" w14:textId="76A13BAB" w:rsidR="00FB3B77" w:rsidRPr="009C183B" w:rsidRDefault="00FB3B77" w:rsidP="00895A54">
      <w:pPr>
        <w:widowControl w:val="0"/>
        <w:autoSpaceDE w:val="0"/>
        <w:autoSpaceDN w:val="0"/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7756317"/>
      <w:r w:rsidRPr="009C183B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50F1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результатов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bookmarkStart w:id="3" w:name="_Hlk145428514"/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bookmarkEnd w:id="3"/>
      <w:r w:rsidRPr="009C183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9C183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увлекая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1A43D8"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A43D8"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 интересной многообразной деятельностью, позволяющей раскрыть потенциал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доброжелательную, поддерживающую атмосферу; насыщая занятия ценностным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Задача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педагога,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транслируя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убеждения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9C183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proofErr w:type="gramStart"/>
      <w:r w:rsidRPr="009C183B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="00895A54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A43D8"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обучающемуся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bookmarkEnd w:id="2"/>
    <w:p w14:paraId="50B5F04A" w14:textId="4CB66905" w:rsidR="008C527A" w:rsidRPr="009C183B" w:rsidRDefault="008C527A" w:rsidP="00C72576">
      <w:pPr>
        <w:widowControl w:val="0"/>
        <w:autoSpaceDE w:val="0"/>
        <w:autoSpaceDN w:val="0"/>
        <w:spacing w:after="0" w:line="240" w:lineRule="auto"/>
        <w:ind w:right="109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8C4C07" w:rsidRPr="009C18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курса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9C183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C72576" w:rsidRPr="009C1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sz w:val="28"/>
          <w:szCs w:val="28"/>
        </w:rPr>
        <w:t>«Разговоры</w:t>
      </w:r>
      <w:r w:rsidRPr="009C183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9C183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b/>
          <w:sz w:val="28"/>
          <w:szCs w:val="28"/>
        </w:rPr>
        <w:t>важном» СОО</w:t>
      </w:r>
    </w:p>
    <w:p w14:paraId="0FD7777D" w14:textId="77777777" w:rsidR="008C4C07" w:rsidRPr="009C183B" w:rsidRDefault="008C4C07" w:rsidP="00C72576">
      <w:pPr>
        <w:widowControl w:val="0"/>
        <w:autoSpaceDE w:val="0"/>
        <w:autoSpaceDN w:val="0"/>
        <w:spacing w:after="0" w:line="240" w:lineRule="auto"/>
        <w:ind w:right="359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платформой «Россия — страна возможностей». Люди с активной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жизненной позицией.</w:t>
      </w:r>
      <w:r w:rsidRPr="009C18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 место,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где ты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родился. Патриотизм. Настоящая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любовь подкрепляется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делами.</w:t>
      </w:r>
    </w:p>
    <w:p w14:paraId="580FBD11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космонавтика.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Гражданский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подвиг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Э.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Циолковского.</w:t>
      </w:r>
    </w:p>
    <w:p w14:paraId="6ED51A07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61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Международный день пожилых людей. Зрелый возраст—– время новых возможностей. С добром 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сердце.</w:t>
      </w:r>
    </w:p>
    <w:p w14:paraId="00546B1E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учителя.</w:t>
      </w:r>
      <w:r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C18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наставника.</w:t>
      </w:r>
    </w:p>
    <w:p w14:paraId="6932945B" w14:textId="1EDCFA72" w:rsidR="008C4C07" w:rsidRPr="009C183B" w:rsidRDefault="008C4C07" w:rsidP="00C7257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9C183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Pr="009C183B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9C183B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отца».</w:t>
      </w:r>
      <w:r w:rsidRPr="009C183B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Патриархальная</w:t>
      </w:r>
      <w:r w:rsidRPr="009C183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9C183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отцовства.</w:t>
      </w:r>
      <w:r w:rsidRPr="009C183B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9C183B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9C183B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—ориентация</w:t>
      </w:r>
      <w:r w:rsidRPr="009C18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партнёрские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14:paraId="5472507B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61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балета.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балета.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Известные композиторы, писавшие музыку для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балета.</w:t>
      </w:r>
    </w:p>
    <w:p w14:paraId="40866E54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Семья.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счастья.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Семейный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004358B9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появления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единства».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Смутное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время.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Князь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Пожарский и земский староста Кузьма Минин во главе ополчения. Связь иконы Божией Матери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историей освобождения Москвы. Примеры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мирного единения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14:paraId="32AF5A45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6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Разнообразие культуры народов России. Традиции разных народов. Религиозная культура России: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христианство,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ислам,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буддизм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вероисповедания.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национальностей — основа межкультурного общения. Почему языки исчезают? Влияние многоязычия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толерантность.</w:t>
      </w:r>
    </w:p>
    <w:p w14:paraId="0C26D13A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7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Мама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каждого.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Мама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гарантия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защищённости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Эмоциональная связь с детьми. Легко ли быть мамой? Материнская любовь — сильнейшее чувство 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земле.</w:t>
      </w:r>
    </w:p>
    <w:p w14:paraId="48355CDC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флага.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триколора.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гимн?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нужен?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нынешнего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гимна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появления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42384601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6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доброволец?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добровольческой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добровольческой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Платформа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(dobro.ru).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Волонтёрские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истории.</w:t>
      </w:r>
    </w:p>
    <w:p w14:paraId="03E2654A" w14:textId="27E587DC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Традиция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чествования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героически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отличившихся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служения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Отечеству.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георгиевских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кавалеров. Учреждение ордена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Святого Георгия 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1769 г. Екатериной</w:t>
      </w:r>
      <w:r w:rsidRPr="009C183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II. 9</w:t>
      </w:r>
      <w:r w:rsidRPr="009C183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декабря 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чествуются</w:t>
      </w:r>
      <w:r w:rsidR="001A43D8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9C183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нынешние</w:t>
      </w:r>
      <w:r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отдается</w:t>
      </w:r>
      <w:r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дань</w:t>
      </w:r>
      <w:r w:rsidRPr="009C183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9C183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героям</w:t>
      </w:r>
      <w:r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Pr="009C183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9C183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Вечный</w:t>
      </w:r>
      <w:r w:rsidRPr="009C183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огонь</w:t>
      </w:r>
    </w:p>
    <w:p w14:paraId="1F5481F4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символ памяти.</w:t>
      </w:r>
    </w:p>
    <w:p w14:paraId="080A3EB7" w14:textId="2B99BF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60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«конституция».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Конституции</w:t>
      </w:r>
      <w:r w:rsidRPr="009C18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важны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9C18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молодежи?</w:t>
      </w:r>
      <w:r w:rsidRPr="009C18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1A43D8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старшеклассники.</w:t>
      </w:r>
    </w:p>
    <w:p w14:paraId="0C14BA7D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 праздника Рождества Христова. Рождественский пост, в чём его необходимость. Символы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Рождества.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Рождественские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C18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государствах.</w:t>
      </w:r>
    </w:p>
    <w:p w14:paraId="1243163E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 w:right="3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Новый год — праздник всей семьи. Новогодние семейные традиции.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приметы.</w:t>
      </w:r>
    </w:p>
    <w:p w14:paraId="32B91148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7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интернете.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интернета</w:t>
      </w:r>
      <w:r w:rsidRPr="009C183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(нежелательный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контент, </w:t>
      </w:r>
      <w:proofErr w:type="spellStart"/>
      <w:r w:rsidRPr="009C183B">
        <w:rPr>
          <w:rFonts w:ascii="Times New Roman" w:eastAsia="Times New Roman" w:hAnsi="Times New Roman" w:cs="Times New Roman"/>
          <w:sz w:val="28"/>
          <w:szCs w:val="28"/>
        </w:rPr>
        <w:t>кибербулинг</w:t>
      </w:r>
      <w:proofErr w:type="spellEnd"/>
      <w:r w:rsidRPr="009C183B">
        <w:rPr>
          <w:rFonts w:ascii="Times New Roman" w:eastAsia="Times New Roman" w:hAnsi="Times New Roman" w:cs="Times New Roman"/>
          <w:sz w:val="28"/>
          <w:szCs w:val="28"/>
        </w:rPr>
        <w:t>, трата денег, доступ к личной информации и т.д.). Какой информацией не стоит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делиться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сети.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9C183B">
        <w:rPr>
          <w:rFonts w:ascii="Times New Roman" w:eastAsia="Times New Roman" w:hAnsi="Times New Roman" w:cs="Times New Roman"/>
          <w:sz w:val="28"/>
          <w:szCs w:val="28"/>
        </w:rPr>
        <w:t>кипербезопасности</w:t>
      </w:r>
      <w:proofErr w:type="spellEnd"/>
      <w:r w:rsidRPr="009C1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D8B8F3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блокады.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Захват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Шлиссельбурга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немецкими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войсками.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Эвакуация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Pr="009C183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Ладожское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озеро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дорога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Блокадный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паёк.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Неписанные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lastRenderedPageBreak/>
        <w:t>выживания.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Спасительный</w:t>
      </w:r>
      <w:r w:rsidRPr="009C183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прорыв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кольца.</w:t>
      </w:r>
      <w:r w:rsidRPr="009C183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53BE1D3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«Детская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войны».</w:t>
      </w:r>
    </w:p>
    <w:p w14:paraId="35532130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9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Театр — искусство многосоставное (в нём соединяются литература, музыка, актёрское мастерство,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танцы,</w:t>
      </w:r>
      <w:r w:rsidRPr="009C183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режиссура</w:t>
      </w:r>
      <w:r w:rsidRPr="009C183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9C183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этикет).</w:t>
      </w:r>
      <w:r w:rsidRPr="009C183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9C183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512D02FE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Станиславского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системы Станиславского.</w:t>
      </w:r>
    </w:p>
    <w:p w14:paraId="46D8B695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9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научное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знание.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доказательность,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C183B">
        <w:rPr>
          <w:rFonts w:ascii="Times New Roman" w:eastAsia="Times New Roman" w:hAnsi="Times New Roman" w:cs="Times New Roman"/>
          <w:sz w:val="28"/>
          <w:szCs w:val="28"/>
        </w:rPr>
        <w:t>проверяемость</w:t>
      </w:r>
      <w:proofErr w:type="spellEnd"/>
      <w:r w:rsidRPr="009C18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значимость, воспроизводимость. Использование достижений науки в повседневной жизни. Увлечение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наукой</w:t>
      </w:r>
      <w:r w:rsidRPr="009C183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9C18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Открытия,</w:t>
      </w:r>
      <w:r w:rsidRPr="009C18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C18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сделали</w:t>
      </w:r>
      <w:r w:rsidRPr="009C183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дети.</w:t>
      </w:r>
      <w:r w:rsidRPr="009C18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Научная</w:t>
      </w:r>
      <w:r w:rsidRPr="009C183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журналистика</w:t>
      </w:r>
      <w:r w:rsidRPr="009C183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C183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заниматься</w:t>
      </w:r>
    </w:p>
    <w:p w14:paraId="188556C2" w14:textId="77777777" w:rsidR="008C4C07" w:rsidRPr="009C183B" w:rsidRDefault="008C4C07" w:rsidP="008C4C07">
      <w:pPr>
        <w:widowControl w:val="0"/>
        <w:autoSpaceDE w:val="0"/>
        <w:autoSpaceDN w:val="0"/>
        <w:spacing w:before="70"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наукой.</w:t>
      </w:r>
    </w:p>
    <w:p w14:paraId="4E5E1D34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9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Географические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коренных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малочисленных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(47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этносов). Российская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культура.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славится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Россия?</w:t>
      </w:r>
    </w:p>
    <w:p w14:paraId="0B9344BC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7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Почитание защитников Отечества. «Советы молодому офицеру» ротмистра В. М. </w:t>
      </w:r>
      <w:proofErr w:type="spellStart"/>
      <w:r w:rsidRPr="009C183B">
        <w:rPr>
          <w:rFonts w:ascii="Times New Roman" w:eastAsia="Times New Roman" w:hAnsi="Times New Roman" w:cs="Times New Roman"/>
          <w:sz w:val="28"/>
          <w:szCs w:val="28"/>
        </w:rPr>
        <w:t>Кульчицкого</w:t>
      </w:r>
      <w:proofErr w:type="spellEnd"/>
      <w:r w:rsidRPr="009C183B">
        <w:rPr>
          <w:rFonts w:ascii="Times New Roman" w:eastAsia="Times New Roman" w:hAnsi="Times New Roman" w:cs="Times New Roman"/>
          <w:sz w:val="28"/>
          <w:szCs w:val="28"/>
        </w:rPr>
        <w:t>. Что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изменить 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армии, чтобы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юноши хотели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служить?</w:t>
      </w:r>
    </w:p>
    <w:p w14:paraId="2BC0A8E7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9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Доброта. Добрыми рождаются или становятся? Как стать добрее? Смысл и значимость того, что вы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делаете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14:paraId="191C8022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Связь</w:t>
      </w:r>
      <w:r w:rsidRPr="009C183B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праздника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9C183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Марта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>именем</w:t>
      </w:r>
      <w:r w:rsidRPr="009C18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Клары</w:t>
      </w:r>
      <w:r w:rsidRPr="009C183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Цеткин.</w:t>
      </w:r>
      <w:r w:rsidRPr="009C183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9C183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женщинами</w:t>
      </w:r>
    </w:p>
    <w:p w14:paraId="756C6680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7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«мужских» профессий. Традиционность подхода «мужчина — добытчик, женщина — хранительница</w:t>
      </w:r>
      <w:r w:rsidRPr="009C18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очага»: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изменились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роли?</w:t>
      </w:r>
    </w:p>
    <w:p w14:paraId="5AA527A5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6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Сергей Владимирович Михалков — поэт, драматург, баснописец, сказочник, сатирик, сценарист,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общественный деятель.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Страсть С. Михалкова к стихотворчеству. Работа в армейской печати во времена</w:t>
      </w:r>
      <w:r w:rsidRPr="009C18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войны. Решение правительства России о смене гимна. Вторая редакция текста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гимна.</w:t>
      </w:r>
    </w:p>
    <w:p w14:paraId="0CEEDB8E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Красивейший</w:t>
      </w:r>
      <w:r w:rsidRPr="009C18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полуостров</w:t>
      </w:r>
      <w:r w:rsidRPr="009C18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богатой</w:t>
      </w:r>
      <w:r w:rsidRPr="009C18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историей.</w:t>
      </w:r>
      <w:r w:rsidRPr="009C18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Pr="009C183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полуострова.</w:t>
      </w:r>
      <w:r w:rsidRPr="009C18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9C18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Крыма.</w:t>
      </w:r>
    </w:p>
    <w:p w14:paraId="42699EAB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Достопримечательности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Крыма.</w:t>
      </w:r>
    </w:p>
    <w:p w14:paraId="68F8D5EB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Театр</w:t>
      </w:r>
      <w:r w:rsidRPr="009C183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9C183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9C183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9C183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сближает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людей.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1961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C183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Pr="009C183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театра.</w:t>
      </w:r>
    </w:p>
    <w:p w14:paraId="2D33835F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ходят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театр. Отличие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Pr="009C18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кино.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14:paraId="2C4395AD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появления</w:t>
      </w:r>
      <w:r w:rsidRPr="009C183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космонавтики.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9C18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попытки</w:t>
      </w:r>
      <w:r w:rsidRPr="009C183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запуска</w:t>
      </w:r>
      <w:r w:rsidRPr="009C18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собак</w:t>
      </w:r>
      <w:r w:rsidRPr="009C18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9C18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1951</w:t>
      </w:r>
    </w:p>
    <w:p w14:paraId="37D1D03C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C183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Полёт</w:t>
      </w:r>
      <w:r w:rsidRPr="009C183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Белки</w:t>
      </w:r>
      <w:r w:rsidRPr="009C18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Стрелки</w:t>
      </w:r>
      <w:r w:rsidRPr="009C183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83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Pr="009C183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1960</w:t>
      </w:r>
      <w:r w:rsidRPr="009C183B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72E6518" w14:textId="77777777" w:rsidR="008C4C07" w:rsidRPr="009C183B" w:rsidRDefault="008C4C07" w:rsidP="008C4C07">
      <w:pPr>
        <w:widowControl w:val="0"/>
        <w:autoSpaceDE w:val="0"/>
        <w:autoSpaceDN w:val="0"/>
        <w:spacing w:before="1"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Подготовка к первому полету человека в космос. Полёт Гагарина. Выход А. Леонова в открытый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космос.</w:t>
      </w:r>
    </w:p>
    <w:p w14:paraId="19E8EE49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7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«геноцид».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Геноцид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Европы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мировой войны. Международный военный трибунал в Нюрнберге. Конвенция ООН о предупреждении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геноцида</w:t>
      </w:r>
      <w:r w:rsidRPr="009C18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наказании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него.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Геноцид в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14:paraId="180A3293" w14:textId="77777777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8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земли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праздника.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празднования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земли.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Природоохранные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безопасности. Состояние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5A42F2E3" w14:textId="27D96F84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7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Давняя история праздника труда. Трудовой день до 16 часов без выходных, скудный заработок,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тяжёлые условия — причины стачек и забастовок. Требования рабочих. 1 мая 1886 года в Чикаго.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весны</w:t>
      </w:r>
      <w:r w:rsidRPr="009C18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7BB6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14:paraId="556CE53A" w14:textId="5B97D805" w:rsidR="008C4C07" w:rsidRPr="009C183B" w:rsidRDefault="008C4C07" w:rsidP="008C4C07">
      <w:pPr>
        <w:widowControl w:val="0"/>
        <w:autoSpaceDE w:val="0"/>
        <w:autoSpaceDN w:val="0"/>
        <w:spacing w:after="0" w:line="240" w:lineRule="auto"/>
        <w:ind w:left="113" w:right="259"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Победы.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Барбаросса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замысел</w:t>
      </w:r>
      <w:r w:rsidRPr="009C183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молниеносной  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войны.</w:t>
      </w:r>
      <w:r w:rsidR="00067BB6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 xml:space="preserve">Могила  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lastRenderedPageBreak/>
        <w:t>Неизвестного</w:t>
      </w:r>
      <w:r w:rsidRPr="009C18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Солдата.</w:t>
      </w:r>
    </w:p>
    <w:p w14:paraId="37250364" w14:textId="64E8BE3E" w:rsidR="008C4C07" w:rsidRPr="009C183B" w:rsidRDefault="008C4C07" w:rsidP="00C7257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3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C183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9C18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1922</w:t>
      </w:r>
      <w:r w:rsidRPr="009C183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C183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C183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9C18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9C18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пионерской</w:t>
      </w:r>
      <w:r w:rsidRPr="009C18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9C183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9C183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C183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9C183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183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C72576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Распад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пионерской организации.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9C18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объединяются.</w:t>
      </w:r>
      <w:r w:rsidR="00C72576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9C18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счастье.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Слагаемые</w:t>
      </w:r>
      <w:r w:rsidRPr="009C1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счастья.</w:t>
      </w:r>
      <w:r w:rsidRPr="009C18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Pr="009C1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счастливой</w:t>
      </w:r>
      <w:r w:rsidR="00067BB6" w:rsidRPr="009C1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0E7C833E" w14:textId="6465A3B7" w:rsidR="00300148" w:rsidRPr="009C183B" w:rsidRDefault="00300148" w:rsidP="0030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14:paraId="59C39F1D" w14:textId="317C8B43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7756167"/>
      <w:r w:rsidRPr="009C183B">
        <w:rPr>
          <w:rFonts w:ascii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достижения </w:t>
      </w:r>
      <w:r w:rsidR="001A43D8" w:rsidRPr="009C183B">
        <w:rPr>
          <w:rFonts w:ascii="Times New Roman" w:hAnsi="Times New Roman" w:cs="Times New Roman"/>
          <w:sz w:val="28"/>
          <w:szCs w:val="28"/>
        </w:rPr>
        <w:t>обучающимися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следующих личностных, метапредметных и предметных образовательных результатов.</w:t>
      </w:r>
    </w:p>
    <w:bookmarkEnd w:id="4"/>
    <w:p w14:paraId="40BC0137" w14:textId="4411A9D3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должны отражать:</w:t>
      </w:r>
    </w:p>
    <w:p w14:paraId="0787611E" w14:textId="3DE08F30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FA56FF9" w14:textId="7B68F583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38C58683" w14:textId="7B7A1463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14:paraId="0CC62E87" w14:textId="1338F07A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9F3A9D7" w14:textId="3E70AFD8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3C76ACF" w14:textId="7893D21A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0409898" w14:textId="6DD3EB76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92ADD7B" w14:textId="05DB53D8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4C7F7E7E" w14:textId="1AC88DA9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2247433" w14:textId="6B0FB60A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5B8AACDB" w14:textId="05899453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14:paraId="72162FB6" w14:textId="073A6C39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831575F" w14:textId="7B1E944E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77F1B3E5" w14:textId="453DDDF3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E8F56F9" w14:textId="38772D52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14:paraId="2C084ED2" w14:textId="77777777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освоения основной образовательной программы должны отражать:</w:t>
      </w:r>
    </w:p>
    <w:p w14:paraId="49B35DB2" w14:textId="01056EC0" w:rsidR="001B7ADC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="00300148" w:rsidRPr="009C183B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691C2024" w14:textId="00513B5F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 xml:space="preserve">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709FF48" w14:textId="2DC0E4A2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593772C" w14:textId="6825BEC2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54FC34E" w14:textId="1C5A0484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0044587" w14:textId="7DAD2B08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EC1CBE" w14:textId="25C92A9D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14:paraId="3317708D" w14:textId="7D2F7F3C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>- у</w:t>
      </w:r>
      <w:r w:rsidR="00300148" w:rsidRPr="009C183B">
        <w:rPr>
          <w:rFonts w:ascii="Times New Roman" w:hAnsi="Times New Roman" w:cs="Times New Roman"/>
          <w:sz w:val="28"/>
          <w:szCs w:val="28"/>
        </w:rPr>
        <w:t>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545AEA9" w14:textId="51C32F0F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7D4A5046" w14:textId="0C05EFFF" w:rsidR="00300148" w:rsidRPr="009C183B" w:rsidRDefault="001B7ADC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- </w:t>
      </w:r>
      <w:r w:rsidR="00300148" w:rsidRPr="009C183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AAD1CB8" w14:textId="77777777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</w:t>
      </w:r>
    </w:p>
    <w:p w14:paraId="3E33A858" w14:textId="77777777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Русский язык и литература: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5ECE0837" w14:textId="77777777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Иностранные языки:</w:t>
      </w:r>
      <w:r w:rsidRPr="009C183B">
        <w:rPr>
          <w:rFonts w:ascii="Times New Roman" w:hAnsi="Times New Roman" w:cs="Times New Roman"/>
          <w:sz w:val="28"/>
          <w:szCs w:val="28"/>
        </w:rPr>
        <w:t xml:space="preserve"> 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211E146D" w14:textId="77777777" w:rsidR="00300148" w:rsidRPr="009C183B" w:rsidRDefault="00300148" w:rsidP="00645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История: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 исторические знания в профессиональной и общественной</w:t>
      </w:r>
    </w:p>
    <w:p w14:paraId="699232B0" w14:textId="77777777" w:rsidR="00300148" w:rsidRPr="009C183B" w:rsidRDefault="00300148" w:rsidP="0030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>деятельности, поликультурном общении; сформированность умений вести диалог, обосновывать свою точку зрения в дискуссии по исторической тематике.</w:t>
      </w:r>
    </w:p>
    <w:p w14:paraId="745B0454" w14:textId="60639FC2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Обществознание: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</w:r>
      <w:r w:rsidR="00A9014E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владени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я </w:t>
      </w:r>
      <w:r w:rsidRPr="009C183B">
        <w:rPr>
          <w:rFonts w:ascii="Times New Roman" w:hAnsi="Times New Roman" w:cs="Times New Roman"/>
          <w:sz w:val="28"/>
          <w:szCs w:val="28"/>
        </w:rPr>
        <w:t>умениями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выявлять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п</w:t>
      </w:r>
      <w:r w:rsidRPr="009C183B">
        <w:rPr>
          <w:rFonts w:ascii="Times New Roman" w:hAnsi="Times New Roman" w:cs="Times New Roman"/>
          <w:sz w:val="28"/>
          <w:szCs w:val="28"/>
        </w:rPr>
        <w:t>ричинно-следственные, функциональные, иерархические и другие связи социальны</w:t>
      </w:r>
      <w:r w:rsidR="00FF687B" w:rsidRPr="009C183B">
        <w:rPr>
          <w:rFonts w:ascii="Times New Roman" w:hAnsi="Times New Roman" w:cs="Times New Roman"/>
          <w:sz w:val="28"/>
          <w:szCs w:val="28"/>
        </w:rPr>
        <w:t>х о</w:t>
      </w:r>
      <w:r w:rsidRPr="009C183B">
        <w:rPr>
          <w:rFonts w:ascii="Times New Roman" w:hAnsi="Times New Roman" w:cs="Times New Roman"/>
          <w:sz w:val="28"/>
          <w:szCs w:val="28"/>
        </w:rPr>
        <w:t>бъектов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и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процессов;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представлений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о</w:t>
      </w:r>
      <w:r w:rsidRPr="009C183B">
        <w:rPr>
          <w:rFonts w:ascii="Times New Roman" w:hAnsi="Times New Roman" w:cs="Times New Roman"/>
          <w:sz w:val="28"/>
          <w:szCs w:val="28"/>
        </w:rPr>
        <w:t>б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основных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тенденциях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и </w:t>
      </w:r>
      <w:r w:rsidRPr="009C183B">
        <w:rPr>
          <w:rFonts w:ascii="Times New Roman" w:hAnsi="Times New Roman" w:cs="Times New Roman"/>
          <w:sz w:val="28"/>
          <w:szCs w:val="28"/>
        </w:rPr>
        <w:t>возможных перспективах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развития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мирового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сообщества</w:t>
      </w:r>
      <w:r w:rsidRPr="009C183B">
        <w:rPr>
          <w:rFonts w:ascii="Times New Roman" w:hAnsi="Times New Roman" w:cs="Times New Roman"/>
          <w:sz w:val="28"/>
          <w:szCs w:val="28"/>
        </w:rPr>
        <w:tab/>
        <w:t>в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глобальном</w:t>
      </w:r>
      <w:r w:rsidRPr="009C183B">
        <w:rPr>
          <w:rFonts w:ascii="Times New Roman" w:hAnsi="Times New Roman" w:cs="Times New Roman"/>
          <w:sz w:val="28"/>
          <w:szCs w:val="28"/>
        </w:rPr>
        <w:tab/>
        <w:t>мире;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3F000E4E" w14:textId="0E9D409A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География:</w:t>
      </w:r>
      <w:r w:rsidRPr="009C183B">
        <w:rPr>
          <w:rFonts w:ascii="Times New Roman" w:hAnsi="Times New Roman" w:cs="Times New Roman"/>
          <w:sz w:val="28"/>
          <w:szCs w:val="28"/>
        </w:rPr>
        <w:t xml:space="preserve"> владение представлениями о современной географической науке,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 xml:space="preserve">ее участии в решении важнейших проблем человечества; владение географическим мышлением для определения географических аспектов природных, социально- 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</w:t>
      </w:r>
      <w:r w:rsidRPr="009C183B">
        <w:rPr>
          <w:rFonts w:ascii="Times New Roman" w:hAnsi="Times New Roman" w:cs="Times New Roman"/>
          <w:sz w:val="28"/>
          <w:szCs w:val="28"/>
        </w:rPr>
        <w:lastRenderedPageBreak/>
        <w:t>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</w:t>
      </w:r>
      <w:r w:rsidR="00FF687B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0031995C" w14:textId="77777777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Экономика: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14:paraId="09D51BCB" w14:textId="77777777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3B652B04" w14:textId="4EF5935A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Информатика: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</w:t>
      </w:r>
      <w:r w:rsidR="00A9014E" w:rsidRPr="009C183B">
        <w:rPr>
          <w:rFonts w:ascii="Times New Roman" w:hAnsi="Times New Roman" w:cs="Times New Roman"/>
          <w:sz w:val="28"/>
          <w:szCs w:val="28"/>
        </w:rPr>
        <w:t xml:space="preserve"> </w:t>
      </w:r>
      <w:r w:rsidRPr="009C183B">
        <w:rPr>
          <w:rFonts w:ascii="Times New Roman" w:hAnsi="Times New Roman" w:cs="Times New Roman"/>
          <w:sz w:val="28"/>
          <w:szCs w:val="28"/>
        </w:rPr>
        <w:t>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33300C00" w14:textId="77777777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Биология:</w:t>
      </w:r>
      <w:r w:rsidRPr="009C183B">
        <w:rPr>
          <w:rFonts w:ascii="Times New Roman" w:hAnsi="Times New Roman" w:cs="Times New Roman"/>
          <w:sz w:val="28"/>
          <w:szCs w:val="28"/>
        </w:rP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554923C8" w14:textId="77777777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Естествознание: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</w:t>
      </w:r>
      <w:r w:rsidRPr="009C183B">
        <w:rPr>
          <w:rFonts w:ascii="Times New Roman" w:hAnsi="Times New Roman" w:cs="Times New Roman"/>
          <w:sz w:val="28"/>
          <w:szCs w:val="28"/>
        </w:rPr>
        <w:lastRenderedPageBreak/>
        <w:t xml:space="preserve">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</w:t>
      </w:r>
      <w:proofErr w:type="spellStart"/>
      <w:r w:rsidRPr="009C183B">
        <w:rPr>
          <w:rFonts w:ascii="Times New Roman" w:hAnsi="Times New Roman" w:cs="Times New Roman"/>
          <w:sz w:val="28"/>
          <w:szCs w:val="28"/>
        </w:rPr>
        <w:t>мегамира</w:t>
      </w:r>
      <w:proofErr w:type="spellEnd"/>
      <w:r w:rsidRPr="009C183B">
        <w:rPr>
          <w:rFonts w:ascii="Times New Roman" w:hAnsi="Times New Roman" w:cs="Times New Roman"/>
          <w:sz w:val="28"/>
          <w:szCs w:val="28"/>
        </w:rPr>
        <w:t>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14:paraId="71EE89F1" w14:textId="77777777" w:rsidR="00300148" w:rsidRPr="009C183B" w:rsidRDefault="00300148" w:rsidP="00A9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Астрономия: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0C08BFF0" w14:textId="77777777" w:rsidR="00300148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Экология: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14:paraId="2A08C009" w14:textId="42473C96" w:rsidR="0017363F" w:rsidRPr="009C183B" w:rsidRDefault="00300148" w:rsidP="00A90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безопасности жизнедеятельности:</w:t>
      </w:r>
      <w:r w:rsidRPr="009C183B">
        <w:rPr>
          <w:rFonts w:ascii="Times New Roman" w:hAnsi="Times New Roman" w:cs="Times New Roman"/>
          <w:sz w:val="28"/>
          <w:szCs w:val="28"/>
        </w:rPr>
        <w:t xml:space="preserve">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sectPr w:rsidR="0017363F" w:rsidRPr="009C183B" w:rsidSect="00300148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BC4C" w14:textId="77777777" w:rsidR="001C6BBE" w:rsidRDefault="001C6BBE">
      <w:pPr>
        <w:spacing w:after="0" w:line="240" w:lineRule="auto"/>
      </w:pPr>
      <w:r>
        <w:separator/>
      </w:r>
    </w:p>
  </w:endnote>
  <w:endnote w:type="continuationSeparator" w:id="0">
    <w:p w14:paraId="70BE403A" w14:textId="77777777" w:rsidR="001C6BBE" w:rsidRDefault="001C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975C" w14:textId="1731D26D" w:rsidR="008C4C07" w:rsidRDefault="008C4C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912109" wp14:editId="1B9DFE4F">
              <wp:simplePos x="0" y="0"/>
              <wp:positionH relativeFrom="page">
                <wp:posOffset>6771005</wp:posOffset>
              </wp:positionH>
              <wp:positionV relativeFrom="page">
                <wp:posOffset>9917430</wp:posOffset>
              </wp:positionV>
              <wp:extent cx="288925" cy="165735"/>
              <wp:effectExtent l="0" t="1905" r="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D1B34" w14:textId="77777777" w:rsidR="008C4C07" w:rsidRDefault="008C4C0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1210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3.15pt;margin-top:780.9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VW/gEAALsDAAAOAAAAZHJzL2Uyb0RvYy54bWysU82O0zAQviPxDpbvNG1RlxI1XS27WoS0&#10;/EgLD+A4TmKReMzYbVJu3HkF3oEDB268QvaNGDtNWeCGuFjj8fjzN9983pz3bcP2Cp0Gk/HFbM6Z&#10;MhIKbaqMv3t7/WjNmfPCFKIBozJ+UI6fbx8+2HQ2VUuooSkUMgIxLu1sxmvvbZokTtaqFW4GVhk6&#10;LAFb4WmLVVKg6Ai9bZLlfH6WdICFRZDKOcpejYd8G/HLUkn/uiyd8qzJOHHzccW45mFNthuRVihs&#10;reWRhvgHFq3Qhh49QV0JL9gO9V9QrZYIDko/k9AmUJZaqtgDdbOY/9HNbS2sir2QOM6eZHL/D1a+&#10;2r9BpguaHWdGtDSi4cvwdfg2/Bi+3326+8wWQaPOupRKby0V+/4Z9KE+9OvsDcj3jhm4rIWp1AUi&#10;dLUSBXGMN5N7V0ccF0Dy7iUU9JjYeYhAfYltACRJGKHTrA6n+ajeM0nJ5Xr9dLniTNLR4mz15PEq&#10;cEtEOl226PxzBS0LQcaRxh/Bxf7G+bF0KglvGbjWTRMt0JjfEoQZMpF84Dsy933eH8XIoThQGwij&#10;o+gHUFADfuSsIzdl3H3YCVScNS8MSRGsNwU4BfkUCCPpasY9Z2N46UeL7izqqibkUWwDFyRXqWMr&#10;QdeRxZEnOSSKcXRzsOD9faz69ee2PwEAAP//AwBQSwMEFAAGAAgAAAAhAFTQbWPfAAAADwEAAA8A&#10;AABkcnMvZG93bnJldi54bWxMT0FOwzAQvCPxB2uRuFG7IEwb4lQVghMSIg0Hjk7sJlbjdYjdNvye&#10;zYnuaWZ3NDuTbybfs5MdowuoYLkQwCw2wThsFXxVb3crYDFpNLoPaBX82gib4voq15kJZyztaZda&#10;RiYYM62gS2nIOI9NZ72OizBYpNs+jF4nomPLzajPZO57fi+E5F47pA+dHuxLZ5vD7ugVbL+xfHU/&#10;H/VnuS9dVa0FvsuDUrc30/YZWLJT+hfDHJ+iQ0GZ6nBEE1lPXEj5QFpCj3JJLWYNDaF63q2e1sCL&#10;nF/2KP4AAAD//wMAUEsBAi0AFAAGAAgAAAAhALaDOJL+AAAA4QEAABMAAAAAAAAAAAAAAAAAAAAA&#10;AFtDb250ZW50X1R5cGVzXS54bWxQSwECLQAUAAYACAAAACEAOP0h/9YAAACUAQAACwAAAAAAAAAA&#10;AAAAAAAvAQAAX3JlbHMvLnJlbHNQSwECLQAUAAYACAAAACEA+n1lVv4BAAC7AwAADgAAAAAAAAAA&#10;AAAAAAAuAgAAZHJzL2Uyb0RvYy54bWxQSwECLQAUAAYACAAAACEAVNBtY98AAAAPAQAADwAAAAAA&#10;AAAAAAAAAABYBAAAZHJzL2Rvd25yZXYueG1sUEsFBgAAAAAEAAQA8wAAAGQFAAAAAA==&#10;" filled="f" stroked="f">
              <v:textbox inset="0,0,0,0">
                <w:txbxContent>
                  <w:p w14:paraId="3FAD1B34" w14:textId="77777777" w:rsidR="008C4C07" w:rsidRDefault="008C4C0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CAFD" w14:textId="77777777" w:rsidR="001C6BBE" w:rsidRDefault="001C6BBE">
      <w:pPr>
        <w:spacing w:after="0" w:line="240" w:lineRule="auto"/>
      </w:pPr>
      <w:r>
        <w:separator/>
      </w:r>
    </w:p>
  </w:footnote>
  <w:footnote w:type="continuationSeparator" w:id="0">
    <w:p w14:paraId="132D0324" w14:textId="77777777" w:rsidR="001C6BBE" w:rsidRDefault="001C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388"/>
    <w:multiLevelType w:val="hybridMultilevel"/>
    <w:tmpl w:val="E3B661D4"/>
    <w:lvl w:ilvl="0" w:tplc="8506B954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2C3288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1A64B1A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02F247A8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644C5696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4C6AFBD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3DF089D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662C13E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712AC046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1F21888"/>
    <w:multiLevelType w:val="hybridMultilevel"/>
    <w:tmpl w:val="BF6036BC"/>
    <w:lvl w:ilvl="0" w:tplc="22FCA04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3EAAE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74149D1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DF60F5F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3182A96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A06CE5E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9C228E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7EEE089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E9167D3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A0A3710"/>
    <w:multiLevelType w:val="hybridMultilevel"/>
    <w:tmpl w:val="5D7CCDB8"/>
    <w:lvl w:ilvl="0" w:tplc="BCF81E2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CE2C34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2F121430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FC84FA5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F96ADCDC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5EEE5862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03960D8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8EE45E72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CBC273C6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4A21DFA"/>
    <w:multiLevelType w:val="hybridMultilevel"/>
    <w:tmpl w:val="89562132"/>
    <w:lvl w:ilvl="0" w:tplc="C14E3FA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6E3F6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D94C50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89B8D87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567EA8D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AAAC29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59ED53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C8018B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9998C45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317E6CF0"/>
    <w:multiLevelType w:val="multilevel"/>
    <w:tmpl w:val="0BA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65C17"/>
    <w:multiLevelType w:val="hybridMultilevel"/>
    <w:tmpl w:val="5086A3E2"/>
    <w:lvl w:ilvl="0" w:tplc="909889D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24B50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ADEBC5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6C2EB86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D744F03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146960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9F643C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CDCA72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18A2CD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40DE40C5"/>
    <w:multiLevelType w:val="hybridMultilevel"/>
    <w:tmpl w:val="326A7F3E"/>
    <w:lvl w:ilvl="0" w:tplc="0D78138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A273A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8208D63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FE54AAA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5F68AB8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E9A61CA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ED0C9CC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268009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AFC1A6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5D932021"/>
    <w:multiLevelType w:val="hybridMultilevel"/>
    <w:tmpl w:val="95B817EC"/>
    <w:lvl w:ilvl="0" w:tplc="2E888C9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BA09D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D626064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5BECF5D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B94C46C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1B0BDF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664842A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8F2C0C1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5B9CCAE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5EA93676"/>
    <w:multiLevelType w:val="hybridMultilevel"/>
    <w:tmpl w:val="35F68BF4"/>
    <w:lvl w:ilvl="0" w:tplc="77E862B0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3895E2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A500927A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D1A2CAB4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0EDE9F70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FC0E3F5E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733A0FB2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A510F4D0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8604AAB8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627D12DA"/>
    <w:multiLevelType w:val="hybridMultilevel"/>
    <w:tmpl w:val="D560477E"/>
    <w:lvl w:ilvl="0" w:tplc="07D6F5CE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86C59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16C865C8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05B8E44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30A6BB42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7D90773C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D826A366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0B5C2A7A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CD64316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660B045E"/>
    <w:multiLevelType w:val="hybridMultilevel"/>
    <w:tmpl w:val="7E04F4B8"/>
    <w:lvl w:ilvl="0" w:tplc="E5765D2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8A023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06A43110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835C09C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13C240E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2A60245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FF5632B6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BD002F5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4007AD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74453D91"/>
    <w:multiLevelType w:val="hybridMultilevel"/>
    <w:tmpl w:val="26CE37CC"/>
    <w:lvl w:ilvl="0" w:tplc="FD8EF988">
      <w:start w:val="1"/>
      <w:numFmt w:val="decimal"/>
      <w:lvlText w:val="%1."/>
      <w:lvlJc w:val="left"/>
      <w:pPr>
        <w:ind w:left="288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F165764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197ACE4A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9BD2387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FEC8FBD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B30C4624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346C762C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D9BCB20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F842B8E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7B513605"/>
    <w:multiLevelType w:val="multilevel"/>
    <w:tmpl w:val="1626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67C62"/>
    <w:multiLevelType w:val="multilevel"/>
    <w:tmpl w:val="4308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8"/>
    <w:rsid w:val="00020ABF"/>
    <w:rsid w:val="00034D70"/>
    <w:rsid w:val="000609C1"/>
    <w:rsid w:val="00067BB6"/>
    <w:rsid w:val="0017363F"/>
    <w:rsid w:val="001A43D8"/>
    <w:rsid w:val="001B7ADC"/>
    <w:rsid w:val="001C50F1"/>
    <w:rsid w:val="001C6BBE"/>
    <w:rsid w:val="001E5D24"/>
    <w:rsid w:val="00300148"/>
    <w:rsid w:val="00441EF5"/>
    <w:rsid w:val="00505CED"/>
    <w:rsid w:val="006053DF"/>
    <w:rsid w:val="00645223"/>
    <w:rsid w:val="0078552F"/>
    <w:rsid w:val="00786DC5"/>
    <w:rsid w:val="0087440F"/>
    <w:rsid w:val="00895A54"/>
    <w:rsid w:val="008C4C07"/>
    <w:rsid w:val="008C527A"/>
    <w:rsid w:val="009A2FCF"/>
    <w:rsid w:val="009C183B"/>
    <w:rsid w:val="00A9014E"/>
    <w:rsid w:val="00AE0B9F"/>
    <w:rsid w:val="00B02CD9"/>
    <w:rsid w:val="00B059DA"/>
    <w:rsid w:val="00B25FCE"/>
    <w:rsid w:val="00BB3F78"/>
    <w:rsid w:val="00C33F78"/>
    <w:rsid w:val="00C72576"/>
    <w:rsid w:val="00D44368"/>
    <w:rsid w:val="00DE1342"/>
    <w:rsid w:val="00E13200"/>
    <w:rsid w:val="00E1614E"/>
    <w:rsid w:val="00F14EB6"/>
    <w:rsid w:val="00F21B29"/>
    <w:rsid w:val="00F77860"/>
    <w:rsid w:val="00FB3B77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747A"/>
  <w15:chartTrackingRefBased/>
  <w15:docId w15:val="{4F75FDBD-188A-482C-9C6A-D878DD2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148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300148"/>
    <w:pPr>
      <w:widowControl w:val="0"/>
      <w:autoSpaceDE w:val="0"/>
      <w:autoSpaceDN w:val="0"/>
      <w:spacing w:after="0" w:line="240" w:lineRule="auto"/>
      <w:ind w:left="13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300148"/>
    <w:pPr>
      <w:widowControl w:val="0"/>
      <w:autoSpaceDE w:val="0"/>
      <w:autoSpaceDN w:val="0"/>
      <w:spacing w:before="160"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300148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001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001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0014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0148"/>
  </w:style>
  <w:style w:type="table" w:customStyle="1" w:styleId="TableNormal">
    <w:name w:val="Table Normal"/>
    <w:uiPriority w:val="2"/>
    <w:semiHidden/>
    <w:unhideWhenUsed/>
    <w:qFormat/>
    <w:rsid w:val="00300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00148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300148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300148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0148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01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300148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00148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300148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0148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FB3B77"/>
  </w:style>
  <w:style w:type="numbering" w:customStyle="1" w:styleId="32">
    <w:name w:val="Нет списка3"/>
    <w:next w:val="a2"/>
    <w:uiPriority w:val="99"/>
    <w:semiHidden/>
    <w:unhideWhenUsed/>
    <w:rsid w:val="008C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7%D0%B5%D0%B1%D0%BD%D1%8B%D0%B5_%D0%BF%D1%80%D0%B5%D0%B4%D0%BC%D0%B5%D1%82%D1%8B_%D0%B2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Заведующий</cp:lastModifiedBy>
  <cp:revision>73</cp:revision>
  <dcterms:created xsi:type="dcterms:W3CDTF">2023-09-12T07:33:00Z</dcterms:created>
  <dcterms:modified xsi:type="dcterms:W3CDTF">2024-01-18T08:12:00Z</dcterms:modified>
</cp:coreProperties>
</file>