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КРАТКОСРОЧНЫЙ ПРОЕКТ</w:t>
      </w: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НРАВСТВЕННО – ПАТРИОТИЧЕСКОМУ ВОСПИТАНИЮ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:rsidR="00AD486F" w:rsidRPr="00AD486F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D486F">
        <w:rPr>
          <w:b/>
          <w:color w:val="000000"/>
          <w:sz w:val="28"/>
          <w:szCs w:val="28"/>
        </w:rPr>
        <w:t>«ДЕНЬ ЗАЩИТНИКА ОТЕЧЕСТВА».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</w:p>
    <w:p w:rsidR="00AD486F" w:rsidRDefault="00B2080F" w:rsidP="00B2080F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ФК:</w:t>
      </w:r>
    </w:p>
    <w:p w:rsidR="00B2080F" w:rsidRPr="00D75D68" w:rsidRDefault="00B2080F" w:rsidP="00B2080F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Киржаева О.В.</w:t>
      </w:r>
    </w:p>
    <w:p w:rsidR="00AD486F" w:rsidRPr="00D75D68" w:rsidRDefault="00AD486F" w:rsidP="00B2080F">
      <w:pPr>
        <w:jc w:val="right"/>
        <w:rPr>
          <w:b/>
          <w:sz w:val="28"/>
          <w:szCs w:val="28"/>
        </w:rPr>
      </w:pPr>
    </w:p>
    <w:p w:rsidR="00AD486F" w:rsidRPr="00D75D68" w:rsidRDefault="00AD486F" w:rsidP="00B2080F">
      <w:pPr>
        <w:jc w:val="right"/>
        <w:rPr>
          <w:b/>
          <w:sz w:val="28"/>
          <w:szCs w:val="28"/>
        </w:rPr>
      </w:pPr>
    </w:p>
    <w:p w:rsidR="00AD486F" w:rsidRDefault="00AD486F" w:rsidP="00B2080F">
      <w:pPr>
        <w:jc w:val="right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Default="00B2080F" w:rsidP="00AD486F">
      <w:pPr>
        <w:jc w:val="center"/>
        <w:rPr>
          <w:b/>
          <w:sz w:val="28"/>
          <w:szCs w:val="28"/>
        </w:rPr>
      </w:pPr>
    </w:p>
    <w:p w:rsidR="00B2080F" w:rsidRPr="00D75D68" w:rsidRDefault="00B2080F" w:rsidP="00AD486F">
      <w:pPr>
        <w:jc w:val="center"/>
        <w:rPr>
          <w:b/>
          <w:sz w:val="28"/>
          <w:szCs w:val="28"/>
        </w:rPr>
      </w:pPr>
    </w:p>
    <w:p w:rsidR="00AD486F" w:rsidRPr="00B2080F" w:rsidRDefault="00B2080F" w:rsidP="00B2080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="00AD486F" w:rsidRPr="00D75D68">
        <w:rPr>
          <w:sz w:val="28"/>
          <w:szCs w:val="28"/>
        </w:rPr>
        <w:t xml:space="preserve"> </w:t>
      </w:r>
      <w:r w:rsidR="00AD486F">
        <w:rPr>
          <w:sz w:val="28"/>
          <w:szCs w:val="28"/>
        </w:rPr>
        <w:t>год</w:t>
      </w: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lastRenderedPageBreak/>
        <w:t xml:space="preserve">Краткосрочный проект </w:t>
      </w: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t>по нравственно</w:t>
      </w:r>
      <w:r w:rsidR="00353F2E" w:rsidRPr="00353F2E">
        <w:rPr>
          <w:b/>
          <w:color w:val="000000"/>
          <w:sz w:val="28"/>
          <w:szCs w:val="28"/>
        </w:rPr>
        <w:t xml:space="preserve"> </w:t>
      </w:r>
      <w:r w:rsidRPr="00353F2E">
        <w:rPr>
          <w:b/>
          <w:color w:val="000000"/>
          <w:sz w:val="28"/>
          <w:szCs w:val="28"/>
        </w:rPr>
        <w:t>- патриотическому воспитанию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0C1B">
        <w:rPr>
          <w:b/>
          <w:color w:val="000000"/>
        </w:rPr>
        <w:t xml:space="preserve"> «ДЕНЬ ЗАЩИТНИКА ОТЕЧЕСТВА».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Вид проекта:</w:t>
      </w:r>
      <w:r w:rsidRPr="00300C1B">
        <w:rPr>
          <w:rFonts w:eastAsia="Times New Roman" w:cs="Times New Roman"/>
          <w:color w:val="111111"/>
        </w:rPr>
        <w:t> информационно-творческий.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Тип проекта:</w:t>
      </w:r>
      <w:r w:rsidRPr="00300C1B">
        <w:rPr>
          <w:rFonts w:eastAsia="Times New Roman" w:cs="Times New Roman"/>
          <w:color w:val="111111"/>
        </w:rPr>
        <w:t> познавательно-игровой.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Сроки реализации</w:t>
      </w:r>
      <w:r w:rsidRPr="00300C1B">
        <w:rPr>
          <w:rFonts w:eastAsia="Times New Roman" w:cs="Times New Roman"/>
          <w:color w:val="111111"/>
        </w:rPr>
        <w:t xml:space="preserve">: </w:t>
      </w:r>
      <w:r w:rsidR="00B2080F">
        <w:rPr>
          <w:rFonts w:eastAsia="Times New Roman" w:cs="Times New Roman"/>
          <w:color w:val="111111"/>
        </w:rPr>
        <w:t>краткосрочный (12 – 16 февраля 2024</w:t>
      </w:r>
      <w:r w:rsidRPr="00300C1B">
        <w:rPr>
          <w:rFonts w:eastAsia="Times New Roman" w:cs="Times New Roman"/>
          <w:color w:val="111111"/>
        </w:rPr>
        <w:t>г.).</w:t>
      </w:r>
    </w:p>
    <w:p w:rsidR="00300C1B" w:rsidRPr="00300C1B" w:rsidRDefault="00300C1B" w:rsidP="00300C1B">
      <w:pPr>
        <w:pStyle w:val="a3"/>
        <w:spacing w:before="0" w:beforeAutospacing="0" w:after="0" w:afterAutospacing="0"/>
        <w:jc w:val="both"/>
        <w:rPr>
          <w:color w:val="111111"/>
        </w:rPr>
      </w:pPr>
      <w:r w:rsidRPr="00300C1B">
        <w:rPr>
          <w:b/>
          <w:bCs/>
          <w:color w:val="111111"/>
        </w:rPr>
        <w:t>Участники проекта:</w:t>
      </w:r>
      <w:r w:rsidRPr="00300C1B">
        <w:rPr>
          <w:color w:val="111111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Проблема: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знаний об истории возникновения праздника «День защитника Отечества»;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-недостаточный уровень знаний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-формирование гендерной принадлежности;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желания в будущем стать защитником Отечества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интереса к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Актуальность:</w:t>
      </w:r>
      <w:r w:rsidRPr="00300C1B">
        <w:rPr>
          <w:color w:val="000000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Цель проекта:</w:t>
      </w:r>
      <w:r w:rsidRPr="00300C1B">
        <w:rPr>
          <w:color w:val="000000"/>
        </w:rPr>
        <w:t> Расширить представления детей о празднике «День защитника Отечества». Формировать у детей представлени</w:t>
      </w:r>
      <w:r w:rsidR="00413FFE">
        <w:rPr>
          <w:color w:val="000000"/>
        </w:rPr>
        <w:t>я</w:t>
      </w:r>
      <w:r w:rsidRPr="00300C1B">
        <w:rPr>
          <w:color w:val="000000"/>
        </w:rPr>
        <w:t xml:space="preserve"> о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Задачи: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-познакомить детей с историей возникновения праздника «День защитника Отечества»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формировать у детей знания о Российской Армии и представления об особенностях военной службы;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расширить знания о Российской Армии, родах войск, военной технике;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привлечь родителей к патриотическому воспитанию детей в семье;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-развивать коммуникативные навыки детей;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-способствовать развитию речи через выразительное чтение стихов,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-обогащать и активизировать словарь детей новыми словами;</w:t>
      </w: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Интеграция по областям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lastRenderedPageBreak/>
        <w:t>«Познавательное развитие», «Речевое развитие», «Социально-коммуникативное ра</w:t>
      </w:r>
      <w:r w:rsidR="00B2080F">
        <w:rPr>
          <w:rFonts w:eastAsia="Times New Roman" w:cs="Times New Roman"/>
          <w:color w:val="000000"/>
        </w:rPr>
        <w:t>звитие», «Физическое развитие»,</w:t>
      </w:r>
      <w:r w:rsidRPr="00300C1B">
        <w:rPr>
          <w:rFonts w:eastAsia="Times New Roman" w:cs="Times New Roman"/>
          <w:color w:val="000000"/>
        </w:rPr>
        <w:t> «Художественно- эстетическое развитие».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Основные формы, средства и методы реализации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Формы:</w:t>
      </w:r>
      <w:r w:rsidRPr="00300C1B">
        <w:rPr>
          <w:rFonts w:eastAsia="Times New Roman" w:cs="Times New Roman"/>
          <w:i/>
          <w:iCs/>
          <w:color w:val="000000"/>
        </w:rPr>
        <w:t> </w:t>
      </w:r>
      <w:r w:rsidRPr="00300C1B">
        <w:rPr>
          <w:rFonts w:eastAsia="Times New Roman" w:cs="Times New Roman"/>
          <w:color w:val="000000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Средства:</w:t>
      </w:r>
      <w:r w:rsidRPr="00300C1B">
        <w:rPr>
          <w:rFonts w:eastAsia="Times New Roman" w:cs="Times New Roman"/>
          <w:color w:val="000000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Методы: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наглядные</w:t>
      </w:r>
      <w:r w:rsidRPr="00300C1B">
        <w:rPr>
          <w:rFonts w:eastAsia="Times New Roman" w:cs="Times New Roman"/>
          <w:color w:val="000000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словесные:</w:t>
      </w:r>
      <w:r w:rsidRPr="00300C1B">
        <w:rPr>
          <w:rFonts w:eastAsia="Times New Roman" w:cs="Times New Roman"/>
          <w:color w:val="000000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практические:</w:t>
      </w:r>
      <w:r w:rsidRPr="00300C1B">
        <w:rPr>
          <w:rFonts w:eastAsia="Times New Roman" w:cs="Times New Roman"/>
          <w:color w:val="000000"/>
        </w:rPr>
        <w:t> исполнение стихов; выполнение творческих заданий; анализ и проигрывание проблемных ситуаций.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Материально-техническое обеспечение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Работа с родителями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1. Знакомство родителей с темой проекта. Рекомендации по проекту.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Поздравление пап и дедушек с праздником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3. Консультация «Нравственно-патриотическое воспитание детей старшего дошкольного возраста»</w:t>
      </w:r>
    </w:p>
    <w:p w:rsidR="00300C1B" w:rsidRPr="00300C1B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300C1B" w:rsidRPr="00300C1B">
        <w:rPr>
          <w:rFonts w:eastAsia="Times New Roman" w:cs="Times New Roman"/>
          <w:color w:val="000000"/>
        </w:rPr>
        <w:t>. Домашние задание для родителей: показать детям армейские фотографии папы.</w:t>
      </w:r>
    </w:p>
    <w:p w:rsidR="00300C1B" w:rsidRPr="00300C1B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300C1B" w:rsidRPr="00300C1B">
        <w:rPr>
          <w:rFonts w:eastAsia="Times New Roman" w:cs="Times New Roman"/>
          <w:color w:val="000000"/>
        </w:rPr>
        <w:t>. Предложить родителям вместе с детьми понаблюдать за военными (выправка, поведение, форма и т.д.)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Ожидаемые результаты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Дети: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дети узнают о современных защитниках Российской Армии, родах войск, видах военной техники;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повышение заинтересованности родителей в формировании чувства патриотизма у детей.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A"/>
        </w:rPr>
        <w:t>Родители:</w:t>
      </w:r>
      <w:r w:rsidRPr="00300C1B">
        <w:rPr>
          <w:rFonts w:eastAsia="Times New Roman" w:cs="Times New Roman"/>
          <w:color w:val="00000A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300C1B" w:rsidRPr="00A72809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A"/>
        </w:rPr>
        <w:t>Педагоги: </w:t>
      </w:r>
      <w:r w:rsidRPr="00300C1B">
        <w:rPr>
          <w:rFonts w:eastAsia="Times New Roman" w:cs="Times New Roman"/>
          <w:color w:val="00000A"/>
        </w:rPr>
        <w:t> Выставка совместных работ детей и родителей.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Продукт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1. Изготовление подарков для пап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Выставка детского творчества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3. Праздник «23 Февраля – День Защитника Отечества»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Этапы проекта: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1 этап подготовительный: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детской художественной литературы для чтения, для заучивания стихотворений наизусть;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материалов для презентации и её изготовление;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наглядного материала по теме;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2 этап основной: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-рассказ воспитателей об истории возникновения праздника,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-беседы с детьми;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-чтение художественной литературы;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-заучивание стихотворений;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lastRenderedPageBreak/>
        <w:t>-проведение дидактических, сюжетно-ролевых и подвижных игр;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-рисование рисунков;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-изготовление </w:t>
      </w:r>
      <w:r w:rsidR="00300C1B" w:rsidRPr="00300C1B">
        <w:rPr>
          <w:color w:val="000000"/>
        </w:rPr>
        <w:t>подарка</w:t>
      </w:r>
      <w:r w:rsidRPr="00300C1B">
        <w:rPr>
          <w:color w:val="000000"/>
        </w:rPr>
        <w:t xml:space="preserve"> для пап;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-рассматривание картин, иллюстраций, составление рассказов по ним;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-взаимодействие родителей и детей в подготовке фото выставки.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3 этап заключительный (презентация проекта):</w:t>
      </w:r>
    </w:p>
    <w:p w:rsidR="00C64AAD" w:rsidRP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 </w:t>
      </w:r>
      <w:r w:rsidR="00C64AAD" w:rsidRPr="00300C1B">
        <w:rPr>
          <w:color w:val="000000"/>
        </w:rPr>
        <w:t>Развлечение «День защитника Отечества»</w:t>
      </w:r>
    </w:p>
    <w:p w:rsidR="00300C1B" w:rsidRP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Выставка детских работ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ПЛАН ПРОЕКТНОЙ ДЕЯТЕЛЬНОСТИ С ДЕТЬМИ</w:t>
      </w:r>
      <w:r w:rsidR="00A72809">
        <w:rPr>
          <w:b/>
          <w:color w:val="000000"/>
        </w:rPr>
        <w:t>: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1 день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Беседа: История праздник</w:t>
      </w:r>
      <w:r w:rsidR="00DC1470">
        <w:rPr>
          <w:color w:val="000000"/>
        </w:rPr>
        <w:t>а</w:t>
      </w:r>
      <w:r w:rsidRPr="00300C1B">
        <w:rPr>
          <w:color w:val="000000"/>
        </w:rPr>
        <w:t xml:space="preserve"> «День Защитника Отечества»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«Попади в цель»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Сюжетно</w:t>
      </w:r>
      <w:r w:rsidR="00AD076E">
        <w:rPr>
          <w:color w:val="000000"/>
        </w:rPr>
        <w:t>-</w:t>
      </w:r>
      <w:r w:rsidRPr="00300C1B">
        <w:rPr>
          <w:color w:val="000000"/>
        </w:rPr>
        <w:t xml:space="preserve"> ролевая игра «Моряки»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2 день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 «Какие рода войск вы знаете» (моряки, летчики, ракетчики, танкисты)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Картинки раскраски «Военная техника»</w:t>
      </w:r>
    </w:p>
    <w:p w:rsidR="00A72809" w:rsidRDefault="00353F2E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Аппликация «</w:t>
      </w:r>
      <w:r w:rsidR="00AD076E">
        <w:rPr>
          <w:color w:val="000000"/>
        </w:rPr>
        <w:t>М</w:t>
      </w:r>
      <w:r>
        <w:rPr>
          <w:color w:val="000000"/>
        </w:rPr>
        <w:t>атрос с сигнальными флажками»</w:t>
      </w:r>
    </w:p>
    <w:p w:rsidR="00C64AAD" w:rsidRPr="00A72809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A72809">
        <w:rPr>
          <w:color w:val="111111"/>
        </w:rPr>
        <w:t>Поговорки, пословицы, загадки на тему «23 февраля»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3 день</w:t>
      </w:r>
    </w:p>
    <w:p w:rsidR="00C64AAD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Разучивание стихотворения О. Высотской «Слава Армии».</w:t>
      </w:r>
    </w:p>
    <w:p w:rsidR="00AD076E" w:rsidRPr="00300C1B" w:rsidRDefault="00AD076E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Рисование «Пограничник с собакой»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«Продолжи предложение»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«Самолеты»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4 день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 «</w:t>
      </w:r>
      <w:r w:rsidR="0055333E">
        <w:rPr>
          <w:color w:val="000000"/>
        </w:rPr>
        <w:t>Почетное звание – солдат!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«Кто быстрее к флажку»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 игра «Собери флаг»</w:t>
      </w:r>
    </w:p>
    <w:p w:rsidR="00C64AAD" w:rsidRPr="00A72809" w:rsidRDefault="00C64AAD" w:rsidP="00A72809">
      <w:pPr>
        <w:pStyle w:val="a6"/>
        <w:numPr>
          <w:ilvl w:val="0"/>
          <w:numId w:val="13"/>
        </w:numPr>
        <w:jc w:val="both"/>
        <w:rPr>
          <w:rFonts w:eastAsia="Times New Roman" w:cs="Times New Roman"/>
          <w:color w:val="111111"/>
        </w:rPr>
      </w:pPr>
      <w:r w:rsidRPr="00A72809">
        <w:rPr>
          <w:rFonts w:cs="Times New Roman"/>
          <w:color w:val="000000"/>
        </w:rPr>
        <w:t xml:space="preserve">Рассматривание репродукции картины </w:t>
      </w:r>
      <w:r w:rsidRPr="00A72809">
        <w:rPr>
          <w:rFonts w:eastAsia="Times New Roman" w:cs="Times New Roman"/>
          <w:color w:val="111111"/>
        </w:rPr>
        <w:t>В. М. Васнецова «Богатыри», чтение отрывков из былин о богатырях.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5 день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Заучивание стихотворения </w:t>
      </w:r>
      <w:r w:rsidR="00C4360D">
        <w:rPr>
          <w:color w:val="000000"/>
        </w:rPr>
        <w:t xml:space="preserve">В. Косовицкий </w:t>
      </w:r>
      <w:r w:rsidRPr="00300C1B">
        <w:rPr>
          <w:color w:val="000000"/>
        </w:rPr>
        <w:t>«</w:t>
      </w:r>
      <w:r w:rsidR="00C4360D">
        <w:rPr>
          <w:color w:val="000000"/>
        </w:rPr>
        <w:t>Поздравляю, милый папа!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«Четвертый лишний»</w:t>
      </w:r>
    </w:p>
    <w:p w:rsidR="00C64AAD" w:rsidRPr="00300C1B" w:rsidRDefault="00353F2E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Рисование «Солдат на посту»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6 день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Упражнение «Чье звено быстрее соберется»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Прослушивание песни «Генерал игрушек»</w:t>
      </w:r>
    </w:p>
    <w:p w:rsidR="00C64AAD" w:rsidRPr="00300C1B" w:rsidRDefault="000A03F7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Конструирование «Корабль для папы</w:t>
      </w:r>
      <w:r w:rsidR="00C64AAD" w:rsidRPr="00300C1B">
        <w:rPr>
          <w:color w:val="000000"/>
        </w:rPr>
        <w:t>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7день</w:t>
      </w:r>
    </w:p>
    <w:p w:rsidR="00353F2E" w:rsidRPr="00300C1B" w:rsidRDefault="00353F2E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Аппликация «Параход</w:t>
      </w:r>
      <w:r w:rsidR="00AD076E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111111"/>
        </w:rPr>
        <w:t>Чтение стихотворений: И. Грошева «23 февраля», Е. Благинина «Спасибо доблестным солдатам», «Шинель».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Сюжетно-ролевая игра «Пограничники»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8 день</w:t>
      </w:r>
    </w:p>
    <w:p w:rsidR="00C64AAD" w:rsidRPr="00A72809" w:rsidRDefault="00C64AAD" w:rsidP="00A72809">
      <w:pPr>
        <w:pStyle w:val="a6"/>
        <w:numPr>
          <w:ilvl w:val="0"/>
          <w:numId w:val="18"/>
        </w:numPr>
        <w:jc w:val="both"/>
        <w:rPr>
          <w:rFonts w:eastAsia="Times New Roman" w:cs="Times New Roman"/>
          <w:color w:val="111111"/>
        </w:rPr>
      </w:pPr>
      <w:r w:rsidRPr="00A72809">
        <w:rPr>
          <w:rFonts w:cs="Times New Roman"/>
          <w:color w:val="000000"/>
        </w:rPr>
        <w:t xml:space="preserve">Чтение художественной литературы Л. Линьков «Рассказы о пограничниках», </w:t>
      </w:r>
      <w:r w:rsidRPr="00A72809">
        <w:rPr>
          <w:rFonts w:eastAsia="Times New Roman" w:cs="Times New Roman"/>
          <w:color w:val="111111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Рисование «Военные корабли»</w:t>
      </w:r>
    </w:p>
    <w:p w:rsidR="00C64AAD" w:rsidRPr="00300C1B" w:rsidRDefault="00C64AAD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Отгадывание загадок на 23 Февраля</w:t>
      </w:r>
    </w:p>
    <w:p w:rsidR="00DC1470" w:rsidRDefault="00DC1470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D0549" w:rsidRDefault="006D0549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9 день</w:t>
      </w:r>
    </w:p>
    <w:p w:rsidR="00C64AAD" w:rsidRPr="00A72809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A72809">
        <w:lastRenderedPageBreak/>
        <w:t xml:space="preserve">Пальчиковая гимнастика </w:t>
      </w:r>
      <w:r w:rsidR="00C64AAD" w:rsidRPr="00A72809">
        <w:t xml:space="preserve"> «</w:t>
      </w:r>
      <w:r w:rsidRPr="00A72809">
        <w:t>Наша армия</w:t>
      </w:r>
      <w:r w:rsidR="00C64AAD" w:rsidRPr="00A72809">
        <w:t>»</w:t>
      </w:r>
    </w:p>
    <w:p w:rsidR="00A72809" w:rsidRPr="00A72809" w:rsidRDefault="00353F2E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bCs/>
        </w:rPr>
        <w:t>Изготовление стенгазеты для пап.</w:t>
      </w:r>
    </w:p>
    <w:p w:rsidR="00A72809" w:rsidRPr="00A72809" w:rsidRDefault="00A72809" w:rsidP="00A72809">
      <w:pPr>
        <w:pStyle w:val="a6"/>
        <w:numPr>
          <w:ilvl w:val="0"/>
          <w:numId w:val="1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A72809">
        <w:rPr>
          <w:rFonts w:eastAsia="Times New Roman" w:cs="Times New Roman"/>
          <w:bCs/>
        </w:rPr>
        <w:t>Подвижная игра </w:t>
      </w:r>
      <w:r w:rsidRPr="00A72809">
        <w:rPr>
          <w:rFonts w:eastAsia="Times New Roman" w:cs="Times New Roman"/>
          <w:bCs/>
          <w:iCs/>
        </w:rPr>
        <w:t>«Ракета</w:t>
      </w:r>
      <w:r w:rsidRPr="00A72809">
        <w:rPr>
          <w:rFonts w:eastAsia="Times New Roman" w:cs="Times New Roman"/>
          <w:b/>
          <w:bCs/>
          <w:iCs/>
          <w:color w:val="000000"/>
        </w:rPr>
        <w:t>»</w:t>
      </w:r>
    </w:p>
    <w:p w:rsidR="00300C1B" w:rsidRPr="00A72809" w:rsidRDefault="00300C1B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10 день</w:t>
      </w:r>
    </w:p>
    <w:p w:rsidR="00A72809" w:rsidRPr="00300C1B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Итоговая беседа «</w:t>
      </w:r>
      <w:r w:rsidR="0055333E">
        <w:rPr>
          <w:color w:val="000000"/>
        </w:rPr>
        <w:t>Наша армия родная!</w:t>
      </w:r>
      <w:r w:rsidRPr="00300C1B">
        <w:rPr>
          <w:color w:val="000000"/>
        </w:rPr>
        <w:t>»</w:t>
      </w:r>
    </w:p>
    <w:p w:rsidR="00A72809" w:rsidRDefault="00A72809" w:rsidP="00A7280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Праздник «День Защитника Отечества»</w:t>
      </w: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080F" w:rsidRPr="00300C1B" w:rsidRDefault="00B2080F" w:rsidP="00B2080F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6D0549" w:rsidRDefault="006D054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8076BE" w:rsidRPr="00300C1B" w:rsidRDefault="008076BE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lastRenderedPageBreak/>
        <w:t>Список использованной литературы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1. Н. Е. Веракса, А. Н. Веракса. Проектная деятельность в дошкольных учреждениях. – М.: Просвещение, 2016.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Н. В. Краснощёкова. Сюжетно-ролевые игры для детей дошкольного возраста. –М.: ТЦ «Сфера», 2010.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3. От рождения до школы. Основная общеобразовательная программа дошкольного образования. Под.ред. Веракса Н. Е., Комарова Т. С., Васильева М. А.  - М.: «Мозаика –Синтез», 2015.</w:t>
      </w:r>
    </w:p>
    <w:p w:rsidR="00235360" w:rsidRDefault="008076BE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4. Кондрыкинская Л. А. Дошкольникам о защитниках Отечества. Методическое пособие по патриотическому воспитанию в ДОУ. - М.: ТЦ «Сфера», 2005.</w:t>
      </w:r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hyperlink r:id="rId7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https://nsportal.ru/detskii-sad/vospitatelnaya-rabota/2017/02/17/obrazovatelnyy-proekt-23-fevralya-den-zashchitnika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</w:t>
      </w:r>
      <w:hyperlink r:id="rId8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https://nsportal.ru/detskii-sad/vospitatelnaya-rabota/2018/01/29/kratkosrochnyy-tvorcheskiy-proekt-23-fevralya-den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7. </w:t>
      </w:r>
      <w:hyperlink r:id="rId9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https://infourok.ru/proekt-v-starshey-i-podgotovitelnoy-gruppe-k-fevralya-zaschitnikam-otechestva-ura-1209874.html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8. </w:t>
      </w:r>
      <w:r w:rsidR="000122CC" w:rsidRPr="000122CC">
        <w:rPr>
          <w:rFonts w:eastAsia="Times New Roman" w:cs="Times New Roman"/>
          <w:color w:val="0000FF"/>
          <w:sz w:val="21"/>
          <w:szCs w:val="21"/>
          <w:shd w:val="clear" w:color="auto" w:fill="FFFFFF"/>
        </w:rPr>
        <w:t>http://planetadetstva.net/vospitatelam/starshaya-gruppa/proekt-dlya-starshix-doshkolnikov-k-23-fevralya-den-zashhitnikov-otechestva.html</w:t>
      </w:r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9. </w:t>
      </w:r>
      <w:hyperlink r:id="rId10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https://dohcolonoc.ru/proektnaya-deyatelnost-v-detskom-sadu/12253-23-fevralya-my-zashchitniki-strany.html</w:t>
        </w:r>
      </w:hyperlink>
    </w:p>
    <w:p w:rsidR="000122CC" w:rsidRPr="000122CC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 w:rsidR="000122CC" w:rsidRPr="000122CC">
        <w:rPr>
          <w:rFonts w:eastAsia="Times New Roman" w:cs="Times New Roman"/>
          <w:color w:val="0000FF"/>
          <w:sz w:val="21"/>
          <w:szCs w:val="21"/>
          <w:shd w:val="clear" w:color="auto" w:fill="FFFFFF"/>
        </w:rPr>
        <w:t>http://kladraz.ru/blogs/blog17584/proekt-na-temu-nasha-rodina-nasha-armija-simvolika-dlja-detei-starshego-doshkolnogo-vozrasta.html</w:t>
      </w:r>
    </w:p>
    <w:p w:rsidR="000122CC" w:rsidRPr="000122CC" w:rsidRDefault="000122CC" w:rsidP="000122CC">
      <w:pPr>
        <w:shd w:val="clear" w:color="auto" w:fill="FFFFFF"/>
        <w:spacing w:after="150"/>
        <w:ind w:left="3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22C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122CC" w:rsidRPr="00300C1B" w:rsidRDefault="000122CC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E14DB0" w:rsidRPr="00300C1B" w:rsidRDefault="00E14DB0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sectPr w:rsidR="00C4360D" w:rsidSect="0092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54" w:rsidRDefault="00111154" w:rsidP="008E564D">
      <w:r>
        <w:separator/>
      </w:r>
    </w:p>
  </w:endnote>
  <w:endnote w:type="continuationSeparator" w:id="0">
    <w:p w:rsidR="00111154" w:rsidRDefault="00111154" w:rsidP="008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54" w:rsidRDefault="00111154" w:rsidP="008E564D">
      <w:r>
        <w:separator/>
      </w:r>
    </w:p>
  </w:footnote>
  <w:footnote w:type="continuationSeparator" w:id="0">
    <w:p w:rsidR="00111154" w:rsidRDefault="00111154" w:rsidP="008E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1B"/>
    <w:multiLevelType w:val="hybridMultilevel"/>
    <w:tmpl w:val="05C4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C4C"/>
    <w:multiLevelType w:val="hybridMultilevel"/>
    <w:tmpl w:val="40EC1DB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2D6"/>
    <w:multiLevelType w:val="hybridMultilevel"/>
    <w:tmpl w:val="941C7B86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B25"/>
    <w:multiLevelType w:val="hybridMultilevel"/>
    <w:tmpl w:val="8A3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79D"/>
    <w:multiLevelType w:val="hybridMultilevel"/>
    <w:tmpl w:val="CEF2B12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2F48"/>
    <w:multiLevelType w:val="hybridMultilevel"/>
    <w:tmpl w:val="13B2123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DE1"/>
    <w:multiLevelType w:val="multilevel"/>
    <w:tmpl w:val="886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5B39"/>
    <w:multiLevelType w:val="hybridMultilevel"/>
    <w:tmpl w:val="B6B263DC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3BA2"/>
    <w:multiLevelType w:val="hybridMultilevel"/>
    <w:tmpl w:val="F12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6C0C"/>
    <w:multiLevelType w:val="hybridMultilevel"/>
    <w:tmpl w:val="9C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5634"/>
    <w:multiLevelType w:val="hybridMultilevel"/>
    <w:tmpl w:val="FFAC119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83099"/>
    <w:multiLevelType w:val="hybridMultilevel"/>
    <w:tmpl w:val="38F2FA58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DEB"/>
    <w:multiLevelType w:val="hybridMultilevel"/>
    <w:tmpl w:val="2E3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6672B"/>
    <w:multiLevelType w:val="hybridMultilevel"/>
    <w:tmpl w:val="DEB2F23E"/>
    <w:lvl w:ilvl="0" w:tplc="8A7C1A3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3C86"/>
    <w:multiLevelType w:val="hybridMultilevel"/>
    <w:tmpl w:val="3F5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538"/>
    <w:multiLevelType w:val="multilevel"/>
    <w:tmpl w:val="89E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8409B"/>
    <w:multiLevelType w:val="hybridMultilevel"/>
    <w:tmpl w:val="94B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6302E"/>
    <w:multiLevelType w:val="hybridMultilevel"/>
    <w:tmpl w:val="6F68565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2B02"/>
    <w:multiLevelType w:val="hybridMultilevel"/>
    <w:tmpl w:val="EE5CFE00"/>
    <w:lvl w:ilvl="0" w:tplc="D424EE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D0BA1"/>
    <w:multiLevelType w:val="hybridMultilevel"/>
    <w:tmpl w:val="ADB43F80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797"/>
    <w:multiLevelType w:val="hybridMultilevel"/>
    <w:tmpl w:val="4670BD04"/>
    <w:lvl w:ilvl="0" w:tplc="2258E1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140A"/>
    <w:multiLevelType w:val="hybridMultilevel"/>
    <w:tmpl w:val="DFFEAB24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300CD"/>
    <w:multiLevelType w:val="hybridMultilevel"/>
    <w:tmpl w:val="C512E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0"/>
  </w:num>
  <w:num w:numId="5">
    <w:abstractNumId w:val="18"/>
  </w:num>
  <w:num w:numId="6">
    <w:abstractNumId w:val="9"/>
  </w:num>
  <w:num w:numId="7">
    <w:abstractNumId w:val="0"/>
  </w:num>
  <w:num w:numId="8">
    <w:abstractNumId w:val="16"/>
  </w:num>
  <w:num w:numId="9">
    <w:abstractNumId w:val="22"/>
  </w:num>
  <w:num w:numId="10">
    <w:abstractNumId w:val="3"/>
  </w:num>
  <w:num w:numId="11">
    <w:abstractNumId w:val="12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21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26E"/>
    <w:rsid w:val="000122CC"/>
    <w:rsid w:val="000A03F7"/>
    <w:rsid w:val="00111154"/>
    <w:rsid w:val="00235360"/>
    <w:rsid w:val="00276F3F"/>
    <w:rsid w:val="00280588"/>
    <w:rsid w:val="002D6180"/>
    <w:rsid w:val="00300C1B"/>
    <w:rsid w:val="00353F2E"/>
    <w:rsid w:val="003C026E"/>
    <w:rsid w:val="00411CB4"/>
    <w:rsid w:val="00413FFE"/>
    <w:rsid w:val="00466505"/>
    <w:rsid w:val="0049463F"/>
    <w:rsid w:val="0049559C"/>
    <w:rsid w:val="0055333E"/>
    <w:rsid w:val="005B39D3"/>
    <w:rsid w:val="006D0549"/>
    <w:rsid w:val="006D1387"/>
    <w:rsid w:val="007B151C"/>
    <w:rsid w:val="007B1822"/>
    <w:rsid w:val="008076BE"/>
    <w:rsid w:val="00893312"/>
    <w:rsid w:val="008E564D"/>
    <w:rsid w:val="009217AD"/>
    <w:rsid w:val="00A72809"/>
    <w:rsid w:val="00A87B34"/>
    <w:rsid w:val="00AA1CD7"/>
    <w:rsid w:val="00AD076E"/>
    <w:rsid w:val="00AD486F"/>
    <w:rsid w:val="00B2080F"/>
    <w:rsid w:val="00BD0348"/>
    <w:rsid w:val="00BF7825"/>
    <w:rsid w:val="00C4360D"/>
    <w:rsid w:val="00C64AAD"/>
    <w:rsid w:val="00D05DA1"/>
    <w:rsid w:val="00DC1470"/>
    <w:rsid w:val="00E14DB0"/>
    <w:rsid w:val="00E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41EF"/>
  <w15:docId w15:val="{2BBA04DD-6F78-4ADF-B25E-05889275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76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26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1">
    <w:name w:val="c1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9">
    <w:name w:val="c19"/>
    <w:basedOn w:val="a0"/>
    <w:rsid w:val="008076BE"/>
  </w:style>
  <w:style w:type="paragraph" w:customStyle="1" w:styleId="c31">
    <w:name w:val="c3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1">
    <w:name w:val="c21"/>
    <w:basedOn w:val="a0"/>
    <w:rsid w:val="008076BE"/>
  </w:style>
  <w:style w:type="paragraph" w:customStyle="1" w:styleId="c4">
    <w:name w:val="c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8076BE"/>
  </w:style>
  <w:style w:type="paragraph" w:customStyle="1" w:styleId="c22">
    <w:name w:val="c22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9">
    <w:name w:val="c2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076BE"/>
  </w:style>
  <w:style w:type="character" w:customStyle="1" w:styleId="c10">
    <w:name w:val="c10"/>
    <w:basedOn w:val="a0"/>
    <w:rsid w:val="008076BE"/>
  </w:style>
  <w:style w:type="paragraph" w:customStyle="1" w:styleId="c14">
    <w:name w:val="c1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076BE"/>
  </w:style>
  <w:style w:type="character" w:customStyle="1" w:styleId="c15">
    <w:name w:val="c15"/>
    <w:basedOn w:val="a0"/>
    <w:rsid w:val="008076BE"/>
  </w:style>
  <w:style w:type="character" w:customStyle="1" w:styleId="c13">
    <w:name w:val="c13"/>
    <w:basedOn w:val="a0"/>
    <w:rsid w:val="008076BE"/>
  </w:style>
  <w:style w:type="paragraph" w:customStyle="1" w:styleId="c9">
    <w:name w:val="c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8076BE"/>
    <w:rPr>
      <w:color w:val="0000FF"/>
      <w:u w:val="single"/>
    </w:rPr>
  </w:style>
  <w:style w:type="character" w:customStyle="1" w:styleId="c25">
    <w:name w:val="c25"/>
    <w:basedOn w:val="a0"/>
    <w:rsid w:val="008076BE"/>
  </w:style>
  <w:style w:type="character" w:customStyle="1" w:styleId="c27">
    <w:name w:val="c27"/>
    <w:basedOn w:val="a0"/>
    <w:rsid w:val="008076BE"/>
  </w:style>
  <w:style w:type="paragraph" w:customStyle="1" w:styleId="c5">
    <w:name w:val="c5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8">
    <w:name w:val="c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07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076BE"/>
    <w:rPr>
      <w:b/>
      <w:bCs/>
    </w:rPr>
  </w:style>
  <w:style w:type="paragraph" w:styleId="a6">
    <w:name w:val="List Paragraph"/>
    <w:basedOn w:val="a"/>
    <w:uiPriority w:val="34"/>
    <w:qFormat/>
    <w:rsid w:val="0049463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5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64D"/>
    <w:rPr>
      <w:rFonts w:ascii="Tahom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5333E"/>
  </w:style>
  <w:style w:type="paragraph" w:customStyle="1" w:styleId="c18">
    <w:name w:val="c18"/>
    <w:basedOn w:val="a"/>
    <w:rsid w:val="00411CB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0A03F7"/>
  </w:style>
  <w:style w:type="paragraph" w:customStyle="1" w:styleId="c12">
    <w:name w:val="c12"/>
    <w:basedOn w:val="a"/>
    <w:rsid w:val="000A03F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D05DA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5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8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48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8/01/29/kratkosrochnyy-tvorcheskiy-proekt-23-fevralya-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7/02/17/obrazovatelnyy-proekt-23-fevralya-den-zashchitn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hcolonoc.ru/proektnaya-deyatelnost-v-detskom-sadu/12253-23-fevralya-my-zashchitniki-stra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ekt-v-starshey-i-podgotovitelnoy-gruppe-k-fevralya-zaschitnikam-otechestva-ura-12098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Владелец</cp:lastModifiedBy>
  <cp:revision>11</cp:revision>
  <dcterms:created xsi:type="dcterms:W3CDTF">2021-01-26T06:58:00Z</dcterms:created>
  <dcterms:modified xsi:type="dcterms:W3CDTF">2024-02-15T05:26:00Z</dcterms:modified>
</cp:coreProperties>
</file>