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0C" w:rsidRDefault="0028030C" w:rsidP="00983763">
      <w:pPr>
        <w:pStyle w:val="a6"/>
        <w:ind w:firstLine="709"/>
        <w:jc w:val="both"/>
        <w:rPr>
          <w:b/>
          <w:sz w:val="28"/>
          <w:szCs w:val="28"/>
        </w:rPr>
      </w:pPr>
    </w:p>
    <w:p w:rsidR="00983763" w:rsidRDefault="0028030C" w:rsidP="00983763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на тему: </w:t>
      </w:r>
      <w:r w:rsidR="00B1093A">
        <w:rPr>
          <w:sz w:val="28"/>
          <w:szCs w:val="28"/>
        </w:rPr>
        <w:t>«</w:t>
      </w:r>
      <w:r w:rsidR="00B1093A" w:rsidRPr="00625804">
        <w:rPr>
          <w:b/>
          <w:sz w:val="28"/>
          <w:szCs w:val="28"/>
        </w:rPr>
        <w:t xml:space="preserve">Создание условий для приобретения </w:t>
      </w:r>
      <w:proofErr w:type="gramStart"/>
      <w:r w:rsidR="00B1093A" w:rsidRPr="00625804">
        <w:rPr>
          <w:b/>
          <w:sz w:val="28"/>
          <w:szCs w:val="28"/>
        </w:rPr>
        <w:t>обучающимися</w:t>
      </w:r>
      <w:proofErr w:type="gramEnd"/>
      <w:r w:rsidR="00B1093A" w:rsidRPr="00625804">
        <w:rPr>
          <w:b/>
          <w:sz w:val="28"/>
          <w:szCs w:val="28"/>
        </w:rPr>
        <w:t xml:space="preserve">  теоретических знаний и формирования практических умений</w:t>
      </w:r>
      <w:r w:rsidR="00A86039" w:rsidRPr="00625804">
        <w:rPr>
          <w:b/>
          <w:sz w:val="28"/>
          <w:szCs w:val="28"/>
        </w:rPr>
        <w:t xml:space="preserve"> и</w:t>
      </w:r>
      <w:r w:rsidR="00B1093A" w:rsidRPr="00625804">
        <w:rPr>
          <w:b/>
          <w:sz w:val="28"/>
          <w:szCs w:val="28"/>
        </w:rPr>
        <w:t xml:space="preserve"> навыков в обла</w:t>
      </w:r>
      <w:r w:rsidR="00A86039" w:rsidRPr="00625804">
        <w:rPr>
          <w:b/>
          <w:sz w:val="28"/>
          <w:szCs w:val="28"/>
        </w:rPr>
        <w:t xml:space="preserve">сти психологии делового общения </w:t>
      </w:r>
      <w:r w:rsidR="00B1093A" w:rsidRPr="00625804">
        <w:rPr>
          <w:b/>
          <w:sz w:val="28"/>
          <w:szCs w:val="28"/>
        </w:rPr>
        <w:t xml:space="preserve"> при изучении дисциплин: «Психоло</w:t>
      </w:r>
      <w:r w:rsidR="00983763">
        <w:rPr>
          <w:b/>
          <w:sz w:val="28"/>
          <w:szCs w:val="28"/>
        </w:rPr>
        <w:t xml:space="preserve">гия и этика делового общения», </w:t>
      </w:r>
      <w:r w:rsidR="00B1093A" w:rsidRPr="00625804">
        <w:rPr>
          <w:b/>
          <w:sz w:val="28"/>
          <w:szCs w:val="28"/>
        </w:rPr>
        <w:t>«</w:t>
      </w:r>
      <w:r w:rsidR="00983763">
        <w:rPr>
          <w:b/>
          <w:sz w:val="28"/>
          <w:szCs w:val="28"/>
        </w:rPr>
        <w:t>Этика и психология профессиональной</w:t>
      </w:r>
      <w:bookmarkStart w:id="0" w:name="_GoBack"/>
      <w:bookmarkEnd w:id="0"/>
      <w:r w:rsidR="00983763">
        <w:rPr>
          <w:b/>
          <w:sz w:val="28"/>
          <w:szCs w:val="28"/>
        </w:rPr>
        <w:t xml:space="preserve"> деятельности</w:t>
      </w:r>
      <w:r w:rsidR="00B1093A" w:rsidRPr="00625804">
        <w:rPr>
          <w:b/>
          <w:sz w:val="28"/>
          <w:szCs w:val="28"/>
        </w:rPr>
        <w:t>», «</w:t>
      </w:r>
      <w:proofErr w:type="spellStart"/>
      <w:r w:rsidR="00B1093A" w:rsidRPr="00625804">
        <w:rPr>
          <w:b/>
          <w:sz w:val="28"/>
          <w:szCs w:val="28"/>
        </w:rPr>
        <w:t>Конфликтология</w:t>
      </w:r>
      <w:proofErr w:type="spellEnd"/>
      <w:r w:rsidR="00B1093A" w:rsidRPr="00625804">
        <w:rPr>
          <w:b/>
          <w:sz w:val="28"/>
          <w:szCs w:val="28"/>
        </w:rPr>
        <w:t>» на основе  комплексного использования интерактивных методов обучения»</w:t>
      </w:r>
      <w:r>
        <w:rPr>
          <w:b/>
          <w:sz w:val="28"/>
          <w:szCs w:val="28"/>
        </w:rPr>
        <w:t xml:space="preserve"> </w:t>
      </w:r>
      <w:r w:rsidR="00B1093A" w:rsidRPr="00625804">
        <w:rPr>
          <w:b/>
          <w:sz w:val="28"/>
          <w:szCs w:val="28"/>
        </w:rPr>
        <w:t>(</w:t>
      </w:r>
      <w:r w:rsidR="00B1093A">
        <w:rPr>
          <w:sz w:val="28"/>
          <w:szCs w:val="28"/>
        </w:rPr>
        <w:t>из опыта работы преподавателя высшей категории ГБОУ СПО НСО « Новосибирского Торгово-Экономического колледжа» Виноградовой Аллы Сергеевны</w:t>
      </w:r>
      <w:r w:rsidR="00A86039">
        <w:rPr>
          <w:sz w:val="28"/>
          <w:szCs w:val="28"/>
        </w:rPr>
        <w:t>)</w:t>
      </w:r>
      <w:r w:rsidR="00B1093A">
        <w:rPr>
          <w:sz w:val="28"/>
          <w:szCs w:val="28"/>
        </w:rPr>
        <w:t>.</w:t>
      </w:r>
    </w:p>
    <w:p w:rsidR="00983763" w:rsidRDefault="00261B9A" w:rsidP="009837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</w:t>
      </w:r>
      <w:r w:rsidR="009C4526">
        <w:rPr>
          <w:sz w:val="28"/>
          <w:szCs w:val="28"/>
        </w:rPr>
        <w:t xml:space="preserve"> - это целостная</w:t>
      </w:r>
      <w:r>
        <w:rPr>
          <w:sz w:val="28"/>
          <w:szCs w:val="28"/>
        </w:rPr>
        <w:t>, системно организованная деятельность, в процессе которой создаются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психологические и педагогические условия для успешного обучения и развития каждого учащегося.</w:t>
      </w:r>
      <w:r w:rsidR="009C4526">
        <w:rPr>
          <w:sz w:val="28"/>
          <w:szCs w:val="28"/>
        </w:rPr>
        <w:t xml:space="preserve"> </w:t>
      </w:r>
    </w:p>
    <w:p w:rsidR="009C4526" w:rsidRDefault="009C4526" w:rsidP="009837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Познания каждого обучающегося, его индивидуальных потребностей, творческого потенциала – главное направление работы психологической службы, которая включает следующие этапы:</w:t>
      </w:r>
    </w:p>
    <w:p w:rsidR="009C4526" w:rsidRPr="001E33E3" w:rsidRDefault="009C4526" w:rsidP="001E33E3">
      <w:pPr>
        <w:pStyle w:val="a6"/>
        <w:rPr>
          <w:sz w:val="28"/>
          <w:szCs w:val="28"/>
        </w:rPr>
      </w:pPr>
      <w:r w:rsidRPr="001E33E3">
        <w:rPr>
          <w:sz w:val="28"/>
          <w:szCs w:val="28"/>
        </w:rPr>
        <w:t>1.Консультирование,</w:t>
      </w:r>
    </w:p>
    <w:p w:rsidR="009C4526" w:rsidRPr="001E33E3" w:rsidRDefault="001E33E3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2. Диагностическую</w:t>
      </w:r>
      <w:r w:rsidR="009C4526" w:rsidRPr="001E33E3">
        <w:rPr>
          <w:sz w:val="28"/>
          <w:szCs w:val="28"/>
        </w:rPr>
        <w:t xml:space="preserve"> деятельность,</w:t>
      </w:r>
    </w:p>
    <w:p w:rsidR="009C4526" w:rsidRPr="001E33E3" w:rsidRDefault="001E33E3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3. Развиваю</w:t>
      </w:r>
      <w:r w:rsidR="0033547E">
        <w:rPr>
          <w:sz w:val="28"/>
          <w:szCs w:val="28"/>
        </w:rPr>
        <w:t>щую</w:t>
      </w:r>
      <w:r>
        <w:rPr>
          <w:sz w:val="28"/>
          <w:szCs w:val="28"/>
        </w:rPr>
        <w:t xml:space="preserve"> и коррекционную</w:t>
      </w:r>
      <w:r w:rsidR="009C4526" w:rsidRPr="001E33E3">
        <w:rPr>
          <w:sz w:val="28"/>
          <w:szCs w:val="28"/>
        </w:rPr>
        <w:t xml:space="preserve"> деятельность,</w:t>
      </w:r>
    </w:p>
    <w:p w:rsidR="00983763" w:rsidRDefault="001E33E3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4.Профилактическую</w:t>
      </w:r>
      <w:r w:rsidR="009C4526" w:rsidRPr="001E33E3">
        <w:rPr>
          <w:sz w:val="28"/>
          <w:szCs w:val="28"/>
        </w:rPr>
        <w:t xml:space="preserve"> деятельность.</w:t>
      </w:r>
    </w:p>
    <w:p w:rsidR="009C4526" w:rsidRPr="001E33E3" w:rsidRDefault="009C4526" w:rsidP="00983763">
      <w:pPr>
        <w:pStyle w:val="a6"/>
        <w:ind w:firstLine="709"/>
        <w:jc w:val="both"/>
        <w:rPr>
          <w:sz w:val="28"/>
          <w:szCs w:val="28"/>
        </w:rPr>
      </w:pPr>
      <w:proofErr w:type="spellStart"/>
      <w:r w:rsidRPr="001E33E3">
        <w:rPr>
          <w:sz w:val="28"/>
          <w:szCs w:val="28"/>
        </w:rPr>
        <w:t>Психолого</w:t>
      </w:r>
      <w:proofErr w:type="spellEnd"/>
      <w:r w:rsidRPr="001E33E3">
        <w:rPr>
          <w:sz w:val="28"/>
          <w:szCs w:val="28"/>
        </w:rPr>
        <w:t xml:space="preserve"> – педагогический мониторинг осуществляется психологами в сотрудничестве с педагогами.</w:t>
      </w:r>
    </w:p>
    <w:p w:rsidR="009C4526" w:rsidRPr="001E33E3" w:rsidRDefault="009C4526" w:rsidP="001E33E3">
      <w:pPr>
        <w:pStyle w:val="a6"/>
        <w:rPr>
          <w:sz w:val="28"/>
          <w:szCs w:val="28"/>
        </w:rPr>
      </w:pPr>
      <w:r w:rsidRPr="001E33E3">
        <w:rPr>
          <w:sz w:val="28"/>
          <w:szCs w:val="28"/>
        </w:rPr>
        <w:t xml:space="preserve">Задачами </w:t>
      </w:r>
      <w:proofErr w:type="spellStart"/>
      <w:r w:rsidRPr="001E33E3">
        <w:rPr>
          <w:sz w:val="28"/>
          <w:szCs w:val="28"/>
        </w:rPr>
        <w:t>психолого</w:t>
      </w:r>
      <w:proofErr w:type="spellEnd"/>
      <w:r w:rsidRPr="001E33E3">
        <w:rPr>
          <w:sz w:val="28"/>
          <w:szCs w:val="28"/>
        </w:rPr>
        <w:t xml:space="preserve"> – педагогического сопровождения являются:</w:t>
      </w:r>
    </w:p>
    <w:p w:rsidR="000A2337" w:rsidRPr="001E33E3" w:rsidRDefault="0033547E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9C4526" w:rsidRPr="001E33E3">
        <w:rPr>
          <w:sz w:val="28"/>
          <w:szCs w:val="28"/>
        </w:rPr>
        <w:t>Систематическое</w:t>
      </w:r>
      <w:r w:rsidR="000A2337" w:rsidRPr="001E33E3">
        <w:rPr>
          <w:sz w:val="28"/>
          <w:szCs w:val="28"/>
        </w:rPr>
        <w:t xml:space="preserve"> отслеживание уровня развития, обучения и воспитания каждого учащегося.</w:t>
      </w:r>
    </w:p>
    <w:p w:rsidR="000A2337" w:rsidRPr="001E33E3" w:rsidRDefault="0033547E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="000A2337" w:rsidRPr="001E33E3">
        <w:rPr>
          <w:sz w:val="28"/>
          <w:szCs w:val="28"/>
        </w:rPr>
        <w:t>Создание социально – психологических условий для развития творческих и профессиональных способностей обучающихся,</w:t>
      </w:r>
    </w:p>
    <w:p w:rsidR="00983763" w:rsidRDefault="0033547E" w:rsidP="001E33E3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0A2337" w:rsidRPr="001E33E3">
        <w:rPr>
          <w:sz w:val="28"/>
          <w:szCs w:val="28"/>
        </w:rPr>
        <w:t xml:space="preserve">Организация помощи </w:t>
      </w:r>
      <w:proofErr w:type="gramStart"/>
      <w:r w:rsidR="000A2337" w:rsidRPr="001E33E3">
        <w:rPr>
          <w:sz w:val="28"/>
          <w:szCs w:val="28"/>
        </w:rPr>
        <w:t>обучающимся</w:t>
      </w:r>
      <w:proofErr w:type="gramEnd"/>
      <w:r w:rsidR="000A2337" w:rsidRPr="001E33E3">
        <w:rPr>
          <w:sz w:val="28"/>
          <w:szCs w:val="28"/>
        </w:rPr>
        <w:t>, имеющим проблемы в поведении и обучении.</w:t>
      </w:r>
    </w:p>
    <w:p w:rsidR="000A2337" w:rsidRPr="001E33E3" w:rsidRDefault="000A2337" w:rsidP="00983763">
      <w:pPr>
        <w:pStyle w:val="a6"/>
        <w:ind w:firstLine="709"/>
        <w:jc w:val="both"/>
        <w:rPr>
          <w:sz w:val="28"/>
          <w:szCs w:val="28"/>
        </w:rPr>
      </w:pPr>
      <w:r w:rsidRPr="001E33E3">
        <w:rPr>
          <w:sz w:val="28"/>
          <w:szCs w:val="28"/>
        </w:rPr>
        <w:t xml:space="preserve">Исходя из вышесказанного, организация </w:t>
      </w:r>
      <w:proofErr w:type="spellStart"/>
      <w:r w:rsidRPr="001E33E3">
        <w:rPr>
          <w:sz w:val="28"/>
          <w:szCs w:val="28"/>
        </w:rPr>
        <w:t>психолого</w:t>
      </w:r>
      <w:proofErr w:type="spellEnd"/>
      <w:r w:rsidRPr="001E33E3">
        <w:rPr>
          <w:sz w:val="28"/>
          <w:szCs w:val="28"/>
        </w:rPr>
        <w:t xml:space="preserve"> </w:t>
      </w:r>
      <w:r w:rsidR="00AC2922">
        <w:rPr>
          <w:sz w:val="28"/>
          <w:szCs w:val="28"/>
        </w:rPr>
        <w:t xml:space="preserve"> </w:t>
      </w:r>
      <w:r w:rsidRPr="001E33E3">
        <w:rPr>
          <w:sz w:val="28"/>
          <w:szCs w:val="28"/>
        </w:rPr>
        <w:t>– педагогической деятельности преподавателя на занятиях</w:t>
      </w:r>
      <w:r w:rsidR="0033547E">
        <w:rPr>
          <w:sz w:val="28"/>
          <w:szCs w:val="28"/>
        </w:rPr>
        <w:t xml:space="preserve"> и внеаудиторной деятельности</w:t>
      </w:r>
      <w:r w:rsidRPr="001E33E3">
        <w:rPr>
          <w:sz w:val="28"/>
          <w:szCs w:val="28"/>
        </w:rPr>
        <w:t xml:space="preserve"> должна включать в себя следующие этапы:</w:t>
      </w:r>
    </w:p>
    <w:p w:rsidR="000A2337" w:rsidRPr="001E33E3" w:rsidRDefault="000A2337" w:rsidP="001E33E3">
      <w:pPr>
        <w:pStyle w:val="a6"/>
        <w:rPr>
          <w:sz w:val="28"/>
          <w:szCs w:val="28"/>
        </w:rPr>
      </w:pPr>
      <w:r w:rsidRPr="001E33E3">
        <w:rPr>
          <w:sz w:val="28"/>
          <w:szCs w:val="28"/>
        </w:rPr>
        <w:t>1.Создание благоприятных условий для развития, обучения и воспитания профессиональных качеств личности,</w:t>
      </w:r>
    </w:p>
    <w:p w:rsidR="001E33E3" w:rsidRPr="001E33E3" w:rsidRDefault="001E33E3" w:rsidP="001E33E3">
      <w:pPr>
        <w:pStyle w:val="a6"/>
        <w:rPr>
          <w:sz w:val="28"/>
          <w:szCs w:val="28"/>
        </w:rPr>
      </w:pPr>
      <w:r w:rsidRPr="001E33E3">
        <w:rPr>
          <w:sz w:val="28"/>
          <w:szCs w:val="28"/>
        </w:rPr>
        <w:t>2.Формирование положительной «Я – концепции» учащегося,</w:t>
      </w:r>
    </w:p>
    <w:p w:rsidR="00983763" w:rsidRDefault="001E33E3" w:rsidP="00983763">
      <w:pPr>
        <w:pStyle w:val="a6"/>
        <w:rPr>
          <w:sz w:val="28"/>
          <w:szCs w:val="28"/>
        </w:rPr>
      </w:pPr>
      <w:r w:rsidRPr="001E33E3">
        <w:rPr>
          <w:sz w:val="28"/>
          <w:szCs w:val="28"/>
        </w:rPr>
        <w:t>3.Проведение дополнительных занятий, консультаций для учащихся, имеющих проблемы</w:t>
      </w:r>
      <w:r w:rsidR="00FC6C86">
        <w:rPr>
          <w:sz w:val="28"/>
          <w:szCs w:val="28"/>
        </w:rPr>
        <w:t xml:space="preserve"> в знаниях.</w:t>
      </w:r>
    </w:p>
    <w:p w:rsidR="00983763" w:rsidRDefault="00A86039" w:rsidP="009837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программы учебных дисциплин,  материалы Государственного образовательного стандарта для средних специальных учебных заведений и   материалы федерального Государственного образовательного стандарта среднего профессионального образования мной была сформирована  </w:t>
      </w:r>
      <w:r w:rsidRPr="00672FF9">
        <w:rPr>
          <w:sz w:val="28"/>
          <w:szCs w:val="28"/>
          <w:u w:val="single"/>
        </w:rPr>
        <w:t>методическая тема</w:t>
      </w:r>
      <w:r w:rsidR="00F14FA0">
        <w:rPr>
          <w:sz w:val="28"/>
          <w:szCs w:val="28"/>
        </w:rPr>
        <w:t xml:space="preserve"> по психолого-педагогическому сопровождению обучающихся:</w:t>
      </w:r>
      <w:r w:rsidR="000A2337" w:rsidRPr="001E33E3">
        <w:rPr>
          <w:sz w:val="28"/>
          <w:szCs w:val="28"/>
        </w:rPr>
        <w:t xml:space="preserve">  </w:t>
      </w:r>
      <w:r w:rsidR="00F14FA0">
        <w:rPr>
          <w:sz w:val="28"/>
          <w:szCs w:val="28"/>
        </w:rPr>
        <w:t xml:space="preserve"> «Создание</w:t>
      </w:r>
      <w:r w:rsidR="00261B9A" w:rsidRPr="001E33E3">
        <w:rPr>
          <w:sz w:val="28"/>
          <w:szCs w:val="28"/>
        </w:rPr>
        <w:t xml:space="preserve"> усл</w:t>
      </w:r>
      <w:r w:rsidR="00F14FA0">
        <w:rPr>
          <w:sz w:val="28"/>
          <w:szCs w:val="28"/>
        </w:rPr>
        <w:t xml:space="preserve">овий для приобретения </w:t>
      </w:r>
      <w:proofErr w:type="gramStart"/>
      <w:r w:rsidR="00F14FA0">
        <w:rPr>
          <w:sz w:val="28"/>
          <w:szCs w:val="28"/>
        </w:rPr>
        <w:t>обучающимися</w:t>
      </w:r>
      <w:proofErr w:type="gramEnd"/>
      <w:r w:rsidR="00261B9A" w:rsidRPr="001E33E3">
        <w:rPr>
          <w:sz w:val="28"/>
          <w:szCs w:val="28"/>
        </w:rPr>
        <w:t xml:space="preserve"> теоретических знаний и формирования практических умений навыков в </w:t>
      </w:r>
      <w:r w:rsidR="00261B9A" w:rsidRPr="001E33E3">
        <w:rPr>
          <w:sz w:val="28"/>
          <w:szCs w:val="28"/>
        </w:rPr>
        <w:lastRenderedPageBreak/>
        <w:t>области психологии делового общения, при изучении дисциплин: «Психология и этика делового общения», «</w:t>
      </w:r>
      <w:r w:rsidR="00983763">
        <w:rPr>
          <w:sz w:val="28"/>
          <w:szCs w:val="28"/>
        </w:rPr>
        <w:t xml:space="preserve">Этика и психология профессиональной деятельности», </w:t>
      </w:r>
      <w:r w:rsidR="00261B9A" w:rsidRPr="001E33E3">
        <w:rPr>
          <w:sz w:val="28"/>
          <w:szCs w:val="28"/>
        </w:rPr>
        <w:t>«</w:t>
      </w:r>
      <w:proofErr w:type="spellStart"/>
      <w:r w:rsidR="00261B9A" w:rsidRPr="001E33E3">
        <w:rPr>
          <w:sz w:val="28"/>
          <w:szCs w:val="28"/>
        </w:rPr>
        <w:t>Конфликтология</w:t>
      </w:r>
      <w:proofErr w:type="spellEnd"/>
      <w:r w:rsidR="00261B9A" w:rsidRPr="001E33E3">
        <w:rPr>
          <w:sz w:val="28"/>
          <w:szCs w:val="28"/>
        </w:rPr>
        <w:t>» на основе  комплексного использования интерактивных методов обучения».</w:t>
      </w:r>
    </w:p>
    <w:p w:rsidR="00983763" w:rsidRDefault="00261B9A" w:rsidP="00983763">
      <w:pPr>
        <w:pStyle w:val="a6"/>
        <w:ind w:firstLine="709"/>
        <w:jc w:val="both"/>
        <w:rPr>
          <w:sz w:val="28"/>
          <w:szCs w:val="28"/>
        </w:rPr>
      </w:pPr>
      <w:r w:rsidRPr="001E33E3">
        <w:rPr>
          <w:sz w:val="28"/>
          <w:szCs w:val="28"/>
        </w:rPr>
        <w:t>Актуальность выдвинутой темы состоит в том, что в процессе подготовки специалистов главным является не только усвоение готовых знаний, но и развитие у выпускников</w:t>
      </w:r>
      <w:r w:rsidR="00AC2922">
        <w:rPr>
          <w:sz w:val="28"/>
          <w:szCs w:val="28"/>
        </w:rPr>
        <w:t xml:space="preserve"> психологических</w:t>
      </w:r>
      <w:r w:rsidRPr="001E33E3">
        <w:rPr>
          <w:sz w:val="28"/>
          <w:szCs w:val="28"/>
        </w:rPr>
        <w:t xml:space="preserve"> способностей к овладению методами познания и применения полученного опыта в сфере деловых отношений. </w:t>
      </w:r>
    </w:p>
    <w:p w:rsidR="00983763" w:rsidRDefault="00261B9A" w:rsidP="00983763">
      <w:pPr>
        <w:pStyle w:val="a6"/>
        <w:ind w:firstLine="709"/>
        <w:jc w:val="both"/>
        <w:rPr>
          <w:sz w:val="28"/>
          <w:szCs w:val="28"/>
        </w:rPr>
      </w:pPr>
      <w:r w:rsidRPr="001E33E3">
        <w:rPr>
          <w:sz w:val="28"/>
          <w:szCs w:val="28"/>
        </w:rPr>
        <w:t xml:space="preserve">Умение вести себя с людьми надлежащим образом является </w:t>
      </w:r>
      <w:r w:rsidRPr="00AC2922">
        <w:rPr>
          <w:sz w:val="28"/>
          <w:szCs w:val="28"/>
        </w:rPr>
        <w:t>одним из важнейших факторов, определяющим шансы добиться успехов в бизнесе, служебной или предпринимательской деятельности, так как совместная деятельность людей не может быть нейтральной по отношению к нравственности.</w:t>
      </w:r>
    </w:p>
    <w:p w:rsidR="00261B9A" w:rsidRPr="00AC2922" w:rsidRDefault="00261B9A" w:rsidP="00983763">
      <w:pPr>
        <w:pStyle w:val="a6"/>
        <w:ind w:firstLine="709"/>
        <w:jc w:val="both"/>
        <w:rPr>
          <w:sz w:val="28"/>
          <w:szCs w:val="28"/>
        </w:rPr>
      </w:pPr>
      <w:r w:rsidRPr="00AC2922">
        <w:rPr>
          <w:sz w:val="28"/>
          <w:szCs w:val="28"/>
        </w:rPr>
        <w:t xml:space="preserve"> Особая роль в этике деловых отношений принадлежит руководителю, так как в своем профессиональном и общечеловеческом поведении он должен являться примером для сотрудников, а так же для внешне деловых партнеров. Поэтому в своей работе я уделяю основное внимание воспитанию культуры професс</w:t>
      </w:r>
      <w:r w:rsidR="005E6F35">
        <w:rPr>
          <w:sz w:val="28"/>
          <w:szCs w:val="28"/>
        </w:rPr>
        <w:t xml:space="preserve">ионального поведения у обучающихся </w:t>
      </w:r>
      <w:r w:rsidRPr="00AC2922">
        <w:rPr>
          <w:sz w:val="28"/>
          <w:szCs w:val="28"/>
        </w:rPr>
        <w:t xml:space="preserve"> как будущих руководителей, развивая профессиональные компетенции в сфере: руководитель-подчиненный. </w:t>
      </w:r>
    </w:p>
    <w:p w:rsidR="00983763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Мной разработаны практические занятия таким образом, чтобы на них отрабатывались основные способы организации совместной деятельности, то есть коммуникативные качества на основе </w:t>
      </w:r>
      <w:r w:rsidRPr="00BA22EA">
        <w:rPr>
          <w:sz w:val="28"/>
          <w:szCs w:val="28"/>
        </w:rPr>
        <w:t>комплексного использования</w:t>
      </w:r>
      <w:r>
        <w:rPr>
          <w:sz w:val="28"/>
          <w:szCs w:val="28"/>
        </w:rPr>
        <w:t xml:space="preserve"> интерактивных методов обучения:  деловых игр, игровых ситуаций, участия в конференциях, в дебатах.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студенты овладевают коммуникативной стороной общения, интерактивной и персептивной, то есть учатся устанавливать психологический контакт с деловыми партнерами (при обыгрывании ролевых функций), учатся добиваться точного восприятия и понимания друг друга в процессе общения, а также учатся прогнозировать поведение деловых партнеров и направлять их поведение к желательному результату. </w:t>
      </w:r>
    </w:p>
    <w:p w:rsidR="00983763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на практических занятиях уделяется речевой деятельности студентов. </w:t>
      </w:r>
    </w:p>
    <w:p w:rsidR="00983763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сфере деятельности обнаруживаются значительные проблемы, так как часть студентов, примерно 30% от общего числа обучающихся плохо владеют содержательной стороной речи (недостаточный словарный запас), нечеткое произношение отдельных слов, несоблюдение общих правил грамматики, неумение логично и последовательно строить предложения в тексте, а также и сам текст выступления. </w:t>
      </w:r>
    </w:p>
    <w:p w:rsidR="00983763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культуры речи зависят результаты деловых переговоров, а при публичном выступлении – степень убежден</w:t>
      </w:r>
      <w:r w:rsidR="00983763">
        <w:rPr>
          <w:sz w:val="28"/>
          <w:szCs w:val="28"/>
        </w:rPr>
        <w:t>ности аудитории в правоте слов.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больше в языке человека слов и выражений, относящихся к его внутреннему миру, к особенностям его личности тем более позволяет этот язык понять, изменить себя, тем больше различий между людьми он может </w:t>
      </w:r>
      <w:r>
        <w:rPr>
          <w:sz w:val="28"/>
          <w:szCs w:val="28"/>
        </w:rPr>
        <w:lastRenderedPageBreak/>
        <w:t>заметить. Поэтому руководитель должен знать последствия употребления им слов и выбирать те, что работают на созидание, а не на разрушение.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предполагает овладение навыками построения, подготовки и доведения до слушателя публичного выступления в различных формах – сообщения на служебных совещаниях, доклады на конференциях и семинарах, выступления на переговорах, презентациях.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развитие делового общения реализуется через следующие основные формы работы студентов на занятии: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-деловая беседа,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-деловые переговоры,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-публичное выступление,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-деловое совещание,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-спор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заданий используются такие методы воздействия, как поощрение и критические замечания. </w:t>
      </w:r>
    </w:p>
    <w:p w:rsidR="00983763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делового общения - важнейший фактор не только становления и самосовершенствования будущего специалиста, но и его духовного и физического здоровья.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общение - универсальный опыт познания других людей, их внутреннего мира.</w:t>
      </w:r>
      <w:r w:rsidR="00D60350">
        <w:rPr>
          <w:sz w:val="28"/>
          <w:szCs w:val="28"/>
        </w:rPr>
        <w:t xml:space="preserve"> Благодаря деловому общению </w:t>
      </w:r>
      <w:proofErr w:type="gramStart"/>
      <w:r w:rsidR="00D60350">
        <w:rPr>
          <w:sz w:val="28"/>
          <w:szCs w:val="28"/>
        </w:rPr>
        <w:t>о</w:t>
      </w:r>
      <w:r w:rsidR="00AC2922">
        <w:rPr>
          <w:sz w:val="28"/>
          <w:szCs w:val="28"/>
        </w:rPr>
        <w:t>бучающиеся</w:t>
      </w:r>
      <w:proofErr w:type="gramEnd"/>
      <w:r>
        <w:rPr>
          <w:sz w:val="28"/>
          <w:szCs w:val="28"/>
        </w:rPr>
        <w:t xml:space="preserve"> приобретают неповторимый набор личностно-деловых качеств.  </w:t>
      </w:r>
    </w:p>
    <w:p w:rsidR="00261B9A" w:rsidRDefault="00261B9A" w:rsidP="00261B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раскрытия методической темы является:</w:t>
      </w:r>
    </w:p>
    <w:p w:rsidR="00261B9A" w:rsidRPr="00017333" w:rsidRDefault="00261B9A" w:rsidP="00261B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Приобретение студентами теоретических знаний, практических умений и навыков в области психологии общения.</w:t>
      </w:r>
    </w:p>
    <w:p w:rsidR="004206D5" w:rsidRPr="005E6F35" w:rsidRDefault="00261B9A" w:rsidP="005E6F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данной цели решаются следующие задачи:</w:t>
      </w:r>
    </w:p>
    <w:p w:rsidR="00261B9A" w:rsidRPr="00BA22EA" w:rsidRDefault="00261B9A" w:rsidP="00261B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A22EA">
        <w:rPr>
          <w:sz w:val="28"/>
          <w:szCs w:val="28"/>
        </w:rPr>
        <w:t>ормирование коммуникативной компетентности в сфере делового общения</w:t>
      </w:r>
      <w:r>
        <w:rPr>
          <w:sz w:val="28"/>
          <w:szCs w:val="28"/>
        </w:rPr>
        <w:t>;</w:t>
      </w:r>
      <w:r w:rsidRPr="00BA22EA">
        <w:rPr>
          <w:sz w:val="28"/>
          <w:szCs w:val="28"/>
        </w:rPr>
        <w:t xml:space="preserve"> </w:t>
      </w:r>
    </w:p>
    <w:p w:rsidR="00261B9A" w:rsidRPr="00BA22EA" w:rsidRDefault="00261B9A" w:rsidP="00261B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22EA">
        <w:rPr>
          <w:sz w:val="28"/>
          <w:szCs w:val="28"/>
        </w:rPr>
        <w:t>Разви</w:t>
      </w:r>
      <w:r>
        <w:rPr>
          <w:sz w:val="28"/>
          <w:szCs w:val="28"/>
        </w:rPr>
        <w:t>тие навыков</w:t>
      </w:r>
      <w:r w:rsidRPr="00BA22EA">
        <w:rPr>
          <w:sz w:val="28"/>
          <w:szCs w:val="28"/>
        </w:rPr>
        <w:t xml:space="preserve"> эффективного профессионального общения</w:t>
      </w:r>
      <w:r>
        <w:rPr>
          <w:sz w:val="28"/>
          <w:szCs w:val="28"/>
        </w:rPr>
        <w:t>;</w:t>
      </w:r>
    </w:p>
    <w:p w:rsidR="00261B9A" w:rsidRDefault="00261B9A" w:rsidP="00261B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7DCB">
        <w:rPr>
          <w:sz w:val="28"/>
          <w:szCs w:val="28"/>
        </w:rPr>
        <w:t>Использование знаний, полученных в области психологии общения и психологии конфликтных взаимодействий</w:t>
      </w:r>
      <w:r>
        <w:rPr>
          <w:sz w:val="28"/>
          <w:szCs w:val="28"/>
        </w:rPr>
        <w:t>;</w:t>
      </w:r>
    </w:p>
    <w:p w:rsidR="00261B9A" w:rsidRDefault="00261B9A" w:rsidP="00261B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97DCB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A97DCB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 по </w:t>
      </w:r>
      <w:r w:rsidRPr="00A97DCB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A97DCB">
        <w:rPr>
          <w:sz w:val="28"/>
          <w:szCs w:val="28"/>
        </w:rPr>
        <w:t xml:space="preserve"> этических норм общения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FA060C">
        <w:rPr>
          <w:sz w:val="28"/>
          <w:szCs w:val="28"/>
        </w:rPr>
        <w:t>Требования, предъявля</w:t>
      </w:r>
      <w:r w:rsidR="00AC2922">
        <w:rPr>
          <w:sz w:val="28"/>
          <w:szCs w:val="28"/>
        </w:rPr>
        <w:t xml:space="preserve">емые к уровню подготовки </w:t>
      </w:r>
      <w:proofErr w:type="gramStart"/>
      <w:r w:rsidR="00AC2922">
        <w:rPr>
          <w:sz w:val="28"/>
          <w:szCs w:val="28"/>
        </w:rPr>
        <w:t>обучающихся</w:t>
      </w:r>
      <w:proofErr w:type="gramEnd"/>
      <w:r w:rsidR="00AC2922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позволяющие сформировать указанные компетенции</w:t>
      </w:r>
      <w:r w:rsidRPr="00FA060C">
        <w:rPr>
          <w:sz w:val="28"/>
          <w:szCs w:val="28"/>
        </w:rPr>
        <w:t xml:space="preserve">, определяют </w:t>
      </w:r>
      <w:r>
        <w:rPr>
          <w:sz w:val="28"/>
          <w:szCs w:val="28"/>
        </w:rPr>
        <w:t>о</w:t>
      </w:r>
      <w:r w:rsidRPr="00FA060C">
        <w:rPr>
          <w:sz w:val="28"/>
          <w:szCs w:val="28"/>
        </w:rPr>
        <w:t>пределенную технологию и методы преподавани</w:t>
      </w:r>
      <w:r>
        <w:rPr>
          <w:sz w:val="28"/>
          <w:szCs w:val="28"/>
        </w:rPr>
        <w:t xml:space="preserve">я. Мой педагогический подход сформировался на основе, </w:t>
      </w:r>
      <w:r w:rsidRPr="00FA060C">
        <w:rPr>
          <w:sz w:val="28"/>
          <w:szCs w:val="28"/>
        </w:rPr>
        <w:t xml:space="preserve">как своего практического опыта, так и </w:t>
      </w:r>
      <w:r>
        <w:rPr>
          <w:sz w:val="28"/>
          <w:szCs w:val="28"/>
        </w:rPr>
        <w:t>на личностно-ориентированном подходе, разработанного в работах Ивановой В.А. «Формирование творческой активности».</w:t>
      </w:r>
    </w:p>
    <w:p w:rsidR="00261B9A" w:rsidRPr="00FA060C" w:rsidRDefault="00261B9A" w:rsidP="005E6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</w:t>
      </w:r>
      <w:r w:rsidRPr="00FA060C">
        <w:rPr>
          <w:sz w:val="28"/>
          <w:szCs w:val="28"/>
        </w:rPr>
        <w:t>технологии строятся на организации коммуникативного взаимодействия между преподавателем и студентами, создании благоприятного морально-психологического климата.</w:t>
      </w:r>
      <w:r w:rsidR="004206D5">
        <w:rPr>
          <w:sz w:val="28"/>
          <w:szCs w:val="28"/>
        </w:rPr>
        <w:t xml:space="preserve"> </w:t>
      </w:r>
      <w:r w:rsidRPr="00FA060C">
        <w:rPr>
          <w:sz w:val="28"/>
          <w:szCs w:val="28"/>
        </w:rPr>
        <w:t xml:space="preserve">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FA060C">
        <w:rPr>
          <w:sz w:val="28"/>
          <w:szCs w:val="28"/>
        </w:rPr>
        <w:t>Процесс преподавания дисциплин р</w:t>
      </w:r>
      <w:r>
        <w:rPr>
          <w:sz w:val="28"/>
          <w:szCs w:val="28"/>
        </w:rPr>
        <w:t>азбивается условно на три этапа:</w:t>
      </w:r>
    </w:p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340"/>
        <w:gridCol w:w="2408"/>
        <w:gridCol w:w="2551"/>
      </w:tblGrid>
      <w:tr w:rsidR="00261B9A" w:rsidRPr="006547E9" w:rsidTr="004D11CE">
        <w:tc>
          <w:tcPr>
            <w:tcW w:w="2482" w:type="dxa"/>
          </w:tcPr>
          <w:p w:rsidR="00261B9A" w:rsidRPr="00F66156" w:rsidRDefault="00261B9A" w:rsidP="004D11CE">
            <w:pPr>
              <w:jc w:val="center"/>
              <w:rPr>
                <w:sz w:val="28"/>
                <w:szCs w:val="28"/>
              </w:rPr>
            </w:pPr>
            <w:r w:rsidRPr="00F66156">
              <w:rPr>
                <w:sz w:val="28"/>
                <w:szCs w:val="28"/>
              </w:rPr>
              <w:t>Этапы учебного процесса</w:t>
            </w:r>
          </w:p>
        </w:tc>
        <w:tc>
          <w:tcPr>
            <w:tcW w:w="2340" w:type="dxa"/>
          </w:tcPr>
          <w:p w:rsidR="00261B9A" w:rsidRPr="00F66156" w:rsidRDefault="00261B9A" w:rsidP="004D11CE">
            <w:pPr>
              <w:jc w:val="center"/>
              <w:rPr>
                <w:sz w:val="28"/>
                <w:szCs w:val="28"/>
              </w:rPr>
            </w:pPr>
            <w:r w:rsidRPr="00F66156">
              <w:rPr>
                <w:sz w:val="28"/>
                <w:szCs w:val="28"/>
              </w:rPr>
              <w:t>Методы интерактивного обучения</w:t>
            </w:r>
          </w:p>
        </w:tc>
        <w:tc>
          <w:tcPr>
            <w:tcW w:w="2408" w:type="dxa"/>
          </w:tcPr>
          <w:p w:rsidR="00261B9A" w:rsidRPr="00F66156" w:rsidRDefault="00261B9A" w:rsidP="004D11CE">
            <w:pPr>
              <w:jc w:val="center"/>
              <w:rPr>
                <w:sz w:val="28"/>
                <w:szCs w:val="28"/>
              </w:rPr>
            </w:pPr>
            <w:r w:rsidRPr="00F6615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551" w:type="dxa"/>
          </w:tcPr>
          <w:p w:rsidR="00261B9A" w:rsidRPr="00F66156" w:rsidRDefault="00261B9A" w:rsidP="004D11CE">
            <w:pPr>
              <w:jc w:val="center"/>
              <w:rPr>
                <w:sz w:val="28"/>
                <w:szCs w:val="28"/>
              </w:rPr>
            </w:pPr>
            <w:r w:rsidRPr="00F66156">
              <w:rPr>
                <w:sz w:val="28"/>
                <w:szCs w:val="28"/>
              </w:rPr>
              <w:t>Качественные показатели</w:t>
            </w:r>
          </w:p>
        </w:tc>
      </w:tr>
      <w:tr w:rsidR="00261B9A" w:rsidRPr="006547E9" w:rsidTr="004D11CE">
        <w:tc>
          <w:tcPr>
            <w:tcW w:w="2482" w:type="dxa"/>
          </w:tcPr>
          <w:p w:rsidR="00261B9A" w:rsidRPr="006547E9" w:rsidRDefault="00261B9A" w:rsidP="004D11CE">
            <w:pPr>
              <w:jc w:val="center"/>
              <w:rPr>
                <w:sz w:val="28"/>
                <w:szCs w:val="28"/>
              </w:rPr>
            </w:pPr>
            <w:r w:rsidRPr="006547E9"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Этап -</w:t>
            </w:r>
            <w:r w:rsidRPr="006547E9">
              <w:rPr>
                <w:sz w:val="28"/>
                <w:szCs w:val="28"/>
              </w:rPr>
              <w:t xml:space="preserve"> Первичное овладение знаниями</w:t>
            </w:r>
          </w:p>
        </w:tc>
        <w:tc>
          <w:tcPr>
            <w:tcW w:w="2340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Проблемная лекция, элементы эвристической беседы, элементы учебной дискуссии.</w:t>
            </w:r>
          </w:p>
        </w:tc>
        <w:tc>
          <w:tcPr>
            <w:tcW w:w="2408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Наблюдение; тестовый контроль по разделам и отдельным темам, устный контроль - фронтальный и тематический.</w:t>
            </w:r>
          </w:p>
        </w:tc>
        <w:tc>
          <w:tcPr>
            <w:tcW w:w="2551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-вычленяют из предложенного материала несколько вариантов по решению проблемы</w:t>
            </w:r>
          </w:p>
          <w:p w:rsidR="00261B9A" w:rsidRPr="006547E9" w:rsidRDefault="00261B9A" w:rsidP="00983763">
            <w:pPr>
              <w:pStyle w:val="a6"/>
            </w:pPr>
            <w:r w:rsidRPr="00983763">
              <w:rPr>
                <w:sz w:val="28"/>
                <w:szCs w:val="28"/>
              </w:rPr>
              <w:t>-оценивают предложенные  точки зрения</w:t>
            </w:r>
          </w:p>
        </w:tc>
      </w:tr>
      <w:tr w:rsidR="00261B9A" w:rsidRPr="006547E9" w:rsidTr="004D11CE">
        <w:tc>
          <w:tcPr>
            <w:tcW w:w="2482" w:type="dxa"/>
          </w:tcPr>
          <w:p w:rsidR="00261B9A" w:rsidRPr="006547E9" w:rsidRDefault="00261B9A" w:rsidP="004D11CE">
            <w:pPr>
              <w:jc w:val="center"/>
              <w:rPr>
                <w:sz w:val="28"/>
                <w:szCs w:val="28"/>
              </w:rPr>
            </w:pPr>
            <w:r w:rsidRPr="006547E9">
              <w:rPr>
                <w:sz w:val="28"/>
                <w:szCs w:val="28"/>
                <w:lang w:val="en-US"/>
              </w:rPr>
              <w:t>II</w:t>
            </w:r>
            <w:r w:rsidRPr="006547E9">
              <w:rPr>
                <w:sz w:val="28"/>
                <w:szCs w:val="28"/>
              </w:rPr>
              <w:t xml:space="preserve"> Этап- контроль знаний (закрепление)</w:t>
            </w:r>
          </w:p>
        </w:tc>
        <w:tc>
          <w:tcPr>
            <w:tcW w:w="2340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Коллективная мыслительная деятельность: решение конкретных ситуаций.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тестирование,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устные отчеты,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презентации.</w:t>
            </w:r>
          </w:p>
          <w:p w:rsidR="00261B9A" w:rsidRPr="006547E9" w:rsidRDefault="00261B9A" w:rsidP="004D1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Наблюдение;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практические работы;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деловые игры;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конференции;</w:t>
            </w:r>
          </w:p>
          <w:p w:rsidR="00261B9A" w:rsidRPr="006547E9" w:rsidRDefault="00261B9A" w:rsidP="00983763">
            <w:pPr>
              <w:pStyle w:val="a6"/>
            </w:pPr>
            <w:r w:rsidRPr="00983763">
              <w:rPr>
                <w:sz w:val="28"/>
                <w:szCs w:val="28"/>
              </w:rPr>
              <w:t>презентации</w:t>
            </w:r>
            <w:r>
              <w:t>.</w:t>
            </w:r>
          </w:p>
        </w:tc>
        <w:tc>
          <w:tcPr>
            <w:tcW w:w="2551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-вовлеченность всех членов группы в работу по решению предложенных задач</w:t>
            </w:r>
          </w:p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-выполнение ролевых функций в соответствии с заданной ситуацией</w:t>
            </w:r>
          </w:p>
          <w:p w:rsidR="00261B9A" w:rsidRPr="006547E9" w:rsidRDefault="00261B9A" w:rsidP="00983763">
            <w:pPr>
              <w:pStyle w:val="a6"/>
            </w:pPr>
            <w:r w:rsidRPr="00983763">
              <w:rPr>
                <w:sz w:val="28"/>
                <w:szCs w:val="28"/>
              </w:rPr>
              <w:t>-самостоятельность</w:t>
            </w:r>
            <w:r>
              <w:t xml:space="preserve"> </w:t>
            </w:r>
            <w:r w:rsidRPr="00983763">
              <w:rPr>
                <w:sz w:val="28"/>
                <w:szCs w:val="28"/>
              </w:rPr>
              <w:t>выполнения работы</w:t>
            </w:r>
          </w:p>
        </w:tc>
      </w:tr>
      <w:tr w:rsidR="00261B9A" w:rsidRPr="006547E9" w:rsidTr="004D1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2" w:type="dxa"/>
          </w:tcPr>
          <w:p w:rsidR="00261B9A" w:rsidRPr="006547E9" w:rsidRDefault="00261B9A" w:rsidP="00983763">
            <w:pPr>
              <w:pStyle w:val="a6"/>
            </w:pPr>
            <w:r w:rsidRPr="006547E9">
              <w:rPr>
                <w:lang w:val="en-US"/>
              </w:rPr>
              <w:t>III</w:t>
            </w:r>
            <w:r w:rsidRPr="006547E9">
              <w:t xml:space="preserve"> Этап -  развитие </w:t>
            </w:r>
            <w:r w:rsidRPr="00983763">
              <w:rPr>
                <w:sz w:val="28"/>
                <w:szCs w:val="28"/>
              </w:rPr>
              <w:t>творческих и практических способностей, формирование профессиональных компетенций</w:t>
            </w:r>
          </w:p>
        </w:tc>
        <w:tc>
          <w:tcPr>
            <w:tcW w:w="2340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6547E9">
              <w:t xml:space="preserve">Моделированное </w:t>
            </w:r>
            <w:r w:rsidRPr="00983763">
              <w:rPr>
                <w:sz w:val="28"/>
                <w:szCs w:val="28"/>
              </w:rPr>
              <w:t>обучение, игровые и неигровые методы;</w:t>
            </w:r>
          </w:p>
          <w:p w:rsidR="00261B9A" w:rsidRPr="006547E9" w:rsidRDefault="00261B9A" w:rsidP="00983763">
            <w:pPr>
              <w:pStyle w:val="a6"/>
            </w:pPr>
            <w:r w:rsidRPr="00983763">
              <w:rPr>
                <w:sz w:val="28"/>
                <w:szCs w:val="28"/>
              </w:rPr>
              <w:t>бинарные уроки</w:t>
            </w:r>
          </w:p>
        </w:tc>
        <w:tc>
          <w:tcPr>
            <w:tcW w:w="2408" w:type="dxa"/>
          </w:tcPr>
          <w:p w:rsidR="00261B9A" w:rsidRPr="006547E9" w:rsidRDefault="00261B9A" w:rsidP="00983763">
            <w:pPr>
              <w:pStyle w:val="a6"/>
            </w:pPr>
            <w:r w:rsidRPr="006547E9">
              <w:t xml:space="preserve">Итоговый </w:t>
            </w:r>
            <w:r w:rsidRPr="00983763">
              <w:rPr>
                <w:sz w:val="28"/>
                <w:szCs w:val="28"/>
              </w:rPr>
              <w:t>комбинированный контроль: групповые от</w:t>
            </w:r>
            <w:r w:rsidR="00D60350" w:rsidRPr="00983763">
              <w:rPr>
                <w:sz w:val="28"/>
                <w:szCs w:val="28"/>
              </w:rPr>
              <w:t>четы, решение проблемных заданий</w:t>
            </w:r>
          </w:p>
        </w:tc>
        <w:tc>
          <w:tcPr>
            <w:tcW w:w="2551" w:type="dxa"/>
          </w:tcPr>
          <w:p w:rsidR="00261B9A" w:rsidRPr="00983763" w:rsidRDefault="00261B9A" w:rsidP="00983763">
            <w:pPr>
              <w:pStyle w:val="a6"/>
              <w:rPr>
                <w:sz w:val="28"/>
                <w:szCs w:val="28"/>
              </w:rPr>
            </w:pPr>
            <w:r w:rsidRPr="00983763">
              <w:rPr>
                <w:sz w:val="28"/>
                <w:szCs w:val="28"/>
              </w:rPr>
              <w:t>-предлагают способы решения конфликтных ситуаций</w:t>
            </w:r>
          </w:p>
          <w:p w:rsidR="00261B9A" w:rsidRPr="006547E9" w:rsidRDefault="00261B9A" w:rsidP="00983763">
            <w:pPr>
              <w:pStyle w:val="a6"/>
            </w:pPr>
            <w:r w:rsidRPr="00983763">
              <w:rPr>
                <w:sz w:val="28"/>
                <w:szCs w:val="28"/>
              </w:rPr>
              <w:t>-самостоятельно моделируют ситуации по заданной теме и проигрывают их</w:t>
            </w:r>
          </w:p>
        </w:tc>
      </w:tr>
    </w:tbl>
    <w:p w:rsidR="00261B9A" w:rsidRDefault="00261B9A" w:rsidP="00261B9A">
      <w:pPr>
        <w:rPr>
          <w:sz w:val="28"/>
          <w:szCs w:val="28"/>
        </w:rPr>
      </w:pPr>
    </w:p>
    <w:p w:rsidR="00261B9A" w:rsidRPr="00BA22E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преподавания включает в себя: </w:t>
      </w:r>
    </w:p>
    <w:p w:rsidR="00261B9A" w:rsidRPr="00601AAE" w:rsidRDefault="00261B9A" w:rsidP="00261B9A">
      <w:pPr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1AAE">
        <w:rPr>
          <w:sz w:val="28"/>
          <w:szCs w:val="28"/>
        </w:rPr>
        <w:t>оздание атмосферы творческого поиска</w:t>
      </w:r>
      <w:r w:rsidRPr="007316CD">
        <w:rPr>
          <w:b/>
          <w:sz w:val="28"/>
          <w:szCs w:val="28"/>
        </w:rPr>
        <w:t>: с помощью проблемного изложения</w:t>
      </w:r>
      <w:r w:rsidRPr="00601AAE">
        <w:rPr>
          <w:sz w:val="28"/>
          <w:szCs w:val="28"/>
        </w:rPr>
        <w:t xml:space="preserve"> идет процесс активного поиска открытий учащимися н</w:t>
      </w:r>
      <w:r>
        <w:rPr>
          <w:sz w:val="28"/>
          <w:szCs w:val="28"/>
        </w:rPr>
        <w:t>овых знаний;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 xml:space="preserve"> с помощью </w:t>
      </w:r>
      <w:r w:rsidRPr="007316CD">
        <w:rPr>
          <w:b/>
          <w:sz w:val="28"/>
          <w:szCs w:val="28"/>
        </w:rPr>
        <w:t>инф</w:t>
      </w:r>
      <w:r>
        <w:rPr>
          <w:b/>
          <w:sz w:val="28"/>
          <w:szCs w:val="28"/>
        </w:rPr>
        <w:t>ормационно - рецептивного элемента</w:t>
      </w:r>
      <w:r w:rsidRPr="007316CD">
        <w:rPr>
          <w:b/>
          <w:sz w:val="28"/>
          <w:szCs w:val="28"/>
        </w:rPr>
        <w:t>: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 xml:space="preserve">-наблюдения; 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-интерпретации.</w:t>
      </w:r>
      <w:r w:rsidRPr="00601AAE">
        <w:rPr>
          <w:sz w:val="28"/>
          <w:szCs w:val="28"/>
        </w:rPr>
        <w:t xml:space="preserve"> </w:t>
      </w:r>
      <w:r w:rsidR="002030CD">
        <w:rPr>
          <w:sz w:val="28"/>
          <w:szCs w:val="28"/>
        </w:rPr>
        <w:t xml:space="preserve"> </w:t>
      </w:r>
    </w:p>
    <w:p w:rsidR="00261B9A" w:rsidRPr="00BA22EA" w:rsidRDefault="00261B9A" w:rsidP="00261B9A">
      <w:pPr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сотрудничества и взаимопомощи проходит через организацию работы в группах на практических занятиях, деловых играх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BA22E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воспитание </w:t>
      </w:r>
      <w:r w:rsidRPr="00BA22EA">
        <w:rPr>
          <w:sz w:val="28"/>
          <w:szCs w:val="28"/>
        </w:rPr>
        <w:t>культур</w:t>
      </w:r>
      <w:r>
        <w:rPr>
          <w:sz w:val="28"/>
          <w:szCs w:val="28"/>
        </w:rPr>
        <w:t>ы</w:t>
      </w:r>
      <w:r w:rsidRPr="00BA22EA">
        <w:rPr>
          <w:sz w:val="28"/>
          <w:szCs w:val="28"/>
        </w:rPr>
        <w:t xml:space="preserve"> делового и межличностного взаимодействия</w:t>
      </w:r>
      <w:r w:rsidRPr="00601AAE">
        <w:rPr>
          <w:sz w:val="28"/>
          <w:szCs w:val="28"/>
        </w:rPr>
        <w:t xml:space="preserve">; 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601AAE">
        <w:rPr>
          <w:sz w:val="28"/>
          <w:szCs w:val="28"/>
        </w:rPr>
        <w:t>етоды развития творческих способностей</w:t>
      </w:r>
      <w:r>
        <w:rPr>
          <w:sz w:val="28"/>
          <w:szCs w:val="28"/>
        </w:rPr>
        <w:t>;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>-постановка проблемы, создание проблемной ситуац</w:t>
      </w:r>
      <w:proofErr w:type="gramStart"/>
      <w:r w:rsidRPr="00601AAE">
        <w:rPr>
          <w:sz w:val="28"/>
          <w:szCs w:val="28"/>
        </w:rPr>
        <w:t>ии и ее</w:t>
      </w:r>
      <w:proofErr w:type="gramEnd"/>
      <w:r w:rsidRPr="00601AAE">
        <w:rPr>
          <w:sz w:val="28"/>
          <w:szCs w:val="28"/>
        </w:rPr>
        <w:t xml:space="preserve"> разрешение;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>-дискуссии (обмен мнениями, интерес к сравнениям, самостоятельному мышлению);</w:t>
      </w:r>
      <w:r w:rsidR="002030CD">
        <w:rPr>
          <w:sz w:val="28"/>
          <w:szCs w:val="28"/>
        </w:rPr>
        <w:t xml:space="preserve"> </w:t>
      </w:r>
    </w:p>
    <w:p w:rsidR="00261B9A" w:rsidRPr="007316CD" w:rsidRDefault="00261B9A" w:rsidP="00261B9A">
      <w:pPr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1AAE">
        <w:rPr>
          <w:sz w:val="28"/>
          <w:szCs w:val="28"/>
        </w:rPr>
        <w:t xml:space="preserve">заимная удовлетворенность общением преподавателя и студентов друг другом </w:t>
      </w:r>
      <w:r>
        <w:rPr>
          <w:sz w:val="28"/>
          <w:szCs w:val="28"/>
        </w:rPr>
        <w:t xml:space="preserve">достигаются при помощи </w:t>
      </w:r>
      <w:r>
        <w:rPr>
          <w:b/>
          <w:sz w:val="28"/>
          <w:szCs w:val="28"/>
        </w:rPr>
        <w:t>элементов</w:t>
      </w:r>
      <w:r w:rsidRPr="007316CD">
        <w:rPr>
          <w:b/>
          <w:sz w:val="28"/>
          <w:szCs w:val="28"/>
        </w:rPr>
        <w:t xml:space="preserve"> эмоционального стимулирования: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>-создание ситуации успеха в обучении;</w:t>
      </w:r>
    </w:p>
    <w:p w:rsidR="00261B9A" w:rsidRPr="00601AAE" w:rsidRDefault="00261B9A" w:rsidP="00261B9A">
      <w:pPr>
        <w:ind w:firstLine="709"/>
        <w:jc w:val="both"/>
        <w:rPr>
          <w:sz w:val="28"/>
          <w:szCs w:val="28"/>
        </w:rPr>
      </w:pPr>
      <w:r w:rsidRPr="00601AAE">
        <w:rPr>
          <w:sz w:val="28"/>
          <w:szCs w:val="28"/>
        </w:rPr>
        <w:t>-использование деловых игр и игровых форм;</w:t>
      </w:r>
      <w:r>
        <w:rPr>
          <w:sz w:val="28"/>
          <w:szCs w:val="28"/>
        </w:rPr>
        <w:t xml:space="preserve"> 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 xml:space="preserve">с обязательной рефлексивной </w:t>
      </w:r>
      <w:r>
        <w:rPr>
          <w:sz w:val="28"/>
          <w:szCs w:val="28"/>
        </w:rPr>
        <w:t>деятельностью,</w:t>
      </w:r>
      <w:r w:rsidRPr="00B54AE0">
        <w:rPr>
          <w:sz w:val="28"/>
          <w:szCs w:val="28"/>
        </w:rPr>
        <w:t xml:space="preserve"> какой опыт получили</w:t>
      </w:r>
      <w:r w:rsidR="002030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В своей практическ</w:t>
      </w:r>
      <w:r>
        <w:rPr>
          <w:sz w:val="28"/>
          <w:szCs w:val="28"/>
        </w:rPr>
        <w:t>ой работе использую также элементы</w:t>
      </w:r>
      <w:r w:rsidRPr="00B54AE0">
        <w:rPr>
          <w:sz w:val="28"/>
          <w:szCs w:val="28"/>
        </w:rPr>
        <w:t xml:space="preserve"> репродуктивные и продуктивные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7316CD">
        <w:rPr>
          <w:b/>
          <w:sz w:val="28"/>
          <w:szCs w:val="28"/>
        </w:rPr>
        <w:t xml:space="preserve">Репродуктивный </w:t>
      </w:r>
      <w:r>
        <w:rPr>
          <w:b/>
          <w:sz w:val="28"/>
          <w:szCs w:val="28"/>
        </w:rPr>
        <w:t>элемент</w:t>
      </w:r>
      <w:r w:rsidRPr="00B54AE0">
        <w:rPr>
          <w:sz w:val="28"/>
          <w:szCs w:val="28"/>
        </w:rPr>
        <w:t>.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 xml:space="preserve"> Приемы:</w:t>
      </w:r>
      <w:r>
        <w:rPr>
          <w:sz w:val="28"/>
          <w:szCs w:val="28"/>
        </w:rPr>
        <w:t xml:space="preserve"> 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-закрепление умение навыков;</w:t>
      </w:r>
    </w:p>
    <w:p w:rsidR="00261B9A" w:rsidRPr="00EA0CE3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-повторение пройденного материа</w:t>
      </w:r>
      <w:r>
        <w:rPr>
          <w:sz w:val="28"/>
          <w:szCs w:val="28"/>
        </w:rPr>
        <w:t>ла;</w:t>
      </w:r>
    </w:p>
    <w:p w:rsidR="002030CD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вариант включает в себя восприятие фактов, явлений, их последующее осмысление (установление связей, выделение главного и т. д.), что приводит к пониманию.</w:t>
      </w:r>
    </w:p>
    <w:p w:rsidR="002030CD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Основное из понятого (исходные положения, ведущий тезис, аргументация, доказательство, основные выводы) студент должен удерживать в памяти, что требует особой (</w:t>
      </w:r>
      <w:proofErr w:type="spellStart"/>
      <w:r>
        <w:rPr>
          <w:sz w:val="28"/>
          <w:szCs w:val="28"/>
        </w:rPr>
        <w:t>мнемической</w:t>
      </w:r>
      <w:proofErr w:type="spellEnd"/>
      <w:r>
        <w:rPr>
          <w:sz w:val="28"/>
          <w:szCs w:val="28"/>
        </w:rPr>
        <w:t>) деятел</w:t>
      </w:r>
      <w:r w:rsidR="002030CD">
        <w:rPr>
          <w:sz w:val="28"/>
          <w:szCs w:val="28"/>
        </w:rPr>
        <w:t>ьности.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Запоминание понятого приводит к усвоению материала. Часть материала вполне достаточно довести до уровня овладения, что требует еще одного этапа – применения, использования его либо на уровне репродуктивном, алгоритмическом, либо на уровне поисковом (творческом).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Продуктивный элемент. </w:t>
      </w:r>
      <w:r>
        <w:rPr>
          <w:sz w:val="28"/>
          <w:szCs w:val="28"/>
        </w:rPr>
        <w:t>В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основе</w:t>
      </w:r>
      <w:proofErr w:type="gramEnd"/>
      <w:r>
        <w:rPr>
          <w:sz w:val="28"/>
          <w:szCs w:val="28"/>
          <w:u w:val="single"/>
        </w:rPr>
        <w:t xml:space="preserve"> которого</w:t>
      </w:r>
      <w:r w:rsidRPr="00B54A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лежит</w:t>
      </w:r>
      <w:r w:rsidRPr="00B54AE0">
        <w:rPr>
          <w:sz w:val="28"/>
          <w:szCs w:val="28"/>
          <w:u w:val="single"/>
        </w:rPr>
        <w:t xml:space="preserve"> организация исс</w:t>
      </w:r>
      <w:r>
        <w:rPr>
          <w:sz w:val="28"/>
          <w:szCs w:val="28"/>
          <w:u w:val="single"/>
        </w:rPr>
        <w:t xml:space="preserve">ледовательской работы студентов. Она строится по следующим принципам: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Ориентировочный этап: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Формулирование условия задачи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Анализ условия задачи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Прогнозирование процесса и результатов, формулирование гипотезы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плана (проекта, программы) решения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Исполнительский этап:</w:t>
      </w:r>
    </w:p>
    <w:p w:rsidR="00261B9A" w:rsidRDefault="00261B9A" w:rsidP="00261B9A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научно-исследовательской работы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Контрольно-систематизирующий этап:</w:t>
      </w:r>
    </w:p>
    <w:p w:rsidR="00261B9A" w:rsidRPr="00B54AE0" w:rsidRDefault="00261B9A" w:rsidP="00261B9A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на новые проблемы. Исполнение данной технологии проявляется в в</w:t>
      </w:r>
      <w:r w:rsidRPr="00B54AE0">
        <w:rPr>
          <w:sz w:val="28"/>
          <w:szCs w:val="28"/>
        </w:rPr>
        <w:t>овлечени</w:t>
      </w:r>
      <w:r>
        <w:rPr>
          <w:sz w:val="28"/>
          <w:szCs w:val="28"/>
        </w:rPr>
        <w:t>и</w:t>
      </w:r>
      <w:r w:rsidRPr="00B54AE0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>и</w:t>
      </w:r>
      <w:r w:rsidRPr="00B5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B54AE0">
        <w:rPr>
          <w:sz w:val="28"/>
          <w:szCs w:val="28"/>
        </w:rPr>
        <w:t>участи</w:t>
      </w:r>
      <w:r>
        <w:rPr>
          <w:sz w:val="28"/>
          <w:szCs w:val="28"/>
        </w:rPr>
        <w:t>и</w:t>
      </w:r>
      <w:r w:rsidRPr="00B54AE0">
        <w:rPr>
          <w:sz w:val="28"/>
          <w:szCs w:val="28"/>
        </w:rPr>
        <w:t xml:space="preserve"> в научно-практических конференциях.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-презентации;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-решение конкретных ситуаций;</w:t>
      </w:r>
    </w:p>
    <w:p w:rsidR="00261B9A" w:rsidRPr="00B54AE0" w:rsidRDefault="003958F4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-решение заданий проблемного характера</w:t>
      </w:r>
      <w:proofErr w:type="gramStart"/>
      <w:r>
        <w:rPr>
          <w:sz w:val="28"/>
          <w:szCs w:val="28"/>
        </w:rPr>
        <w:t xml:space="preserve"> </w:t>
      </w:r>
      <w:r w:rsidR="00261B9A" w:rsidRPr="00B54AE0">
        <w:rPr>
          <w:sz w:val="28"/>
          <w:szCs w:val="28"/>
        </w:rPr>
        <w:t>;</w:t>
      </w:r>
      <w:proofErr w:type="gramEnd"/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lastRenderedPageBreak/>
        <w:t>-устные отчеты;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-промежуточный отчет с презентацией;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-групповые отчеты.</w:t>
      </w:r>
    </w:p>
    <w:p w:rsidR="00261B9A" w:rsidRPr="00B54AE0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>Д</w:t>
      </w:r>
      <w:r w:rsidR="0073053B">
        <w:rPr>
          <w:sz w:val="28"/>
          <w:szCs w:val="28"/>
        </w:rPr>
        <w:t>ля оценки деятельности  были разработаны</w:t>
      </w:r>
      <w:r w:rsidRPr="00B54AE0">
        <w:rPr>
          <w:sz w:val="28"/>
          <w:szCs w:val="28"/>
        </w:rPr>
        <w:t xml:space="preserve"> требования к видам контроля.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B54AE0">
        <w:rPr>
          <w:sz w:val="28"/>
          <w:szCs w:val="28"/>
        </w:rPr>
        <w:t xml:space="preserve"> На итоговом контроле знаний студенты оцениваются по содержанию </w:t>
      </w:r>
      <w:r>
        <w:rPr>
          <w:sz w:val="28"/>
          <w:szCs w:val="28"/>
        </w:rPr>
        <w:t xml:space="preserve">портфолио. </w:t>
      </w:r>
      <w:r w:rsidRPr="00B54AE0">
        <w:rPr>
          <w:sz w:val="28"/>
          <w:szCs w:val="28"/>
        </w:rPr>
        <w:t>Обеспечить максимальную активность студентов в формировании профессиональных компетенций помогает использование интерактивных методов при проведении бинарных уроков</w:t>
      </w:r>
      <w:r w:rsidRPr="00BA22EA">
        <w:rPr>
          <w:sz w:val="28"/>
          <w:szCs w:val="28"/>
        </w:rPr>
        <w:t>.</w:t>
      </w:r>
    </w:p>
    <w:p w:rsidR="00261B9A" w:rsidRPr="002564BC" w:rsidRDefault="00261B9A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педагогической деятельности состоит в следующем</w:t>
      </w:r>
      <w:r w:rsidRPr="002564BC">
        <w:rPr>
          <w:sz w:val="28"/>
          <w:szCs w:val="28"/>
        </w:rPr>
        <w:t xml:space="preserve">: </w:t>
      </w:r>
    </w:p>
    <w:p w:rsidR="00261B9A" w:rsidRPr="002564BC" w:rsidRDefault="00261B9A" w:rsidP="00261B9A">
      <w:pPr>
        <w:ind w:firstLine="709"/>
        <w:jc w:val="both"/>
        <w:rPr>
          <w:sz w:val="28"/>
          <w:szCs w:val="28"/>
        </w:rPr>
      </w:pPr>
      <w:r w:rsidRPr="002564BC">
        <w:rPr>
          <w:sz w:val="28"/>
          <w:szCs w:val="28"/>
        </w:rPr>
        <w:t xml:space="preserve">На </w:t>
      </w:r>
      <w:r w:rsidRPr="002564BC">
        <w:rPr>
          <w:sz w:val="28"/>
          <w:szCs w:val="28"/>
          <w:lang w:val="en-US"/>
        </w:rPr>
        <w:t>I</w:t>
      </w:r>
      <w:r w:rsidRPr="002564BC">
        <w:rPr>
          <w:sz w:val="28"/>
          <w:szCs w:val="28"/>
        </w:rPr>
        <w:t xml:space="preserve"> Этапе учебного процесса, когда студенты знакомятся с психологией общения в сфере деловых отношений, примерно около 40% студентов отвечают на вопросы эвристической беседы и элементов учебной дискуссии </w:t>
      </w:r>
    </w:p>
    <w:p w:rsidR="00261B9A" w:rsidRPr="002564BC" w:rsidRDefault="00261B9A" w:rsidP="00261B9A">
      <w:pPr>
        <w:ind w:firstLine="709"/>
        <w:jc w:val="both"/>
        <w:rPr>
          <w:sz w:val="28"/>
          <w:szCs w:val="28"/>
        </w:rPr>
      </w:pPr>
      <w:r w:rsidRPr="002564BC">
        <w:rPr>
          <w:sz w:val="28"/>
          <w:szCs w:val="28"/>
        </w:rPr>
        <w:t xml:space="preserve">На </w:t>
      </w:r>
      <w:r w:rsidRPr="002564BC">
        <w:rPr>
          <w:sz w:val="28"/>
          <w:szCs w:val="28"/>
          <w:lang w:val="en-US"/>
        </w:rPr>
        <w:t>II</w:t>
      </w:r>
      <w:r w:rsidRPr="002564BC">
        <w:rPr>
          <w:sz w:val="28"/>
          <w:szCs w:val="28"/>
        </w:rPr>
        <w:t xml:space="preserve"> Этапе учебного процесса, при решении практических заданий на основе применения технологий делового общения при коллективной деятельности студентов, в эту работу включается уже около 65%.</w:t>
      </w:r>
    </w:p>
    <w:p w:rsidR="002030CD" w:rsidRDefault="00261B9A" w:rsidP="00261B9A">
      <w:pPr>
        <w:ind w:firstLine="709"/>
        <w:jc w:val="both"/>
        <w:rPr>
          <w:sz w:val="28"/>
          <w:szCs w:val="28"/>
        </w:rPr>
      </w:pPr>
      <w:r w:rsidRPr="002564BC">
        <w:rPr>
          <w:sz w:val="28"/>
          <w:szCs w:val="28"/>
        </w:rPr>
        <w:t xml:space="preserve">На </w:t>
      </w:r>
      <w:r w:rsidRPr="002564BC">
        <w:rPr>
          <w:sz w:val="28"/>
          <w:szCs w:val="28"/>
          <w:lang w:val="en-US"/>
        </w:rPr>
        <w:t>III</w:t>
      </w:r>
      <w:r w:rsidRPr="002564BC">
        <w:rPr>
          <w:sz w:val="28"/>
          <w:szCs w:val="28"/>
        </w:rPr>
        <w:t xml:space="preserve"> Этапе студенты показывают скорость и техничность выполнения различных технологий, </w:t>
      </w:r>
      <w:proofErr w:type="spellStart"/>
      <w:r w:rsidRPr="002564BC">
        <w:rPr>
          <w:sz w:val="28"/>
          <w:szCs w:val="28"/>
        </w:rPr>
        <w:t>касаемых</w:t>
      </w:r>
      <w:proofErr w:type="spellEnd"/>
      <w:r w:rsidRPr="002564BC">
        <w:rPr>
          <w:sz w:val="28"/>
          <w:szCs w:val="28"/>
        </w:rPr>
        <w:t xml:space="preserve"> сферы этики и культуры межличностных отношений, а </w:t>
      </w:r>
      <w:r w:rsidR="002030CD">
        <w:rPr>
          <w:sz w:val="28"/>
          <w:szCs w:val="28"/>
        </w:rPr>
        <w:t xml:space="preserve"> </w:t>
      </w:r>
      <w:proofErr w:type="gramStart"/>
      <w:r w:rsidR="002030CD">
        <w:rPr>
          <w:sz w:val="28"/>
          <w:szCs w:val="28"/>
        </w:rPr>
        <w:t>с</w:t>
      </w:r>
      <w:proofErr w:type="gramEnd"/>
      <w:r w:rsidRPr="002564BC">
        <w:rPr>
          <w:sz w:val="28"/>
          <w:szCs w:val="28"/>
        </w:rPr>
        <w:t xml:space="preserve"> </w:t>
      </w:r>
      <w:proofErr w:type="gramStart"/>
      <w:r w:rsidRPr="002564BC">
        <w:rPr>
          <w:sz w:val="28"/>
          <w:szCs w:val="28"/>
        </w:rPr>
        <w:t>в</w:t>
      </w:r>
      <w:proofErr w:type="gramEnd"/>
      <w:r w:rsidRPr="002564BC">
        <w:rPr>
          <w:sz w:val="28"/>
          <w:szCs w:val="28"/>
        </w:rPr>
        <w:t xml:space="preserve"> сфере разрешения конфликтов. </w:t>
      </w:r>
    </w:p>
    <w:p w:rsidR="00261B9A" w:rsidRDefault="00261B9A" w:rsidP="00261B9A">
      <w:pPr>
        <w:ind w:firstLine="709"/>
        <w:jc w:val="both"/>
        <w:rPr>
          <w:sz w:val="28"/>
          <w:szCs w:val="28"/>
        </w:rPr>
      </w:pPr>
      <w:r w:rsidRPr="002564BC">
        <w:rPr>
          <w:sz w:val="28"/>
          <w:szCs w:val="28"/>
        </w:rPr>
        <w:t>В деловой игре каждый участник играет роль, выполняет действия, аналогичные поведения людей в жизни, но с учетом принятых правил игры. Это помогает участнику свободно экспериментировать и лучше осваивать профессиональные компетенции. Наблюдаем</w:t>
      </w:r>
      <w:r w:rsidR="002030CD">
        <w:rPr>
          <w:sz w:val="28"/>
          <w:szCs w:val="28"/>
        </w:rPr>
        <w:t xml:space="preserve"> включение в работу примерно 92%</w:t>
      </w:r>
      <w:r w:rsidRPr="002564BC">
        <w:rPr>
          <w:sz w:val="28"/>
          <w:szCs w:val="28"/>
        </w:rPr>
        <w:t xml:space="preserve"> студентов.</w:t>
      </w:r>
    </w:p>
    <w:p w:rsidR="002030CD" w:rsidRPr="002564BC" w:rsidRDefault="002030CD" w:rsidP="0026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интерактивных методов позволяет активизировать учебно-познавательную деятельность обучающихся, побуждает их  к активной мыслительной деятельности и практической деятельности.</w:t>
      </w:r>
    </w:p>
    <w:p w:rsidR="00261B9A" w:rsidRDefault="00261B9A" w:rsidP="00261B9A">
      <w:pPr>
        <w:ind w:hanging="142"/>
        <w:jc w:val="both"/>
        <w:rPr>
          <w:sz w:val="28"/>
          <w:szCs w:val="28"/>
        </w:rPr>
      </w:pPr>
    </w:p>
    <w:p w:rsidR="00B10B01" w:rsidRDefault="00B10B01"/>
    <w:sectPr w:rsidR="00B10B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ED" w:rsidRDefault="001D27ED" w:rsidP="00B1093A">
      <w:r>
        <w:separator/>
      </w:r>
    </w:p>
  </w:endnote>
  <w:endnote w:type="continuationSeparator" w:id="0">
    <w:p w:rsidR="001D27ED" w:rsidRDefault="001D27ED" w:rsidP="00B1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ED" w:rsidRDefault="001D27ED" w:rsidP="00B1093A">
      <w:r>
        <w:separator/>
      </w:r>
    </w:p>
  </w:footnote>
  <w:footnote w:type="continuationSeparator" w:id="0">
    <w:p w:rsidR="001D27ED" w:rsidRDefault="001D27ED" w:rsidP="00B10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3A" w:rsidRDefault="00B1093A">
    <w:pPr>
      <w:pStyle w:val="a7"/>
    </w:pPr>
    <w:r>
      <w:t>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43"/>
    <w:multiLevelType w:val="hybridMultilevel"/>
    <w:tmpl w:val="12189FA2"/>
    <w:lvl w:ilvl="0" w:tplc="A59603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A56EC4"/>
    <w:multiLevelType w:val="hybridMultilevel"/>
    <w:tmpl w:val="3458667A"/>
    <w:lvl w:ilvl="0" w:tplc="E36C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B78E1"/>
    <w:multiLevelType w:val="hybridMultilevel"/>
    <w:tmpl w:val="B388E818"/>
    <w:lvl w:ilvl="0" w:tplc="7680A4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6392A"/>
    <w:multiLevelType w:val="multilevel"/>
    <w:tmpl w:val="1354B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4F8104A"/>
    <w:multiLevelType w:val="hybridMultilevel"/>
    <w:tmpl w:val="1A569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5"/>
    <w:rsid w:val="000A2337"/>
    <w:rsid w:val="00170768"/>
    <w:rsid w:val="001D27ED"/>
    <w:rsid w:val="001E33E3"/>
    <w:rsid w:val="002030CD"/>
    <w:rsid w:val="00261B9A"/>
    <w:rsid w:val="0028030C"/>
    <w:rsid w:val="00304D17"/>
    <w:rsid w:val="0033547E"/>
    <w:rsid w:val="003958F4"/>
    <w:rsid w:val="004206D5"/>
    <w:rsid w:val="005E6F35"/>
    <w:rsid w:val="00625804"/>
    <w:rsid w:val="006E221A"/>
    <w:rsid w:val="0073053B"/>
    <w:rsid w:val="00983763"/>
    <w:rsid w:val="009A3525"/>
    <w:rsid w:val="009C4526"/>
    <w:rsid w:val="00A86039"/>
    <w:rsid w:val="00AC2922"/>
    <w:rsid w:val="00B1093A"/>
    <w:rsid w:val="00B10B01"/>
    <w:rsid w:val="00C8473E"/>
    <w:rsid w:val="00D60350"/>
    <w:rsid w:val="00D64070"/>
    <w:rsid w:val="00DF21B3"/>
    <w:rsid w:val="00F14FA0"/>
    <w:rsid w:val="00F352B5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6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09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09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9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6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09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09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9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2014-01-28T11:18:00Z</dcterms:created>
  <dcterms:modified xsi:type="dcterms:W3CDTF">2017-10-06T21:22:00Z</dcterms:modified>
</cp:coreProperties>
</file>