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D3956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ОЗНАКОМЛЕНИЕ ДЕТЕЙ С ГОСУДАРСТВЕННОЙ СИМВОЛИКОЙ КАК ЭФФЕКТИВНОЕ СРЕДСТВО ПАТРИОТИЧЕСКОГО ВОСПИТАНИЯ</w:t>
      </w:r>
    </w:p>
    <w:p w14:paraId="4EDA8268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ABE264">
      <w:pPr>
        <w:spacing w:after="0" w:line="360" w:lineRule="auto"/>
        <w:ind w:firstLine="709"/>
        <w:jc w:val="right"/>
        <w:rPr>
          <w:rFonts w:ascii="Times New Roman" w:hAnsi="Times New Roman" w:eastAsia="Calibri" w:cs="Times New Roman"/>
          <w:bCs/>
          <w:i/>
          <w:i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i/>
          <w:i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Вайман Марина Викторовна,</w:t>
      </w:r>
    </w:p>
    <w:p w14:paraId="297864B2">
      <w:pPr>
        <w:spacing w:after="0" w:line="360" w:lineRule="auto"/>
        <w:ind w:firstLine="709"/>
        <w:jc w:val="right"/>
        <w:rPr>
          <w:rFonts w:ascii="Times New Roman" w:hAnsi="Times New Roman" w:eastAsia="Calibri" w:cs="Times New Roman"/>
          <w:bCs/>
          <w:i/>
          <w:i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i/>
          <w:i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воспитатель </w:t>
      </w:r>
      <w:r>
        <w:rPr>
          <w:rFonts w:hint="default" w:ascii="Times New Roman" w:hAnsi="Times New Roman" w:eastAsia="Calibri" w:cs="Times New Roman"/>
          <w:bCs/>
          <w:i/>
          <w:iCs/>
          <w:color w:val="000000" w:themeColor="text1"/>
          <w:sz w:val="24"/>
          <w:szCs w:val="24"/>
          <w:lang w:val="ru-RU" w:eastAsia="zh-CN"/>
          <w14:textFill>
            <w14:solidFill>
              <w14:schemeClr w14:val="tx1"/>
            </w14:solidFill>
          </w14:textFill>
        </w:rPr>
        <w:t>ГК</w:t>
      </w:r>
      <w:r>
        <w:rPr>
          <w:rFonts w:ascii="Times New Roman" w:hAnsi="Times New Roman" w:eastAsia="Calibri" w:cs="Times New Roman"/>
          <w:bCs/>
          <w:i/>
          <w:i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ДОУ</w:t>
      </w:r>
      <w:r>
        <w:rPr>
          <w:rFonts w:hint="default" w:ascii="Times New Roman" w:hAnsi="Times New Roman" w:eastAsia="Calibri" w:cs="Times New Roman"/>
          <w:bCs/>
          <w:i/>
          <w:iCs/>
          <w:color w:val="000000" w:themeColor="text1"/>
          <w:sz w:val="24"/>
          <w:szCs w:val="24"/>
          <w:lang w:val="ru-RU" w:eastAsia="zh-CN"/>
          <w14:textFill>
            <w14:solidFill>
              <w14:schemeClr w14:val="tx1"/>
            </w14:solidFill>
          </w14:textFill>
        </w:rPr>
        <w:t xml:space="preserve"> «ДЕТСКИЙ САД</w:t>
      </w:r>
      <w:r>
        <w:rPr>
          <w:rFonts w:ascii="Times New Roman" w:hAnsi="Times New Roman" w:eastAsia="Calibri" w:cs="Times New Roman"/>
          <w:bCs/>
          <w:i/>
          <w:i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№49 </w:t>
      </w:r>
    </w:p>
    <w:p w14:paraId="6F8C6282">
      <w:pPr>
        <w:spacing w:after="0" w:line="360" w:lineRule="auto"/>
        <w:ind w:firstLine="709"/>
        <w:jc w:val="right"/>
        <w:rPr>
          <w:rFonts w:ascii="Times New Roman" w:hAnsi="Times New Roman" w:eastAsia="Calibri" w:cs="Times New Roman"/>
          <w:bCs/>
          <w:i/>
          <w:i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i/>
          <w:i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«ДЮЙМОВОЧКА» </w:t>
      </w:r>
      <w:r>
        <w:rPr>
          <w:rFonts w:ascii="Times New Roman" w:hAnsi="Times New Roman" w:eastAsia="Calibri" w:cs="Times New Roman"/>
          <w:bCs/>
          <w:i/>
          <w:iCs/>
          <w:color w:val="000000" w:themeColor="text1"/>
          <w:sz w:val="24"/>
          <w:szCs w:val="24"/>
          <w:lang w:val="ru-RU" w:eastAsia="zh-CN"/>
          <w14:textFill>
            <w14:solidFill>
              <w14:schemeClr w14:val="tx1"/>
            </w14:solidFill>
          </w14:textFill>
        </w:rPr>
        <w:t>Г</w:t>
      </w:r>
      <w:r>
        <w:rPr>
          <w:rFonts w:hint="default" w:ascii="Times New Roman" w:hAnsi="Times New Roman" w:eastAsia="Calibri" w:cs="Times New Roman"/>
          <w:bCs/>
          <w:i/>
          <w:iCs/>
          <w:color w:val="000000" w:themeColor="text1"/>
          <w:sz w:val="24"/>
          <w:szCs w:val="24"/>
          <w:lang w:val="ru-RU" w:eastAsia="zh-CN"/>
          <w14:textFill>
            <w14:solidFill>
              <w14:schemeClr w14:val="tx1"/>
            </w14:solidFill>
          </w14:textFill>
        </w:rPr>
        <w:t>.О.</w:t>
      </w:r>
      <w:r>
        <w:rPr>
          <w:rFonts w:ascii="Times New Roman" w:hAnsi="Times New Roman" w:eastAsia="Calibri" w:cs="Times New Roman"/>
          <w:bCs/>
          <w:i/>
          <w:i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Е</w:t>
      </w:r>
      <w:r>
        <w:rPr>
          <w:rFonts w:ascii="Times New Roman" w:hAnsi="Times New Roman" w:eastAsia="Calibri" w:cs="Times New Roman"/>
          <w:bCs/>
          <w:i/>
          <w:iCs/>
          <w:color w:val="000000" w:themeColor="text1"/>
          <w:sz w:val="24"/>
          <w:szCs w:val="24"/>
          <w:lang w:val="ru-RU" w:eastAsia="zh-CN"/>
          <w14:textFill>
            <w14:solidFill>
              <w14:schemeClr w14:val="tx1"/>
            </w14:solidFill>
          </w14:textFill>
        </w:rPr>
        <w:t>НАКИЕВО</w:t>
      </w:r>
      <w:r>
        <w:rPr>
          <w:rFonts w:ascii="Times New Roman" w:hAnsi="Times New Roman" w:eastAsia="Calibri" w:cs="Times New Roman"/>
          <w:bCs/>
          <w:i/>
          <w:i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, ДНР</w:t>
      </w:r>
    </w:p>
    <w:p w14:paraId="4FA1FD9C">
      <w:pPr>
        <w:spacing w:after="0" w:line="360" w:lineRule="auto"/>
        <w:ind w:firstLine="709"/>
        <w:jc w:val="right"/>
        <w:rPr>
          <w:rFonts w:ascii="Times New Roman" w:hAnsi="Times New Roman" w:eastAsia="Calibri" w:cs="Times New Roman"/>
          <w:bCs/>
          <w:i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i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vayman0212@gmail.com</w:t>
      </w:r>
      <w:bookmarkStart w:id="1" w:name="_GoBack"/>
      <w:bookmarkEnd w:id="1"/>
    </w:p>
    <w:p w14:paraId="76058246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5B805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В статье затронута актуальная для современного образования проблема патриотического воспитания. Автор делает акцент на ознакомлении детей с государственными символами России как важном компоненте этого направления.</w:t>
      </w:r>
    </w:p>
    <w:p w14:paraId="702B14C3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патриотизм, Родина, культура, формы работы.</w:t>
      </w:r>
    </w:p>
    <w:p w14:paraId="7CCCEE6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Вопросу патриотического воспитания населения с дошкольного возраста с недавних пор уделяется особенное внимание. Ситуация на мировой арене и принятие Федеральной образовательной программы становятся поводом к пересмотру существующей системы нравственного воспитания дошкольников, частью которого является формирование чувства народной принадлежности, приобщение к народной культуре, любви к Родине, толерантности к другим народам. Задача педагогов – создать оптимальные условия для погружения детей в историческое прошлое своей страны, изучения традиций, ознакомления с культурным наследием России. </w:t>
      </w:r>
    </w:p>
    <w:p w14:paraId="3AEEC57A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Открывая перед детьми их Родину, следует уделить особое внимание знакомству с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символикой. Стоит отметить, что отличительные знаки нашей страны характеризуются богатой и интересной историей, в которой находит отражение её индивидуальность, самоценность, мужество русского народа, о чем, безусловно, стоит рассказать детям. Однако при этом крайне важно учитывать возраст воспитанников, а также их индивидуальные особенности, адаптируя информацию под детское восприятие. Опираясь на психические особенности дошкольников, необходимо максимально визуализировать государственную символику, преподносить ее ярко, в сочетании с музыкальным оформлением. Тогда контекст останется в памяти, будут находиться ассоциации, а значит, информация лучше усвоится.</w:t>
      </w:r>
    </w:p>
    <w:p w14:paraId="15281A9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личная практика, эффективными способами при этом являются;</w:t>
      </w:r>
    </w:p>
    <w:p w14:paraId="0FBB3C71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с детьми (в которых воспитатель не только знакомит с изображением государственных символов страны, но и совершает экскурс в историю происхождения символов, объясняет их значение);</w:t>
      </w:r>
    </w:p>
    <w:p w14:paraId="2C2EE22B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презентаций (может быть отдельной формой работы или сопровождать беседы и занятия);</w:t>
      </w:r>
    </w:p>
    <w:p w14:paraId="5AF75860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обучающих мультфильмов (к примеру, создатели видеоэнциклопедии «Мульти - Россия» («Мы живем в России») очень доступно рассказывают детям о родной стране в виде коротких анимационных роликов);</w:t>
      </w:r>
    </w:p>
    <w:p w14:paraId="22E00F5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(«Собери флаг», «Узнай герб»);</w:t>
      </w:r>
    </w:p>
    <w:p w14:paraId="369FA07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слушание песен («Белый, синий, красный» С. Смирновой);</w:t>
      </w:r>
    </w:p>
    <w:p w14:paraId="2F2FA45B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стихов («Что за радуга на небе?» А. Александрова, «Герб России» В.А. Смирнова) и сказок (как известных писателей, так и собственного сочинения);</w:t>
      </w:r>
    </w:p>
    <w:p w14:paraId="1BFC01B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творческих работ (рисование, пластилиновая живопись, аппликация). </w:t>
      </w:r>
    </w:p>
    <w:p w14:paraId="64744546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Знакомя детей с государственной символикой страны, не стоит забывать и о Малой родине, обращая внимание детей на имеющиеся сходства и различия, углубляясь в историю и культуру родного региона. </w:t>
      </w:r>
    </w:p>
    <w:p w14:paraId="583FB42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подводя итоги, отметим, что знакомство с государственными символами страны является значимым способом патриотического воспитания молодого поколения, способного научить детей любить и уважать свою Родину, чтить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прошлое, хранить память о былых заслугах людей, прославивших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. Безусловно, успех работы зависит от подачи информации педагогами. Грамотная организация и многообразие используемых форм работы не только позволяет расширить кругозор детей, но и обогатить их словарный запас, упражнять в устной речи, развивается абстрактное, критическое, ассоциативное мышление. Подойдя креативно к данной задаче, мы достигаем главного целевого ориентира – гармоничного развития личности, искре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не любящей свою страну. </w:t>
      </w:r>
    </w:p>
    <w:p w14:paraId="0E32F102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EEC16A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14:paraId="613D39E4">
      <w:pPr>
        <w:pStyle w:val="4"/>
        <w:numPr>
          <w:ilvl w:val="0"/>
          <w:numId w:val="1"/>
        </w:num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Нищева Н.В. Я люблю Россию! Парциальная программа. Патриотическое и духовно-нравственное воспитание детей старшего дошкольного возраста. 5-7 лет. – СПб.: Детство – Пресс, 2023. – 128 с.</w:t>
      </w:r>
    </w:p>
    <w:p w14:paraId="112DB4BE">
      <w:pPr>
        <w:pStyle w:val="4"/>
        <w:numPr>
          <w:ilvl w:val="0"/>
          <w:numId w:val="1"/>
        </w:num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2"/>
      <w:r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образования. – М.: ТЦ Сфера, 2023. - 208 с.</w:t>
      </w:r>
    </w:p>
    <w:bookmarkEnd w:id="0"/>
    <w:p w14:paraId="6A2284B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3BBB7C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C65809"/>
    <w:multiLevelType w:val="multilevel"/>
    <w:tmpl w:val="2CC65809"/>
    <w:lvl w:ilvl="0" w:tentative="0">
      <w:start w:val="1"/>
      <w:numFmt w:val="decimal"/>
      <w:lvlText w:val="%1.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C7"/>
    <w:rsid w:val="000D12FC"/>
    <w:rsid w:val="00100A6D"/>
    <w:rsid w:val="00271843"/>
    <w:rsid w:val="0027475B"/>
    <w:rsid w:val="002C13AE"/>
    <w:rsid w:val="00312C7B"/>
    <w:rsid w:val="00334E1C"/>
    <w:rsid w:val="0041431E"/>
    <w:rsid w:val="005F5306"/>
    <w:rsid w:val="006351C7"/>
    <w:rsid w:val="0074143D"/>
    <w:rsid w:val="008910F5"/>
    <w:rsid w:val="00902A88"/>
    <w:rsid w:val="00902C91"/>
    <w:rsid w:val="009B7E1F"/>
    <w:rsid w:val="00A44593"/>
    <w:rsid w:val="00B70D53"/>
    <w:rsid w:val="00BC50C9"/>
    <w:rsid w:val="00C45F28"/>
    <w:rsid w:val="00C8338D"/>
    <w:rsid w:val="00C96B6C"/>
    <w:rsid w:val="00D37882"/>
    <w:rsid w:val="00E33B13"/>
    <w:rsid w:val="00FA07B5"/>
    <w:rsid w:val="023D29F7"/>
    <w:rsid w:val="4B30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575</Words>
  <Characters>3280</Characters>
  <Lines>27</Lines>
  <Paragraphs>7</Paragraphs>
  <TotalTime>37</TotalTime>
  <ScaleCrop>false</ScaleCrop>
  <LinksUpToDate>false</LinksUpToDate>
  <CharactersWithSpaces>3848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2022-12-06T10:49:00Z</dcterms:created>
  <dc:creator>User</dc:creator>
  <cp:lastModifiedBy>User</cp:lastModifiedBy>
  <dcterms:modified xsi:type="dcterms:W3CDTF">2024-08-16T03:56:32Z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5E4A113B9BAD4AA49A7D194101AA2DBE_12</vt:lpwstr>
  </property>
</Properties>
</file>