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69" w:rsidRPr="00E9104D" w:rsidRDefault="005B32D5" w:rsidP="005B32D5">
      <w:pPr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у ребенка культурно-нравственных ценностей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приобщения к хореографическому искусству</w:t>
      </w:r>
    </w:p>
    <w:p w:rsidR="005B32D5" w:rsidRDefault="005B32D5" w:rsidP="005B32D5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E3C3C"/>
          <w:sz w:val="24"/>
          <w:szCs w:val="24"/>
        </w:rPr>
      </w:pPr>
      <w:r w:rsidRPr="005B32D5">
        <w:rPr>
          <w:rFonts w:ascii="Times New Roman" w:eastAsia="Times New Roman" w:hAnsi="Times New Roman" w:cs="Times New Roman"/>
          <w:b/>
          <w:color w:val="3E3C3C"/>
          <w:sz w:val="24"/>
          <w:szCs w:val="24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b/>
          <w:color w:val="3E3C3C"/>
          <w:sz w:val="24"/>
          <w:szCs w:val="24"/>
        </w:rPr>
        <w:t xml:space="preserve"> </w:t>
      </w:r>
    </w:p>
    <w:p w:rsidR="00760169" w:rsidRPr="005B32D5" w:rsidRDefault="005B32D5" w:rsidP="005B32D5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E3C3C"/>
          <w:sz w:val="24"/>
          <w:szCs w:val="24"/>
        </w:rPr>
        <w:t>МАУ ДО ЦДТ « Радуга»</w:t>
      </w:r>
      <w:r w:rsidRPr="005B32D5">
        <w:rPr>
          <w:rFonts w:ascii="Times New Roman" w:eastAsia="Times New Roman" w:hAnsi="Times New Roman" w:cs="Times New Roman"/>
          <w:b/>
          <w:color w:val="3E3C3C"/>
          <w:sz w:val="24"/>
          <w:szCs w:val="24"/>
        </w:rPr>
        <w:t xml:space="preserve"> </w:t>
      </w:r>
      <w:proofErr w:type="spellStart"/>
      <w:r w:rsidRPr="005B32D5">
        <w:rPr>
          <w:rFonts w:ascii="Times New Roman" w:eastAsia="Times New Roman" w:hAnsi="Times New Roman" w:cs="Times New Roman"/>
          <w:b/>
          <w:color w:val="3E3C3C"/>
          <w:sz w:val="24"/>
          <w:szCs w:val="24"/>
        </w:rPr>
        <w:t>Мухачев</w:t>
      </w:r>
      <w:proofErr w:type="spellEnd"/>
      <w:r w:rsidRPr="005B32D5">
        <w:rPr>
          <w:rFonts w:ascii="Times New Roman" w:eastAsia="Times New Roman" w:hAnsi="Times New Roman" w:cs="Times New Roman"/>
          <w:b/>
          <w:color w:val="3E3C3C"/>
          <w:sz w:val="24"/>
          <w:szCs w:val="24"/>
        </w:rPr>
        <w:t xml:space="preserve"> Е.</w:t>
      </w:r>
      <w:proofErr w:type="gramStart"/>
      <w:r w:rsidRPr="005B32D5">
        <w:rPr>
          <w:rFonts w:ascii="Times New Roman" w:eastAsia="Times New Roman" w:hAnsi="Times New Roman" w:cs="Times New Roman"/>
          <w:b/>
          <w:color w:val="3E3C3C"/>
          <w:sz w:val="24"/>
          <w:szCs w:val="24"/>
        </w:rPr>
        <w:t>Ю</w:t>
      </w:r>
      <w:proofErr w:type="gramEnd"/>
    </w:p>
    <w:p w:rsidR="00760169" w:rsidRPr="00E9104D" w:rsidRDefault="005B32D5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Школьный возраст</w:t>
      </w:r>
      <w:r w:rsidR="00760169"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один из важнейших этапов формирования личности, её ценностей ориентации в окружающем мире. В этот период закладывается позитивное отношение к природе, предметному миру, к себе и другим людям.</w:t>
      </w:r>
    </w:p>
    <w:p w:rsidR="00760169" w:rsidRPr="00E9104D" w:rsidRDefault="00760169" w:rsidP="00E9104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Трудно представить себе  воспитание детей без привлечения в свои помощники природы — этого самого естественного источника красоты. Природа — источник творческого вдохновения, подъёма всех духовных сил человека, не только взрослого, но и подрастающего. Природа помогает окрашивать в эмоциональные тона все восприятия окружающей действительности. Во все времена и эпохи природа оказывала огромное влияние на человека, на развитие его творческих способностей, являясь в то же время неиссякаемым источником для всех самых смелых и глубоких дерзаний человека.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В основе содержания социально-экологического воспитания лежит формирование у ребёнка осознанно-правильного отношения к природным явлениям и объектам, которые окружают его и с которыми он знакомится в дошкольном детстве. Подобное отношение строится на чувственном восприятии объектов природы, эмоциональном отношении к ним и знании особенностей жизни, роста и развития отдельных живых существ, а также зависимостей существования живых организмов от факторов внешней среды. Экологическая образованность и воспитанность даёт ребёнку возможность лучше понимать отдельные аспекты в поведении животных, состоянии растений, правильно оценивать их  и адекватно реагировать.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 становления осознанно-правильного отношения к природе сопровождается формированием соответствующего поведения ребёнка, которое может служить критерием оценки уровня его экологической культуры. Чем раньше начинается формирование основ экологической культуры, тем выше в дальнейшем её уровень. Научить видеть и понимать красоту родной природы, бережно относиться ко всему живому, раскрыть творческий потенциал детей в области экологии — одна из главных задач экологической работы в ДОУ.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Решая поставленные задачи, наше дошкольное образовательное учреждение работает в инновационном режиме по теме: «Воспитание эмоционально — нравственного отношения к природе у детей дошкольного возраста средствами хореографии».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Ориентирами в экспериментальной работе по воспитанию у детей дошкольного возраста эмоционально-нравственного отношения к природе средствами хореографии являются следующие критерии: эмоционально-чувственный опыт ребёнка </w:t>
      </w:r>
      <w:proofErr w:type="gramStart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взаимодействию с природой, определяющий его нравственно-экологическую позицию и </w:t>
      </w:r>
      <w:proofErr w:type="spellStart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эко-креативность</w:t>
      </w:r>
      <w:proofErr w:type="spellEnd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потребность и готовность к реализации личного эмоционально-чувственного опыта по взаимодействию с природой, нравственно-эстетического отношения к ней и </w:t>
      </w:r>
      <w:proofErr w:type="spellStart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экокультурных</w:t>
      </w:r>
      <w:proofErr w:type="spellEnd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ценностных установок в творческой экологически ориентированной деятельности, постижению гармонии с природой посредством создания музыкально-пластических художественных образов.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Чрезвычайно высок потенциал искусства в формировании у детей экологической культуры. Особое значение для развития ребёнка имеет включение его в разнообразную творческую деятельность посредством искусства. Неудержимая тяга к реализации творческого воображения детей дошкольного возраста объясняется психологическими особенностями, которые характеризуются образно-мифологическим мироощущением, эмоциональностью, наглядным, предметным восприятием окружающего мира, потребностью в активной деятельности, интенсивностью накопления опыта по взаимодействию с окружающим миром.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работа нацелена на реализацию потенциала хореографии в процессе воспитания эмоционально-ценностного отношения детей к природе, физического совершенствования. Взаимодействие с природой является неиссякаемым источником творчества и обладает неизмеримо высоким потенциалом для развития у детей творческих способностей.  Природа становится источником творческого вдохновения, образов, сюжетов художественных произведений в результате постижения человеком чувства гармонии с нею. Вот почему путь «</w:t>
      </w:r>
      <w:proofErr w:type="spellStart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экологизации</w:t>
      </w:r>
      <w:proofErr w:type="spellEnd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» хореографического образования рассматривается нами как постижение принципиально нового уровня творчества и взаимодействия с природой, выражаемого в гармонии человека с окружающим миром.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Инновационный аспект проявляется в интеграции экологического воспитания и хореографического образования, применения невербальных методов, способствующих расширению эмоционально-чувственного опыта ребёнка, формированию культуры движения, эстетического вкуса, творческих способностей в области искусства и практически значимой, созидательной деятельности в природе. Основу педагогического процесса составляет творчество ребёнка на тему природы. Дети  любят фантазировать, творить, делают они это и в произвольном танце на занятии по хореографии, когда создают танцевально-пластические образы: снежинок, бабочек, котят. На определённом этапе работы у каждого ребёнка получаются свои, особенные, неповторимые образы, творческий процесс сопровождается у детей эмоциональным всплеском. Переживания усиливаются, если звучит соответствующая музыка, которая подсказывает, как определить настроение образа, когда светит солнышко и когда надвигается опасность.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Экопластический</w:t>
      </w:r>
      <w:proofErr w:type="spellEnd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 является основой применяемых на занятиях по хореографии невербальных игровых технологий. Образ природы положен в основу упражнений балетной гимнастики, музыкально-пластических этюдов, игр, танцевальных комбинаций, хореографических миниатюр.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над образом это длительный процесс, включающий расширение знаний ребенка о прообразе: беседы, рассказы, чтение книг, просмотр видеофильмов, наблюдение за объектом в природе, экскурсии, тщательный подбор музыкального материала, прослушивание различных произведений.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Далее происходит целенаправленный поиск двигательно-пластических форм, соответствующих основным характеристикам изображаемого объекта природы. Для этого используется прием подражания животным и растениям. При помощи произвольных движений ребенок очень точно отыскивает пластику, сначала робко, затем все более уверенно. Художественный образ – стержень пластических и </w:t>
      </w: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музыкально-пластических этюдов. Содержанием этюдов являются действия, сюжеты, игры. Опираясь на известные сказки, рассказы, мультфильмы дети умело придумывают маленькие истории, а потом разыгрывают их в пластике. Глубокому проникновению в образ способствует самостоятельная деятельность ребенка в изображении образа красками на бумаге или ваянию из пластилина, глины, образ предстает в аппликации или скульптуре из природного материала. С этой же целью по теме подбираются загадки, рассказы, иллюстрации.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Особые возможности хореографии способствуют всестороннему развитию ребенка, задачи экологического воспитания вполне согласуются с задачами формирования специальных умений и навыков  в хореографическом  искусстве. Задуманный образ может осуществиться, если ребенок, обладая определенным эмоциональным и исполнительским опытом, будет выражаться пластически, владеть культурой и техникой исполнения движения, развит физически. Названные профессионально-хореографические задачи интегрируются с задачами музыкального образования ребенка, формированием у него умения почувствовать музыкальный материал, его динамику, темп, ритм, различные оттенки – все это становится средством выражения  эмоционального состояния образа.</w:t>
      </w:r>
    </w:p>
    <w:p w:rsidR="00760169" w:rsidRPr="00E9104D" w:rsidRDefault="00760169" w:rsidP="00E9104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В дошкольном возрасте образец  поведения взрослого в природе, с людьми  имеет решающее значение в формировании представлений о способах взаимодействия человека с окружающим миром. Положительные примеры в данном случае являются первоосновой в зарождении новообразований, имеющих решающее значение в воспитании экологической культуры. Ребенок восприимчив к ласковому разговору взрослого с объектами природы; спокойному, ясному объяснению  действий.</w:t>
      </w:r>
      <w:r w:rsidRPr="00E910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 стремятся сформировать у каж</w:t>
      </w: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дого ребенка теплое, трепетное отношение к нежным образам природы, умение чувствовать ее красоту и совершенство. В  процессе совместной деятельности воспитателя и детей, объединенных общей целью,  развивается  взаимопонимание, сочувствие  и согласие  как результат воспитания начал экологической культуры.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Нетрадиционный подход к обучению  хореографии в сочетании с воспитанием экологической культуры повышает интерес ребенка к учебному процессу. Когда ребенок в игровой форме эмоционально перевоплощается в зверька или растение, он получает массу положительных ощущений от самостоятельного творчества над </w:t>
      </w:r>
      <w:proofErr w:type="spellStart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экопластическим</w:t>
      </w:r>
      <w:proofErr w:type="spellEnd"/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образом. Опыт, который приобретает ребенок в процессе творческого познания, качественно влияет на его отношение к природе. Пережив ощущения испуганного зайчика, ребенок не сможет быть равнодушным к этому животному, появляются устойчивые положительные эмоциональные реакции на объекты природы, стремление в меру своих возможностей к природоохранной деятельности, происходит зарождение экологической этики.</w:t>
      </w:r>
    </w:p>
    <w:p w:rsidR="00760169" w:rsidRPr="00E9104D" w:rsidRDefault="00760169" w:rsidP="00E9104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04D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Включение ребенка в созидательный процесс творчества на тему природы, отводя ему роль соавтора, соучастника предоставляет возможность расширить кругозор, позволяющий более осмыслить и понять целостность картины мира обогатить эмоционально-чувственный опыт, на основе которого формируется отношение ребенка к природе, себе и обществу.</w:t>
      </w:r>
    </w:p>
    <w:p w:rsidR="00C46FF5" w:rsidRDefault="00C46FF5"/>
    <w:sectPr w:rsidR="00C46FF5" w:rsidSect="00825575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169"/>
    <w:rsid w:val="003B41CB"/>
    <w:rsid w:val="005B32D5"/>
    <w:rsid w:val="00760169"/>
    <w:rsid w:val="00825575"/>
    <w:rsid w:val="00932B86"/>
    <w:rsid w:val="00C46FF5"/>
    <w:rsid w:val="00E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86"/>
  </w:style>
  <w:style w:type="paragraph" w:styleId="2">
    <w:name w:val="heading 2"/>
    <w:basedOn w:val="a"/>
    <w:link w:val="20"/>
    <w:uiPriority w:val="9"/>
    <w:qFormat/>
    <w:rsid w:val="00760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1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60169"/>
  </w:style>
  <w:style w:type="paragraph" w:styleId="a3">
    <w:name w:val="Normal (Web)"/>
    <w:basedOn w:val="a"/>
    <w:uiPriority w:val="99"/>
    <w:semiHidden/>
    <w:unhideWhenUsed/>
    <w:rsid w:val="0076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0169"/>
    <w:rPr>
      <w:b/>
      <w:bCs/>
    </w:rPr>
  </w:style>
  <w:style w:type="character" w:styleId="a5">
    <w:name w:val="Emphasis"/>
    <w:basedOn w:val="a0"/>
    <w:uiPriority w:val="20"/>
    <w:qFormat/>
    <w:rsid w:val="007601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1370</Words>
  <Characters>7815</Characters>
  <Application>Microsoft Office Word</Application>
  <DocSecurity>0</DocSecurity>
  <Lines>65</Lines>
  <Paragraphs>18</Paragraphs>
  <ScaleCrop>false</ScaleCrop>
  <Company>CVR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KONSTANTIN</cp:lastModifiedBy>
  <cp:revision>5</cp:revision>
  <dcterms:created xsi:type="dcterms:W3CDTF">2014-07-23T10:04:00Z</dcterms:created>
  <dcterms:modified xsi:type="dcterms:W3CDTF">2017-10-13T11:27:00Z</dcterms:modified>
</cp:coreProperties>
</file>