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CD" w:rsidRDefault="00AB24CD">
      <w:pPr>
        <w:rPr>
          <w:rFonts w:ascii="Times New Roman" w:hAnsi="Times New Roman" w:cs="Times New Roman"/>
          <w:sz w:val="28"/>
          <w:szCs w:val="28"/>
        </w:rPr>
      </w:pPr>
    </w:p>
    <w:p w:rsidR="00CE1A31" w:rsidRPr="00AB24CD" w:rsidRDefault="00CE1A31" w:rsidP="00CE1A31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AB24CD">
        <w:rPr>
          <w:rFonts w:ascii="Times New Roman" w:hAnsi="Times New Roman" w:cs="Times New Roman"/>
          <w:b/>
          <w:i/>
          <w:sz w:val="28"/>
          <w:szCs w:val="28"/>
        </w:rPr>
        <w:t>«Психолого-педагогическое сопровождение образовательного процесса в условиях реализации ОП ДО, разработанной с учетом ФОП ДО»</w:t>
      </w:r>
    </w:p>
    <w:bookmarkEnd w:id="0"/>
    <w:p w:rsidR="00CE1A31" w:rsidRPr="00874A2C" w:rsidRDefault="00CE1A31" w:rsidP="00874A2C">
      <w:pPr>
        <w:spacing w:before="150"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A3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</w:t>
      </w:r>
      <w:r w:rsidR="00874A2C">
        <w:rPr>
          <w:rFonts w:ascii="Times New Roman" w:hAnsi="Times New Roman" w:cs="Times New Roman"/>
          <w:color w:val="000000"/>
          <w:sz w:val="28"/>
          <w:szCs w:val="28"/>
        </w:rPr>
        <w:t xml:space="preserve">детских садов </w:t>
      </w:r>
      <w:r w:rsidRPr="00CE1A31"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r w:rsidR="00874A2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E1A3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образования, утв. Приказом </w:t>
      </w:r>
      <w:proofErr w:type="spellStart"/>
      <w:r w:rsidRPr="00CE1A31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CE1A31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</w:p>
    <w:p w:rsidR="00A255DA" w:rsidRPr="00A255DA" w:rsidRDefault="00A255DA" w:rsidP="00A255D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5DA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ОП ДО –</w:t>
      </w:r>
      <w:r w:rsidRPr="00A255DA">
        <w:rPr>
          <w:rFonts w:ascii="Times New Roman" w:hAnsi="Times New Roman" w:cs="Times New Roman"/>
          <w:color w:val="000000"/>
          <w:sz w:val="28"/>
          <w:szCs w:val="28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 14.1. ФОП ДО).</w:t>
      </w:r>
    </w:p>
    <w:p w:rsidR="007F2CD6" w:rsidRPr="00F82101" w:rsidRDefault="00A255DA" w:rsidP="00F82101">
      <w:pPr>
        <w:pStyle w:val="a4"/>
        <w:spacing w:before="250"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bookmarkStart w:id="1" w:name="_Ref174371541"/>
      <w:r w:rsidRPr="00A255D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Планируемые результаты реализации Программы</w:t>
      </w:r>
      <w:bookmarkEnd w:id="1"/>
      <w:r w:rsidR="00F8210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: </w:t>
      </w:r>
      <w:r w:rsidRPr="000B7045">
        <w:rPr>
          <w:rFonts w:ascii="Times New Roman" w:hAnsi="Times New Roman" w:cs="Times New Roman"/>
          <w:color w:val="000000"/>
          <w:sz w:val="28"/>
          <w:szCs w:val="28"/>
        </w:rPr>
        <w:t>представляют собой возрастные характеристики возможных достижений ребенка дошкольного возраста на разных возрастных этапах и к завершению ДО.</w:t>
      </w:r>
    </w:p>
    <w:p w:rsidR="00A255DA" w:rsidRDefault="00A255DA" w:rsidP="00A255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D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2101">
        <w:rPr>
          <w:rFonts w:ascii="Times New Roman" w:hAnsi="Times New Roman" w:cs="Times New Roman"/>
          <w:color w:val="000000"/>
          <w:sz w:val="28"/>
          <w:szCs w:val="28"/>
        </w:rPr>
        <w:t xml:space="preserve">Обозначенные возрастные ориентиры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</w:t>
      </w:r>
      <w:proofErr w:type="spellStart"/>
      <w:r w:rsidRPr="00F82101">
        <w:rPr>
          <w:rFonts w:ascii="Times New Roman" w:hAnsi="Times New Roman" w:cs="Times New Roman"/>
          <w:color w:val="000000"/>
          <w:sz w:val="28"/>
          <w:szCs w:val="28"/>
        </w:rPr>
        <w:t>гетерохронностью</w:t>
      </w:r>
      <w:proofErr w:type="spellEnd"/>
      <w:r w:rsidRPr="00F82101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F82101" w:rsidRPr="00F82101" w:rsidRDefault="00F82101" w:rsidP="00A255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5DA" w:rsidRPr="00A01750" w:rsidRDefault="00A255DA" w:rsidP="00A2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50">
        <w:rPr>
          <w:rFonts w:ascii="Times New Roman" w:hAnsi="Times New Roman" w:cs="Times New Roman"/>
          <w:color w:val="000000"/>
          <w:sz w:val="24"/>
          <w:szCs w:val="24"/>
        </w:rPr>
        <w:t xml:space="preserve">     Первая младшая группа (2 - 3 года)</w:t>
      </w:r>
    </w:p>
    <w:p w:rsidR="00A255DA" w:rsidRPr="00A01750" w:rsidRDefault="00A255DA" w:rsidP="00A2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50">
        <w:rPr>
          <w:rFonts w:ascii="Times New Roman" w:hAnsi="Times New Roman" w:cs="Times New Roman"/>
          <w:color w:val="000000"/>
          <w:sz w:val="24"/>
          <w:szCs w:val="24"/>
        </w:rPr>
        <w:t xml:space="preserve">     п. 15.2. ФОП ДО</w:t>
      </w:r>
    </w:p>
    <w:p w:rsidR="00A255DA" w:rsidRPr="00A01750" w:rsidRDefault="00A255DA" w:rsidP="00A2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50">
        <w:rPr>
          <w:rFonts w:ascii="Times New Roman" w:hAnsi="Times New Roman" w:cs="Times New Roman"/>
          <w:color w:val="000000"/>
          <w:sz w:val="24"/>
          <w:szCs w:val="24"/>
        </w:rPr>
        <w:t xml:space="preserve">     Вторая младшая группа (3 - 4 года)</w:t>
      </w:r>
    </w:p>
    <w:p w:rsidR="00A255DA" w:rsidRPr="00A01750" w:rsidRDefault="00A255DA" w:rsidP="00A2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50">
        <w:rPr>
          <w:rFonts w:ascii="Times New Roman" w:hAnsi="Times New Roman" w:cs="Times New Roman"/>
          <w:color w:val="000000"/>
          <w:sz w:val="24"/>
          <w:szCs w:val="24"/>
        </w:rPr>
        <w:t xml:space="preserve">     п. 15.3.1. ФОП ДО</w:t>
      </w:r>
    </w:p>
    <w:p w:rsidR="00A255DA" w:rsidRPr="00A01750" w:rsidRDefault="00A255DA" w:rsidP="00A2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50">
        <w:rPr>
          <w:rFonts w:ascii="Times New Roman" w:hAnsi="Times New Roman" w:cs="Times New Roman"/>
          <w:color w:val="000000"/>
          <w:sz w:val="24"/>
          <w:szCs w:val="24"/>
        </w:rPr>
        <w:t xml:space="preserve">     Средняя группа (4-5 лет)</w:t>
      </w:r>
    </w:p>
    <w:p w:rsidR="00A255DA" w:rsidRPr="00A01750" w:rsidRDefault="00A255DA" w:rsidP="00A2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50">
        <w:rPr>
          <w:rFonts w:ascii="Times New Roman" w:hAnsi="Times New Roman" w:cs="Times New Roman"/>
          <w:color w:val="000000"/>
          <w:sz w:val="24"/>
          <w:szCs w:val="24"/>
        </w:rPr>
        <w:t xml:space="preserve">     п. 15.3.2. ФОП ДО</w:t>
      </w:r>
    </w:p>
    <w:p w:rsidR="00A255DA" w:rsidRPr="00A01750" w:rsidRDefault="00A255DA" w:rsidP="00A2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50">
        <w:rPr>
          <w:rFonts w:ascii="Times New Roman" w:hAnsi="Times New Roman" w:cs="Times New Roman"/>
          <w:color w:val="000000"/>
          <w:sz w:val="24"/>
          <w:szCs w:val="24"/>
        </w:rPr>
        <w:t xml:space="preserve">     Старшая группа (5-6 лет)</w:t>
      </w:r>
    </w:p>
    <w:p w:rsidR="00A255DA" w:rsidRPr="00A01750" w:rsidRDefault="00A255DA" w:rsidP="00A2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50">
        <w:rPr>
          <w:rFonts w:ascii="Times New Roman" w:hAnsi="Times New Roman" w:cs="Times New Roman"/>
          <w:color w:val="000000"/>
          <w:sz w:val="24"/>
          <w:szCs w:val="24"/>
        </w:rPr>
        <w:t xml:space="preserve">     п. 15.3.3. ФОП ДО</w:t>
      </w:r>
    </w:p>
    <w:p w:rsidR="00A255DA" w:rsidRPr="00A01750" w:rsidRDefault="00A255DA" w:rsidP="00A2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50">
        <w:rPr>
          <w:rFonts w:ascii="Times New Roman" w:hAnsi="Times New Roman" w:cs="Times New Roman"/>
          <w:color w:val="000000"/>
          <w:sz w:val="24"/>
          <w:szCs w:val="24"/>
        </w:rPr>
        <w:t xml:space="preserve">     Подготовительная к школе группа (6-7 лет)</w:t>
      </w:r>
    </w:p>
    <w:p w:rsidR="00A255DA" w:rsidRDefault="00A255DA" w:rsidP="00874A2C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50">
        <w:rPr>
          <w:rFonts w:ascii="Times New Roman" w:hAnsi="Times New Roman" w:cs="Times New Roman"/>
          <w:color w:val="000000"/>
          <w:sz w:val="24"/>
          <w:szCs w:val="24"/>
        </w:rPr>
        <w:t xml:space="preserve">     п. 15.4. ФОП ДО</w:t>
      </w:r>
    </w:p>
    <w:p w:rsidR="00874A2C" w:rsidRPr="00874A2C" w:rsidRDefault="00874A2C" w:rsidP="00874A2C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045" w:rsidRDefault="00A255DA" w:rsidP="000B7045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70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Мониторинг достижения </w:t>
      </w:r>
      <w:r w:rsidR="000B7045" w:rsidRPr="000B704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планируемых результатов реализации Программы, осуществляется посредством педагогической диагностики</w:t>
      </w:r>
    </w:p>
    <w:p w:rsidR="000B7045" w:rsidRPr="000B7045" w:rsidRDefault="000B7045" w:rsidP="00F82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7045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 ра</w:t>
      </w:r>
      <w:r w:rsidR="00F82101">
        <w:rPr>
          <w:rFonts w:ascii="Times New Roman" w:hAnsi="Times New Roman" w:cs="Times New Roman"/>
          <w:color w:val="000000"/>
          <w:sz w:val="28"/>
          <w:szCs w:val="28"/>
        </w:rPr>
        <w:t>мках педагогической диагностики</w:t>
      </w:r>
    </w:p>
    <w:p w:rsidR="00A255DA" w:rsidRPr="000B7045" w:rsidRDefault="000B7045" w:rsidP="000B7045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045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</w:t>
      </w:r>
      <w:r w:rsidR="00F82101">
        <w:rPr>
          <w:rFonts w:ascii="Times New Roman" w:hAnsi="Times New Roman" w:cs="Times New Roman"/>
          <w:color w:val="000000"/>
          <w:sz w:val="28"/>
          <w:szCs w:val="28"/>
        </w:rPr>
        <w:t>ее проведения</w:t>
      </w:r>
      <w:r w:rsidRPr="000B704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0175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2 раза в год.</w:t>
      </w:r>
    </w:p>
    <w:p w:rsidR="00AB24CD" w:rsidRPr="000B7045" w:rsidRDefault="00AB24CD" w:rsidP="000B704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04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Результаты педагогической диагностики использ</w:t>
      </w:r>
      <w:r w:rsidR="000B7045" w:rsidRPr="000B7045">
        <w:rPr>
          <w:rFonts w:ascii="Times New Roman" w:hAnsi="Times New Roman" w:cs="Times New Roman"/>
          <w:b/>
          <w:i/>
          <w:color w:val="000000"/>
          <w:sz w:val="28"/>
          <w:szCs w:val="28"/>
        </w:rPr>
        <w:t>уются</w:t>
      </w:r>
      <w:r w:rsidRPr="000B70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для решения образовательных задач:</w:t>
      </w:r>
    </w:p>
    <w:p w:rsidR="00AB24CD" w:rsidRPr="000B7045" w:rsidRDefault="00AB24CD" w:rsidP="00AB2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4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82101">
        <w:rPr>
          <w:rFonts w:ascii="Times New Roman" w:hAnsi="Times New Roman" w:cs="Times New Roman"/>
          <w:color w:val="000000"/>
          <w:sz w:val="28"/>
          <w:szCs w:val="28"/>
        </w:rPr>
        <w:t>1. Индивидуализации образования;</w:t>
      </w:r>
    </w:p>
    <w:p w:rsidR="00AB24CD" w:rsidRDefault="00AB24CD" w:rsidP="000B70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045">
        <w:rPr>
          <w:rFonts w:ascii="Times New Roman" w:hAnsi="Times New Roman" w:cs="Times New Roman"/>
          <w:color w:val="000000"/>
          <w:sz w:val="28"/>
          <w:szCs w:val="28"/>
        </w:rPr>
        <w:t xml:space="preserve">     2. Оптимизации работы с группой детей.</w:t>
      </w:r>
    </w:p>
    <w:p w:rsidR="000B7045" w:rsidRPr="000B7045" w:rsidRDefault="000B7045" w:rsidP="000B70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7045" w:rsidRPr="000B7045" w:rsidRDefault="000B7045" w:rsidP="000B704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7045"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r w:rsidR="00AB24CD" w:rsidRPr="000B70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иагностика индивидуального развития детей проводится педагогами </w:t>
      </w:r>
    </w:p>
    <w:p w:rsidR="00AB24CD" w:rsidRPr="000B7045" w:rsidRDefault="00AB24CD" w:rsidP="000B704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7045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основе:</w:t>
      </w:r>
    </w:p>
    <w:p w:rsidR="00AB24CD" w:rsidRPr="000B7045" w:rsidRDefault="00AB24CD" w:rsidP="00AB24C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0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B7045">
        <w:rPr>
          <w:rFonts w:ascii="Times New Roman" w:hAnsi="Times New Roman" w:cs="Times New Roman"/>
          <w:color w:val="000000"/>
          <w:sz w:val="28"/>
          <w:szCs w:val="28"/>
        </w:rPr>
        <w:tab/>
        <w:t>педагогического наблюдения,</w:t>
      </w:r>
    </w:p>
    <w:p w:rsidR="00AB24CD" w:rsidRPr="000B7045" w:rsidRDefault="00AB24CD" w:rsidP="00AB24C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0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B7045">
        <w:rPr>
          <w:rFonts w:ascii="Times New Roman" w:hAnsi="Times New Roman" w:cs="Times New Roman"/>
          <w:color w:val="000000"/>
          <w:sz w:val="28"/>
          <w:szCs w:val="28"/>
        </w:rPr>
        <w:tab/>
        <w:t>свободных бесед с детьми,</w:t>
      </w:r>
    </w:p>
    <w:p w:rsidR="00AB24CD" w:rsidRPr="000B7045" w:rsidRDefault="00AB24CD" w:rsidP="00AB24C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0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B7045">
        <w:rPr>
          <w:rFonts w:ascii="Times New Roman" w:hAnsi="Times New Roman" w:cs="Times New Roman"/>
          <w:color w:val="000000"/>
          <w:sz w:val="28"/>
          <w:szCs w:val="28"/>
        </w:rPr>
        <w:tab/>
        <w:t>анализа продуктов детской деятельности (рисунков, работ по лепке, аппликации, построек, поделок и тому подобное), специ</w:t>
      </w:r>
      <w:r w:rsidR="00F82101">
        <w:rPr>
          <w:rFonts w:ascii="Times New Roman" w:hAnsi="Times New Roman" w:cs="Times New Roman"/>
          <w:color w:val="000000"/>
          <w:sz w:val="28"/>
          <w:szCs w:val="28"/>
        </w:rPr>
        <w:t>альных диагностических ситуаций.</w:t>
      </w:r>
    </w:p>
    <w:p w:rsidR="00426FE1" w:rsidRDefault="00AB24CD" w:rsidP="007F2CD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045">
        <w:rPr>
          <w:rFonts w:ascii="Times New Roman" w:hAnsi="Times New Roman" w:cs="Times New Roman"/>
          <w:color w:val="000000"/>
          <w:sz w:val="28"/>
          <w:szCs w:val="28"/>
        </w:rPr>
        <w:t>Сравнение результатов диагностик позволяет выявить индивидуальную динамику развития ребёнка.</w:t>
      </w:r>
    </w:p>
    <w:p w:rsidR="00426FE1" w:rsidRDefault="00426FE1" w:rsidP="00426FE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750">
        <w:rPr>
          <w:rFonts w:ascii="Times New Roman" w:hAnsi="Times New Roman" w:cs="Times New Roman"/>
          <w:b/>
          <w:color w:val="000000"/>
          <w:sz w:val="28"/>
          <w:szCs w:val="28"/>
        </w:rPr>
        <w:t>При необходимости используется психологическая диагностика развития ребенка</w:t>
      </w:r>
      <w:r w:rsidRPr="00426F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FE1">
        <w:rPr>
          <w:rFonts w:ascii="Times New Roman" w:hAnsi="Times New Roman" w:cs="Times New Roman"/>
          <w:color w:val="000000"/>
          <w:sz w:val="28"/>
          <w:szCs w:val="28"/>
        </w:rPr>
        <w:t>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>т педагог - психолог</w:t>
      </w:r>
      <w:r w:rsidRPr="00426F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24CD" w:rsidRDefault="00426FE1" w:rsidP="00426F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6FE1">
        <w:rPr>
          <w:rFonts w:ascii="Times New Roman" w:hAnsi="Times New Roman" w:cs="Times New Roman"/>
          <w:color w:val="000000"/>
          <w:sz w:val="28"/>
          <w:szCs w:val="28"/>
        </w:rPr>
        <w:t xml:space="preserve">Участие ребёнка в психологической диагностике допускается только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письменного </w:t>
      </w:r>
      <w:r w:rsidRPr="00426FE1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750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осуществления КРР после составления ИОМ на ППК.</w:t>
      </w:r>
    </w:p>
    <w:p w:rsidR="00426FE1" w:rsidRPr="007F2CD6" w:rsidRDefault="00426FE1" w:rsidP="00426FE1">
      <w:pPr>
        <w:pStyle w:val="a4"/>
        <w:spacing w:before="150"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CD6">
        <w:rPr>
          <w:rFonts w:ascii="Times New Roman" w:hAnsi="Times New Roman" w:cs="Times New Roman"/>
          <w:b/>
          <w:i/>
          <w:sz w:val="28"/>
          <w:szCs w:val="28"/>
        </w:rPr>
        <w:t xml:space="preserve">КРР организуется (п. 27.5. ФОП ДО): </w:t>
      </w:r>
    </w:p>
    <w:p w:rsidR="00426FE1" w:rsidRPr="00AB24CD" w:rsidRDefault="00426FE1" w:rsidP="00426FE1">
      <w:pPr>
        <w:pStyle w:val="a4"/>
        <w:numPr>
          <w:ilvl w:val="0"/>
          <w:numId w:val="3"/>
        </w:numPr>
        <w:spacing w:before="15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24CD">
        <w:rPr>
          <w:rFonts w:ascii="Times New Roman" w:hAnsi="Times New Roman" w:cs="Times New Roman"/>
          <w:sz w:val="28"/>
          <w:szCs w:val="28"/>
        </w:rPr>
        <w:t xml:space="preserve">по обоснованному запросу педагогов и родителей (законных представителей); </w:t>
      </w:r>
    </w:p>
    <w:p w:rsidR="00426FE1" w:rsidRPr="00AB24CD" w:rsidRDefault="00426FE1" w:rsidP="00426FE1">
      <w:pPr>
        <w:pStyle w:val="a4"/>
        <w:numPr>
          <w:ilvl w:val="0"/>
          <w:numId w:val="3"/>
        </w:numPr>
        <w:spacing w:before="15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24CD">
        <w:rPr>
          <w:rFonts w:ascii="Times New Roman" w:hAnsi="Times New Roman" w:cs="Times New Roman"/>
          <w:sz w:val="28"/>
          <w:szCs w:val="28"/>
        </w:rPr>
        <w:t xml:space="preserve">на основании результатов психологической диагностики; </w:t>
      </w:r>
    </w:p>
    <w:p w:rsidR="007F2CD6" w:rsidRDefault="00426FE1" w:rsidP="007F2CD6">
      <w:pPr>
        <w:pStyle w:val="a4"/>
        <w:numPr>
          <w:ilvl w:val="0"/>
          <w:numId w:val="3"/>
        </w:numPr>
        <w:spacing w:before="15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24CD">
        <w:rPr>
          <w:rFonts w:ascii="Times New Roman" w:hAnsi="Times New Roman" w:cs="Times New Roman"/>
          <w:sz w:val="28"/>
          <w:szCs w:val="28"/>
        </w:rPr>
        <w:t>на основании рекомендаций ППК.</w:t>
      </w:r>
    </w:p>
    <w:p w:rsidR="00426FE1" w:rsidRPr="00426FE1" w:rsidRDefault="007F2CD6" w:rsidP="00874A2C">
      <w:pPr>
        <w:pStyle w:val="a4"/>
        <w:spacing w:before="15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CD6">
        <w:rPr>
          <w:rFonts w:ascii="Times New Roman" w:hAnsi="Times New Roman" w:cs="Times New Roman"/>
          <w:b/>
          <w:i/>
          <w:sz w:val="28"/>
          <w:szCs w:val="28"/>
        </w:rPr>
        <w:t>КРР в ДОУ осуществляют:</w:t>
      </w:r>
      <w:r w:rsidRPr="00AB24CD">
        <w:rPr>
          <w:rFonts w:ascii="Times New Roman" w:hAnsi="Times New Roman" w:cs="Times New Roman"/>
          <w:sz w:val="28"/>
          <w:szCs w:val="28"/>
        </w:rPr>
        <w:t xml:space="preserve"> воспитатели, педагог-психолог, социальный педагог.</w:t>
      </w:r>
      <w:r w:rsidRPr="007F2CD6">
        <w:rPr>
          <w:b/>
        </w:rPr>
        <w:t xml:space="preserve"> </w:t>
      </w:r>
    </w:p>
    <w:p w:rsidR="00CE1A31" w:rsidRPr="00426FE1" w:rsidRDefault="00CE1A31" w:rsidP="00CE1A31">
      <w:pPr>
        <w:pStyle w:val="a4"/>
        <w:spacing w:before="150"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" w:name="_Ref175651660"/>
      <w:bookmarkStart w:id="3" w:name="_Ref174625767"/>
      <w:r w:rsidRPr="00426F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Направления и задачи коррекционно-развивающей работы</w:t>
      </w:r>
      <w:bookmarkEnd w:id="2"/>
    </w:p>
    <w:p w:rsidR="00CE1A31" w:rsidRPr="00AB24CD" w:rsidRDefault="00CE1A31" w:rsidP="00CE1A31">
      <w:pPr>
        <w:spacing w:before="15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2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(п. 27. ФОП ДО)</w:t>
      </w:r>
      <w:bookmarkEnd w:id="3"/>
    </w:p>
    <w:p w:rsidR="00426FE1" w:rsidRDefault="00CE1A31" w:rsidP="00CE1A31">
      <w:pPr>
        <w:pStyle w:val="a5"/>
        <w:ind w:left="0" w:right="215" w:firstLine="284"/>
        <w:rPr>
          <w:spacing w:val="80"/>
        </w:rPr>
      </w:pPr>
      <w:r w:rsidRPr="00AB24CD">
        <w:t xml:space="preserve">Коррекционно-развивающая работа </w:t>
      </w:r>
      <w:r w:rsidR="00AB24CD" w:rsidRPr="00AB24CD">
        <w:t>и</w:t>
      </w:r>
      <w:r w:rsidRPr="00AB24CD">
        <w:t xml:space="preserve"> инклюзивное образование в МБДОУ ДС № 68 «Ромашка» направлена на обеспечение коррекции нарушений</w:t>
      </w:r>
      <w:r w:rsidRPr="00AB24CD">
        <w:rPr>
          <w:spacing w:val="-1"/>
        </w:rPr>
        <w:t xml:space="preserve"> </w:t>
      </w:r>
      <w:r w:rsidRPr="00AB24CD">
        <w:t>развития у</w:t>
      </w:r>
      <w:r w:rsidRPr="00AB24CD">
        <w:rPr>
          <w:spacing w:val="-3"/>
        </w:rPr>
        <w:t xml:space="preserve"> </w:t>
      </w:r>
      <w:r w:rsidRPr="00AB24CD">
        <w:t>различных категорий</w:t>
      </w:r>
      <w:r w:rsidRPr="00AB24CD">
        <w:rPr>
          <w:spacing w:val="-1"/>
        </w:rPr>
        <w:t xml:space="preserve"> </w:t>
      </w:r>
      <w:r w:rsidRPr="00AB24CD">
        <w:t xml:space="preserve">детей (целевые группы), включая детей с особыми образовательными </w:t>
      </w:r>
      <w:r w:rsidR="00AB24CD" w:rsidRPr="00AB24CD">
        <w:t>потребностями</w:t>
      </w:r>
      <w:r w:rsidRPr="00AB24CD">
        <w:t>, в том числе детей с ОВЗ</w:t>
      </w:r>
      <w:r w:rsidRPr="00AB24CD">
        <w:rPr>
          <w:spacing w:val="80"/>
        </w:rPr>
        <w:t xml:space="preserve"> </w:t>
      </w:r>
      <w:r w:rsidRPr="00AB24CD">
        <w:t>и</w:t>
      </w:r>
      <w:r w:rsidRPr="00AB24CD">
        <w:rPr>
          <w:spacing w:val="80"/>
        </w:rPr>
        <w:t xml:space="preserve"> </w:t>
      </w:r>
      <w:r w:rsidRPr="00AB24CD">
        <w:t>детей-инвалидов;</w:t>
      </w:r>
      <w:r w:rsidRPr="00AB24CD">
        <w:rPr>
          <w:spacing w:val="80"/>
        </w:rPr>
        <w:t xml:space="preserve"> </w:t>
      </w:r>
    </w:p>
    <w:p w:rsidR="00AB24CD" w:rsidRDefault="00CE1A31" w:rsidP="00426FE1">
      <w:pPr>
        <w:pStyle w:val="a5"/>
        <w:ind w:left="0" w:right="215" w:firstLine="284"/>
      </w:pPr>
      <w:r w:rsidRPr="00AB24CD">
        <w:t>оказание</w:t>
      </w:r>
      <w:r w:rsidRPr="00AB24CD">
        <w:rPr>
          <w:spacing w:val="80"/>
        </w:rPr>
        <w:t xml:space="preserve"> </w:t>
      </w:r>
      <w:r w:rsidRPr="00AB24CD">
        <w:t>им</w:t>
      </w:r>
      <w:r w:rsidRPr="00AB24CD">
        <w:rPr>
          <w:spacing w:val="80"/>
        </w:rPr>
        <w:t xml:space="preserve"> </w:t>
      </w:r>
      <w:r w:rsidRPr="00AB24CD">
        <w:t>квалифицированной</w:t>
      </w:r>
      <w:r w:rsidRPr="00AB24CD">
        <w:rPr>
          <w:spacing w:val="80"/>
        </w:rPr>
        <w:t xml:space="preserve"> </w:t>
      </w:r>
      <w:r w:rsidRPr="00AB24CD">
        <w:t>помощи</w:t>
      </w:r>
      <w:r w:rsidRPr="00AB24CD">
        <w:rPr>
          <w:spacing w:val="80"/>
        </w:rPr>
        <w:t xml:space="preserve"> </w:t>
      </w:r>
      <w:r w:rsidRPr="00AB24CD">
        <w:t>в</w:t>
      </w:r>
      <w:r w:rsidRPr="00AB24CD">
        <w:rPr>
          <w:spacing w:val="80"/>
        </w:rPr>
        <w:t xml:space="preserve"> </w:t>
      </w:r>
      <w:r w:rsidRPr="00AB24CD">
        <w:t>освоении Образовательной программы ДОУ, их разностороннее развитие с учетом возрастных и индивидуальных особенностей, социальной адаптации.</w:t>
      </w:r>
    </w:p>
    <w:p w:rsidR="007F2CD6" w:rsidRDefault="007F2CD6" w:rsidP="00874A2C">
      <w:pPr>
        <w:pStyle w:val="a5"/>
        <w:ind w:left="0" w:right="213" w:firstLine="0"/>
        <w:rPr>
          <w:b/>
        </w:rPr>
      </w:pPr>
    </w:p>
    <w:p w:rsidR="00CE1A31" w:rsidRPr="00AB24CD" w:rsidRDefault="007F2CD6" w:rsidP="00CE1A31">
      <w:pPr>
        <w:pStyle w:val="a5"/>
        <w:ind w:left="0" w:right="213" w:firstLine="284"/>
      </w:pPr>
      <w:r w:rsidRPr="007F2CD6">
        <w:rPr>
          <w:b/>
          <w:i/>
        </w:rPr>
        <w:t>КРР в ДОО реализуется (п. 27.6. ФОП ДО)</w:t>
      </w:r>
      <w:r w:rsidRPr="00AB24CD">
        <w:t xml:space="preserve"> в форме групповых и (или) индивидуальных коррекционно-развивающих занятий. </w:t>
      </w:r>
    </w:p>
    <w:p w:rsidR="00CE1A31" w:rsidRPr="007F2CD6" w:rsidRDefault="00CE1A31" w:rsidP="007F2CD6">
      <w:pPr>
        <w:pStyle w:val="a4"/>
        <w:spacing w:before="150"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2CD6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КРР на уровне ДО (п.27.4. ФОП ДО):</w:t>
      </w:r>
    </w:p>
    <w:p w:rsidR="00CE1A31" w:rsidRPr="00035718" w:rsidRDefault="00CE1A31" w:rsidP="00CE1A31">
      <w:pPr>
        <w:pStyle w:val="a4"/>
        <w:numPr>
          <w:ilvl w:val="0"/>
          <w:numId w:val="3"/>
        </w:numPr>
        <w:spacing w:before="15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718">
        <w:rPr>
          <w:rFonts w:ascii="Times New Roman" w:hAnsi="Times New Roman" w:cs="Times New Roman"/>
          <w:sz w:val="28"/>
          <w:szCs w:val="28"/>
        </w:rPr>
        <w:t xml:space="preserve">определение ООП обучающихся, в том числе с трудностями освоения </w:t>
      </w:r>
      <w:r w:rsidR="007F2CD6" w:rsidRPr="00035718">
        <w:rPr>
          <w:rFonts w:ascii="Times New Roman" w:hAnsi="Times New Roman" w:cs="Times New Roman"/>
          <w:sz w:val="28"/>
          <w:szCs w:val="28"/>
        </w:rPr>
        <w:t>ОП</w:t>
      </w:r>
      <w:r w:rsidRPr="00035718">
        <w:rPr>
          <w:rFonts w:ascii="Times New Roman" w:hAnsi="Times New Roman" w:cs="Times New Roman"/>
          <w:sz w:val="28"/>
          <w:szCs w:val="28"/>
        </w:rPr>
        <w:t xml:space="preserve"> и социализации в ДОО;</w:t>
      </w:r>
    </w:p>
    <w:p w:rsidR="00CE1A31" w:rsidRPr="00035718" w:rsidRDefault="00CE1A31" w:rsidP="00CE1A31">
      <w:pPr>
        <w:pStyle w:val="a4"/>
        <w:numPr>
          <w:ilvl w:val="0"/>
          <w:numId w:val="3"/>
        </w:numPr>
        <w:spacing w:before="15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718">
        <w:rPr>
          <w:rFonts w:ascii="Times New Roman" w:hAnsi="Times New Roman" w:cs="Times New Roman"/>
          <w:sz w:val="28"/>
          <w:szCs w:val="28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CE1A31" w:rsidRPr="00035718" w:rsidRDefault="00CE1A31" w:rsidP="00CE1A31">
      <w:pPr>
        <w:pStyle w:val="a4"/>
        <w:numPr>
          <w:ilvl w:val="0"/>
          <w:numId w:val="3"/>
        </w:numPr>
        <w:spacing w:before="15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718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 педагогического консилиума образовательной организации (далее - ППК);</w:t>
      </w:r>
    </w:p>
    <w:p w:rsidR="00CE1A31" w:rsidRPr="00035718" w:rsidRDefault="00CE1A31" w:rsidP="00CE1A31">
      <w:pPr>
        <w:pStyle w:val="a4"/>
        <w:numPr>
          <w:ilvl w:val="0"/>
          <w:numId w:val="3"/>
        </w:numPr>
        <w:spacing w:before="15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718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CE1A31" w:rsidRPr="00035718" w:rsidRDefault="00CE1A31" w:rsidP="00CE1A31">
      <w:pPr>
        <w:pStyle w:val="a4"/>
        <w:numPr>
          <w:ilvl w:val="0"/>
          <w:numId w:val="3"/>
        </w:numPr>
        <w:spacing w:before="15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718">
        <w:rPr>
          <w:rFonts w:ascii="Times New Roman" w:hAnsi="Times New Roman" w:cs="Times New Roman"/>
          <w:sz w:val="28"/>
          <w:szCs w:val="28"/>
        </w:rPr>
        <w:t>содействие поиску и отбору одаренных обучающихся, их творческому развитию;</w:t>
      </w:r>
    </w:p>
    <w:p w:rsidR="00CE1A31" w:rsidRPr="00035718" w:rsidRDefault="00CE1A31" w:rsidP="00CE1A31">
      <w:pPr>
        <w:pStyle w:val="a4"/>
        <w:numPr>
          <w:ilvl w:val="0"/>
          <w:numId w:val="3"/>
        </w:numPr>
        <w:spacing w:before="15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718">
        <w:rPr>
          <w:rFonts w:ascii="Times New Roman" w:hAnsi="Times New Roman" w:cs="Times New Roman"/>
          <w:sz w:val="28"/>
          <w:szCs w:val="28"/>
        </w:rPr>
        <w:t>выявление детей с проблемами развития эмоциональной и интеллектуальной сферы;</w:t>
      </w:r>
    </w:p>
    <w:p w:rsidR="00CE1A31" w:rsidRPr="00035718" w:rsidRDefault="00CE1A31" w:rsidP="00CE1A31">
      <w:pPr>
        <w:pStyle w:val="a4"/>
        <w:numPr>
          <w:ilvl w:val="0"/>
          <w:numId w:val="3"/>
        </w:numPr>
        <w:spacing w:before="15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718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CE1A31" w:rsidRPr="007F2CD6" w:rsidRDefault="00CE1A31" w:rsidP="00CE1A31">
      <w:pPr>
        <w:pStyle w:val="a4"/>
        <w:spacing w:before="15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CD6">
        <w:rPr>
          <w:rFonts w:ascii="Times New Roman" w:hAnsi="Times New Roman" w:cs="Times New Roman"/>
          <w:sz w:val="24"/>
          <w:szCs w:val="24"/>
        </w:rPr>
        <w:tab/>
      </w:r>
    </w:p>
    <w:p w:rsidR="00CE1A31" w:rsidRPr="00AB24CD" w:rsidRDefault="00CE1A31" w:rsidP="00CE1A31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F2C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Категории </w:t>
      </w:r>
      <w:r w:rsidR="00A01750" w:rsidRPr="007F2C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целевых групп,</w:t>
      </w:r>
      <w:r w:rsidRPr="00AB2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CE1A31" w:rsidRPr="007F2CD6" w:rsidRDefault="00CE1A31" w:rsidP="00CE1A31">
      <w:pPr>
        <w:pStyle w:val="a4"/>
        <w:spacing w:before="50" w:after="0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proofErr w:type="spellStart"/>
      <w:r w:rsidRPr="007F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нормотипичные</w:t>
      </w:r>
      <w:proofErr w:type="spellEnd"/>
      <w:r w:rsidRPr="007F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дети с нормативным кризисом развития;</w:t>
      </w:r>
    </w:p>
    <w:p w:rsidR="00CE1A31" w:rsidRPr="007F2CD6" w:rsidRDefault="00CE1A31" w:rsidP="00CE1A31">
      <w:pPr>
        <w:pStyle w:val="a4"/>
        <w:spacing w:before="50" w:after="0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обучающиеся с ООП:</w:t>
      </w:r>
    </w:p>
    <w:p w:rsidR="00CE1A31" w:rsidRPr="00AB24CD" w:rsidRDefault="00CE1A31" w:rsidP="00CE1A31">
      <w:pPr>
        <w:pStyle w:val="a4"/>
        <w:numPr>
          <w:ilvl w:val="0"/>
          <w:numId w:val="2"/>
        </w:numPr>
        <w:spacing w:before="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CD">
        <w:rPr>
          <w:rFonts w:ascii="Times New Roman" w:eastAsia="Times New Roman" w:hAnsi="Times New Roman" w:cs="Times New Roman"/>
          <w:color w:val="000000"/>
          <w:sz w:val="28"/>
          <w:szCs w:val="28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CE1A31" w:rsidRPr="00AB24CD" w:rsidRDefault="00CE1A31" w:rsidP="00CE1A31">
      <w:pPr>
        <w:pStyle w:val="a4"/>
        <w:numPr>
          <w:ilvl w:val="0"/>
          <w:numId w:val="2"/>
        </w:numPr>
        <w:spacing w:before="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C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болеющие дети;</w:t>
      </w:r>
    </w:p>
    <w:p w:rsidR="00CE1A31" w:rsidRPr="00AB24CD" w:rsidRDefault="00CE1A31" w:rsidP="00CE1A31">
      <w:pPr>
        <w:pStyle w:val="a4"/>
        <w:numPr>
          <w:ilvl w:val="0"/>
          <w:numId w:val="2"/>
        </w:numPr>
        <w:spacing w:before="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C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CE1A31" w:rsidRDefault="00CE1A31" w:rsidP="00CE1A31">
      <w:pPr>
        <w:pStyle w:val="a4"/>
        <w:numPr>
          <w:ilvl w:val="0"/>
          <w:numId w:val="2"/>
        </w:numPr>
        <w:spacing w:before="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CD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одаренные обучающиеся;</w:t>
      </w:r>
    </w:p>
    <w:p w:rsidR="007F2CD6" w:rsidRPr="00AB24CD" w:rsidRDefault="007F2CD6" w:rsidP="007F2CD6">
      <w:pPr>
        <w:pStyle w:val="a4"/>
        <w:spacing w:before="5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A31" w:rsidRDefault="00CE1A31" w:rsidP="00CE1A31">
      <w:pPr>
        <w:pStyle w:val="a4"/>
        <w:spacing w:before="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CD">
        <w:rPr>
          <w:rFonts w:ascii="Times New Roman" w:eastAsia="Times New Roman" w:hAnsi="Times New Roman" w:cs="Times New Roman"/>
          <w:color w:val="000000"/>
          <w:sz w:val="28"/>
          <w:szCs w:val="28"/>
        </w:rPr>
        <w:t>3. дети и (или) семьи, находящиеся в трудной жизненной ситуации, признанные таковыми в нормативно установленном порядке;</w:t>
      </w:r>
    </w:p>
    <w:p w:rsidR="007F2CD6" w:rsidRPr="00AB24CD" w:rsidRDefault="007F2CD6" w:rsidP="00CE1A31">
      <w:pPr>
        <w:pStyle w:val="a4"/>
        <w:spacing w:before="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A31" w:rsidRDefault="00CE1A31" w:rsidP="00CE1A31">
      <w:pPr>
        <w:pStyle w:val="a4"/>
        <w:spacing w:before="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CD">
        <w:rPr>
          <w:rFonts w:ascii="Times New Roman" w:eastAsia="Times New Roman" w:hAnsi="Times New Roman" w:cs="Times New Roman"/>
          <w:color w:val="000000"/>
          <w:sz w:val="28"/>
          <w:szCs w:val="28"/>
        </w:rPr>
        <w:t>4.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7F2CD6" w:rsidRPr="00AB24CD" w:rsidRDefault="007F2CD6" w:rsidP="00CE1A31">
      <w:pPr>
        <w:pStyle w:val="a4"/>
        <w:spacing w:before="50"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1A31" w:rsidRPr="00AB24CD" w:rsidRDefault="00CE1A31" w:rsidP="00CE1A31">
      <w:pPr>
        <w:pStyle w:val="a4"/>
        <w:spacing w:before="50"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обучающиеся «группы риска»: проявляющие комплекс выраженных факторов риска негативных проявлений (импульсивность, агрессивность, </w:t>
      </w:r>
      <w:r w:rsidRPr="00AB24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неустойчивая или крайне низкая (завышенная) самооценка, завышенный уровень притязаний).</w:t>
      </w:r>
    </w:p>
    <w:p w:rsidR="00CE1A31" w:rsidRPr="00874A2C" w:rsidRDefault="00CE1A31" w:rsidP="0087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035718" w:rsidRDefault="00035718" w:rsidP="0003571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предоставления ребенк</w:t>
      </w:r>
      <w:r w:rsidR="00AA01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помощи выходящей за рамки компетенции детского сада, семья направляется на прохождение </w:t>
      </w:r>
      <w:proofErr w:type="spellStart"/>
      <w:r w:rsidRPr="00AA015A">
        <w:rPr>
          <w:rFonts w:ascii="Times New Roman" w:hAnsi="Times New Roman" w:cs="Times New Roman"/>
          <w:b/>
          <w:sz w:val="28"/>
          <w:szCs w:val="28"/>
        </w:rPr>
        <w:t>ТПМПк</w:t>
      </w:r>
      <w:proofErr w:type="spellEnd"/>
      <w:r w:rsidRPr="00AA015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направления ребенка в группу</w:t>
      </w:r>
      <w:r w:rsidR="00AA015A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нозологии, что осуществляется непосредственно только с письменного согласия родителя.</w:t>
      </w:r>
    </w:p>
    <w:p w:rsidR="00874A2C" w:rsidRDefault="00AA015A" w:rsidP="00A01750">
      <w:pPr>
        <w:pStyle w:val="richfactdown-paragraph"/>
        <w:shd w:val="clear" w:color="auto" w:fill="FFFFFF"/>
        <w:spacing w:before="120" w:beforeAutospacing="0" w:after="0" w:afterAutospacing="0"/>
        <w:jc w:val="center"/>
        <w:rPr>
          <w:rStyle w:val="ad"/>
          <w:bCs w:val="0"/>
          <w:color w:val="333333"/>
          <w:sz w:val="28"/>
          <w:szCs w:val="28"/>
        </w:rPr>
      </w:pPr>
      <w:r w:rsidRPr="00A01750">
        <w:rPr>
          <w:rStyle w:val="ad"/>
          <w:bCs w:val="0"/>
          <w:color w:val="333333"/>
          <w:sz w:val="28"/>
          <w:szCs w:val="28"/>
        </w:rPr>
        <w:t xml:space="preserve">Нозологические группы детей с </w:t>
      </w:r>
    </w:p>
    <w:p w:rsidR="00AA015A" w:rsidRPr="00A01750" w:rsidRDefault="00AA015A" w:rsidP="00A01750">
      <w:pPr>
        <w:pStyle w:val="richfactdown-paragraph"/>
        <w:shd w:val="clear" w:color="auto" w:fill="FFFFFF"/>
        <w:spacing w:before="120" w:beforeAutospacing="0" w:after="0" w:afterAutospacing="0"/>
        <w:jc w:val="center"/>
        <w:rPr>
          <w:color w:val="333333"/>
          <w:sz w:val="28"/>
          <w:szCs w:val="28"/>
        </w:rPr>
      </w:pPr>
      <w:r w:rsidRPr="00A01750">
        <w:rPr>
          <w:rStyle w:val="ad"/>
          <w:bCs w:val="0"/>
          <w:color w:val="333333"/>
          <w:sz w:val="28"/>
          <w:szCs w:val="28"/>
        </w:rPr>
        <w:t>ограниченными возможностями здоровья:</w:t>
      </w:r>
    </w:p>
    <w:p w:rsidR="00AA015A" w:rsidRPr="00A01750" w:rsidRDefault="00AA015A" w:rsidP="00AA015A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01750">
        <w:rPr>
          <w:color w:val="333333"/>
          <w:sz w:val="28"/>
          <w:szCs w:val="28"/>
        </w:rPr>
        <w:t>глухие;</w:t>
      </w:r>
    </w:p>
    <w:p w:rsidR="00AA015A" w:rsidRPr="00A01750" w:rsidRDefault="00AA015A" w:rsidP="00AA015A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01750">
        <w:rPr>
          <w:color w:val="333333"/>
          <w:sz w:val="28"/>
          <w:szCs w:val="28"/>
        </w:rPr>
        <w:t>слабослышащие;</w:t>
      </w:r>
    </w:p>
    <w:p w:rsidR="00AA015A" w:rsidRPr="00A01750" w:rsidRDefault="00AA015A" w:rsidP="00AA015A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01750">
        <w:rPr>
          <w:color w:val="333333"/>
          <w:sz w:val="28"/>
          <w:szCs w:val="28"/>
        </w:rPr>
        <w:t>слепые;</w:t>
      </w:r>
    </w:p>
    <w:p w:rsidR="00AA015A" w:rsidRPr="00A01750" w:rsidRDefault="00AA015A" w:rsidP="00AA015A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01750">
        <w:rPr>
          <w:color w:val="333333"/>
          <w:sz w:val="28"/>
          <w:szCs w:val="28"/>
        </w:rPr>
        <w:t>слабовидящие;</w:t>
      </w:r>
    </w:p>
    <w:p w:rsidR="00AA015A" w:rsidRPr="00A01750" w:rsidRDefault="00AA015A" w:rsidP="00AA015A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01750">
        <w:rPr>
          <w:color w:val="333333"/>
          <w:sz w:val="28"/>
          <w:szCs w:val="28"/>
        </w:rPr>
        <w:t>с тяжелыми нарушениями речи;</w:t>
      </w:r>
    </w:p>
    <w:p w:rsidR="00AA015A" w:rsidRPr="00A01750" w:rsidRDefault="00AA015A" w:rsidP="00AA015A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01750">
        <w:rPr>
          <w:color w:val="333333"/>
          <w:sz w:val="28"/>
          <w:szCs w:val="28"/>
        </w:rPr>
        <w:t>с нарушениями опорно-двигательного аппарата;</w:t>
      </w:r>
    </w:p>
    <w:p w:rsidR="00AA015A" w:rsidRPr="00A01750" w:rsidRDefault="00AA015A" w:rsidP="00AA015A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01750">
        <w:rPr>
          <w:color w:val="333333"/>
          <w:sz w:val="28"/>
          <w:szCs w:val="28"/>
        </w:rPr>
        <w:t>с задержкой психического развития;</w:t>
      </w:r>
    </w:p>
    <w:p w:rsidR="00AA015A" w:rsidRPr="00A01750" w:rsidRDefault="00AA015A" w:rsidP="00AA015A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01750">
        <w:rPr>
          <w:color w:val="333333"/>
          <w:sz w:val="28"/>
          <w:szCs w:val="28"/>
        </w:rPr>
        <w:t>с расстройствами аутистического спектра;</w:t>
      </w:r>
    </w:p>
    <w:p w:rsidR="00AA015A" w:rsidRPr="00A01750" w:rsidRDefault="00AA015A" w:rsidP="00AA015A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01750">
        <w:rPr>
          <w:color w:val="333333"/>
          <w:sz w:val="28"/>
          <w:szCs w:val="28"/>
        </w:rPr>
        <w:t>с умственной отсталостью (интеллектуальными нарушениями).</w:t>
      </w:r>
    </w:p>
    <w:p w:rsidR="00AA015A" w:rsidRPr="00AB24CD" w:rsidRDefault="00AA015A" w:rsidP="0003571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A015A" w:rsidRPr="00AB24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45" w:rsidRDefault="00F17F45" w:rsidP="00AB24CD">
      <w:pPr>
        <w:spacing w:after="0" w:line="240" w:lineRule="auto"/>
      </w:pPr>
      <w:r>
        <w:separator/>
      </w:r>
    </w:p>
  </w:endnote>
  <w:endnote w:type="continuationSeparator" w:id="0">
    <w:p w:rsidR="00F17F45" w:rsidRDefault="00F17F45" w:rsidP="00AB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717447"/>
      <w:docPartObj>
        <w:docPartGallery w:val="Page Numbers (Bottom of Page)"/>
        <w:docPartUnique/>
      </w:docPartObj>
    </w:sdtPr>
    <w:sdtEndPr/>
    <w:sdtContent>
      <w:p w:rsidR="00AB24CD" w:rsidRDefault="00AB24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A2C">
          <w:rPr>
            <w:noProof/>
          </w:rPr>
          <w:t>1</w:t>
        </w:r>
        <w:r>
          <w:fldChar w:fldCharType="end"/>
        </w:r>
      </w:p>
    </w:sdtContent>
  </w:sdt>
  <w:p w:rsidR="00AB24CD" w:rsidRDefault="00AB24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45" w:rsidRDefault="00F17F45" w:rsidP="00AB24CD">
      <w:pPr>
        <w:spacing w:after="0" w:line="240" w:lineRule="auto"/>
      </w:pPr>
      <w:r>
        <w:separator/>
      </w:r>
    </w:p>
  </w:footnote>
  <w:footnote w:type="continuationSeparator" w:id="0">
    <w:p w:rsidR="00F17F45" w:rsidRDefault="00F17F45" w:rsidP="00AB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2BCD"/>
    <w:multiLevelType w:val="hybridMultilevel"/>
    <w:tmpl w:val="089CADE0"/>
    <w:lvl w:ilvl="0" w:tplc="4290FC4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5E587E"/>
    <w:multiLevelType w:val="multilevel"/>
    <w:tmpl w:val="48C4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43863A00"/>
    <w:multiLevelType w:val="hybridMultilevel"/>
    <w:tmpl w:val="8E94461A"/>
    <w:lvl w:ilvl="0" w:tplc="4290FC4E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451919DC"/>
    <w:multiLevelType w:val="hybridMultilevel"/>
    <w:tmpl w:val="86FC08FA"/>
    <w:lvl w:ilvl="0" w:tplc="2B525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252EF"/>
    <w:multiLevelType w:val="multilevel"/>
    <w:tmpl w:val="7BA62D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ED0A71"/>
    <w:multiLevelType w:val="hybridMultilevel"/>
    <w:tmpl w:val="727C806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9206A47"/>
    <w:multiLevelType w:val="multilevel"/>
    <w:tmpl w:val="D67C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31"/>
    <w:rsid w:val="00035718"/>
    <w:rsid w:val="000B7045"/>
    <w:rsid w:val="0025324F"/>
    <w:rsid w:val="00426FE1"/>
    <w:rsid w:val="007F2CD6"/>
    <w:rsid w:val="00874A2C"/>
    <w:rsid w:val="00A01750"/>
    <w:rsid w:val="00A255DA"/>
    <w:rsid w:val="00AA015A"/>
    <w:rsid w:val="00AB24CD"/>
    <w:rsid w:val="00B0696F"/>
    <w:rsid w:val="00CE1A31"/>
    <w:rsid w:val="00EA3535"/>
    <w:rsid w:val="00F17F45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2FE3B"/>
  <w15:chartTrackingRefBased/>
  <w15:docId w15:val="{138CE235-05B1-4CB6-9680-961BB131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E1A3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E1A31"/>
    <w:pPr>
      <w:widowControl w:val="0"/>
      <w:autoSpaceDE w:val="0"/>
      <w:autoSpaceDN w:val="0"/>
      <w:spacing w:after="0" w:line="240" w:lineRule="auto"/>
      <w:ind w:left="520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E1A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B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4CD"/>
  </w:style>
  <w:style w:type="paragraph" w:styleId="a9">
    <w:name w:val="footer"/>
    <w:basedOn w:val="a"/>
    <w:link w:val="aa"/>
    <w:uiPriority w:val="99"/>
    <w:unhideWhenUsed/>
    <w:rsid w:val="00AB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24CD"/>
  </w:style>
  <w:style w:type="paragraph" w:styleId="ab">
    <w:name w:val="Balloon Text"/>
    <w:basedOn w:val="a"/>
    <w:link w:val="ac"/>
    <w:uiPriority w:val="99"/>
    <w:semiHidden/>
    <w:unhideWhenUsed/>
    <w:rsid w:val="0003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5718"/>
    <w:rPr>
      <w:rFonts w:ascii="Segoe UI" w:hAnsi="Segoe UI" w:cs="Segoe UI"/>
      <w:sz w:val="18"/>
      <w:szCs w:val="18"/>
    </w:rPr>
  </w:style>
  <w:style w:type="paragraph" w:customStyle="1" w:styleId="richfactdown-paragraph">
    <w:name w:val="richfactdown-paragraph"/>
    <w:basedOn w:val="a"/>
    <w:rsid w:val="00AA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A0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2024-08-29T12:07:00Z</cp:lastPrinted>
  <dcterms:created xsi:type="dcterms:W3CDTF">2024-08-29T10:00:00Z</dcterms:created>
  <dcterms:modified xsi:type="dcterms:W3CDTF">2024-12-12T12:03:00Z</dcterms:modified>
</cp:coreProperties>
</file>