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2BC1D" w14:textId="7EDB8866" w:rsidR="005639A6" w:rsidRDefault="00595BEC" w:rsidP="00595BEC">
      <w:pPr>
        <w:shd w:val="clear" w:color="auto" w:fill="F6F9FA"/>
        <w:spacing w:after="375" w:line="599" w:lineRule="atLeast"/>
        <w:jc w:val="center"/>
        <w:outlineLvl w:val="0"/>
        <w:rPr>
          <w:rFonts w:ascii="Times New Roman" w:eastAsia="Times New Roman" w:hAnsi="Times New Roman"/>
          <w:b/>
          <w:bCs/>
          <w:color w:val="003B64"/>
          <w:kern w:val="36"/>
          <w:sz w:val="44"/>
          <w:szCs w:val="44"/>
          <w:lang w:eastAsia="ru-RU"/>
        </w:rPr>
      </w:pPr>
      <w:r w:rsidRPr="00595BEC">
        <w:rPr>
          <w:rFonts w:ascii="Times New Roman" w:eastAsia="Times New Roman" w:hAnsi="Times New Roman"/>
          <w:b/>
          <w:bCs/>
          <w:color w:val="003B64"/>
          <w:kern w:val="36"/>
          <w:sz w:val="44"/>
          <w:szCs w:val="44"/>
          <w:lang w:eastAsia="ru-RU"/>
        </w:rPr>
        <w:t>Организация сюжетной игры в детском саду</w:t>
      </w:r>
    </w:p>
    <w:p w14:paraId="635614F5" w14:textId="1DCA7194" w:rsidR="00595BEC" w:rsidRPr="00595BEC" w:rsidRDefault="00595BEC" w:rsidP="00595BEC">
      <w:pPr>
        <w:shd w:val="clear" w:color="auto" w:fill="F6F9FA"/>
        <w:spacing w:after="375" w:line="599" w:lineRule="atLeast"/>
        <w:outlineLvl w:val="0"/>
        <w:rPr>
          <w:rFonts w:ascii="Times New Roman" w:eastAsia="Times New Roman" w:hAnsi="Times New Roman"/>
          <w:b/>
          <w:bCs/>
          <w:color w:val="003B64"/>
          <w:kern w:val="36"/>
          <w:sz w:val="44"/>
          <w:szCs w:val="44"/>
          <w:lang w:eastAsia="ru-RU"/>
        </w:rPr>
      </w:pPr>
      <w:r>
        <w:rPr>
          <w:rFonts w:ascii="Arial" w:hAnsi="Arial" w:cs="Arial"/>
          <w:b/>
          <w:bCs/>
          <w:color w:val="003B64"/>
          <w:shd w:val="clear" w:color="auto" w:fill="F6F9FA"/>
        </w:rPr>
        <w:t>Организация сюжетной игры в детском саду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Дошкольное детство – самый важный период становления личности. В эти годы ребёнок приобретает первоначальные знания об окружающей жизни, у него начинает формироваться определённое отношение к людям, к труду, вырабатываются навыки и привычки правильного поведения, складывается характер. Основной вид деятельности детей дошкольного возраста – игра, в ней развиваются духовные и физические силы ребёнка; его внимание, память, воображение, дисциплинированность, ловкость. Кроме того, игра – это своеобразный, свойственный дошкольному возрасту способ усвоения общественного опыта. Ей присущи основные черты игры: эмоциональная насыщенность и увлеченность детей, самостоятельность, активность, творчество.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Сюжетно-ролевая игра по своему характеру - деятельность отражательная. Основной источник, питающий игру ребенка, — это окружающий его мир, жизнь и деятельность взрослых и сверстников.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b/>
          <w:bCs/>
          <w:color w:val="003B64"/>
          <w:shd w:val="clear" w:color="auto" w:fill="F6F9FA"/>
        </w:rPr>
        <w:t>Педагогические принципы организации сюжетной игры в детском саду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Чтобы дети овладели игровыми умениями, воспитатель должен играть вместе с детьми – это первый принцип. Во время игры воспитатель должен взять на себя роль «играющего партнера», с которым ребенок чувствовал бы себя свободным и равным в возможности включения в игру и выхода из нее, ощущал бы себя вне оценок: хорошо — плохо, правильно — неправильно, так как к сюжетной игре они не применимы.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Игра будет по-настоящему игрой, если ребенок почувствует себя «умеющим интересно играть» партнером.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Второй принцип</w:t>
      </w:r>
      <w:r>
        <w:rPr>
          <w:rFonts w:ascii="Arial" w:hAnsi="Arial" w:cs="Arial"/>
          <w:b/>
          <w:bCs/>
          <w:color w:val="003B64"/>
          <w:shd w:val="clear" w:color="auto" w:fill="F6F9FA"/>
        </w:rPr>
        <w:t> </w:t>
      </w:r>
      <w:r>
        <w:rPr>
          <w:rFonts w:ascii="Arial" w:hAnsi="Arial" w:cs="Arial"/>
          <w:color w:val="003B64"/>
          <w:shd w:val="clear" w:color="auto" w:fill="F6F9FA"/>
        </w:rPr>
        <w:t xml:space="preserve">организации сюжетной игры: воспитатель должен играть с детьми на </w:t>
      </w:r>
      <w:r>
        <w:rPr>
          <w:rFonts w:ascii="Arial" w:hAnsi="Arial" w:cs="Arial"/>
          <w:color w:val="003B64"/>
          <w:shd w:val="clear" w:color="auto" w:fill="F6F9FA"/>
        </w:rPr>
        <w:lastRenderedPageBreak/>
        <w:t>протяжении всего дошкольного детства, но на каждом его этапе следует развертывать игру таким образом, чтобы дети сразу «открывали» и усваивали новый, более сложный способ ее построения.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Чтобы игра была успешной, ребенку нужно понимать смысл действий партнеров и самому быть им понятным. Для этого, во время игры взрослый должен пояснять игровые действия сам и стимулировать к этому ребенка.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Для того, чтобы ребенок сам проявлял инициативу, взрослый должен как можно раньше начать вовлекать в игру нескольких детей.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Чтобы дети были в состоянии сотрудничать в игре, необходимо соблюдать третий принцип</w:t>
      </w:r>
      <w:r>
        <w:rPr>
          <w:rFonts w:ascii="Arial" w:hAnsi="Arial" w:cs="Arial"/>
          <w:b/>
          <w:bCs/>
          <w:color w:val="003B64"/>
          <w:shd w:val="clear" w:color="auto" w:fill="F6F9FA"/>
        </w:rPr>
        <w:t> </w:t>
      </w:r>
      <w:r>
        <w:rPr>
          <w:rFonts w:ascii="Arial" w:hAnsi="Arial" w:cs="Arial"/>
          <w:color w:val="003B64"/>
          <w:shd w:val="clear" w:color="auto" w:fill="F6F9FA"/>
        </w:rPr>
        <w:t>организации сюжетной игры: начиная с раннего возраста и далее на каждом этапе дошкольного детства необходимо при формировании игровых умений одновременно ориентировать ребенка как на осуществление игрового действия, так и на пояснение его смысла партнерам — взрослому или сверстнику. Это обеспечит и индивидуальную самостоятельную игру детей, и их согласованную совместную игру в небольших группах, начиная с элементарного парного взаимодействия в раннем возрасте.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Эти принципы организации сюжетной игры направлены на формирование у детей игровых способов, умений, которые позволят им развертывать самостоятельную игру (индивидуальную и совместную) в соответствии с их собственными желаниями и интересами. 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b/>
          <w:bCs/>
          <w:color w:val="003B64"/>
          <w:shd w:val="clear" w:color="auto" w:fill="F6F9FA"/>
        </w:rPr>
        <w:t>Особенности организации игры в первой младшей группе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Прежде чем начать работу по формированию сюжетной игры, воспитатель должен учитывать не только возраст детей, но и уровень их развития, опыт жизни в детском саду, а также тот игровой опыт, который ребенок приобрел в семье.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lastRenderedPageBreak/>
        <w:t xml:space="preserve">Во время формирования сюжетной игры, воспитатель постоянно создает условия для элементарного предметного взаимодействия детей друг с другом, начиная с простейшего взаимодействия между детьми. Для этого можно использовать любые «катающиеся» предметы (мячик, тележка и т. п.), которые стимулируют детей к </w:t>
      </w:r>
      <w:proofErr w:type="spellStart"/>
      <w:r>
        <w:rPr>
          <w:rFonts w:ascii="Arial" w:hAnsi="Arial" w:cs="Arial"/>
          <w:color w:val="003B64"/>
          <w:shd w:val="clear" w:color="auto" w:fill="F6F9FA"/>
        </w:rPr>
        <w:t>взаимоподражательным</w:t>
      </w:r>
      <w:proofErr w:type="spellEnd"/>
      <w:r>
        <w:rPr>
          <w:rFonts w:ascii="Arial" w:hAnsi="Arial" w:cs="Arial"/>
          <w:color w:val="003B64"/>
          <w:shd w:val="clear" w:color="auto" w:fill="F6F9FA"/>
        </w:rPr>
        <w:t>, зеркальным действиям, направленным друг на друга. Воспитатель может показать на личном примере, как это делать. Например, покатать мяч вместе с младшим воспитателем, чтобы заинтересовать детей.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После показа на личном примере, воспитателю нужно будет помочь детям на начальной стадии их взаимодействия. Помочь детям выбрать правильное место и обратить внимание детей друг на друга.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Таким образом, для успешного формирования игровых умений у детей раннего возраста воспитателю необходимо развертывать совместную игру с детьми, изменяя характер участия в ней ребенка в такой последовательности: 1) привлекать ребенка к осуществлению необходимого по смыслу игры условного действия с сюжетными игрушками; стимулировать его к продолжению, дополнению по смыслу игрового действия партнера-взрослого; 2) привлекать ребенка к осуществлению условного действия с заместителями и воображаемыми предметами; 3) ориентировать ребенка на продолжение, дополнение игрового действия партнера-сверстника, стимулировать словесное обозначение игровых действий.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b/>
          <w:bCs/>
          <w:color w:val="003B64"/>
          <w:shd w:val="clear" w:color="auto" w:fill="F6F9FA"/>
        </w:rPr>
        <w:t>Особенности организации игры во второй младшей группе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К трем годам у детей складывается условное предметное действие, посредством которого ребенок развертывает самостоятельную игру. Игра дает возможность ребенку попробовать себя во взрослых ролях, проявить творческий подход к нестандартным жизненным ситуациям.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lastRenderedPageBreak/>
        <w:t>Чтобы ребенок использовал роль, как специфический способ построения игры, он должен уметь принять на себя игровую роль и обозначить ее для партнера;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уметь осуществлять специфические для роли условные предметные действия и уметь развертывать специфическое ролевое взаимодействие – ролевой диалог;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уметь изменять в ходе игры ролевое поведение в зависимости от того, каковы роли партнеров;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уметь менять свою игровую роль, в зависимости от развертывающегося сюжета. Все это формируется у детей постепенно.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Воспитатель должен построить совместную игру с детьми таким образом, чтобы ее центральным моментом стало именно ролевое поведение. Внимание ребенка необходимо перевести от действий с игрушками на взаимодействие с партнером-взрослым. Отвечая на ролевые обращения взрослого, вступая в инициированный им ролевой диалог, ребенок «откроет» условность собственной позиции (роли) в игре, скрытую для него раньше действиями с игрушками.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Значение совместной игры со взрослым заключается в том, что теперь в свободной самостоятельной игре детей действия с игрушками будут в большей степени сопровождаться ролевыми диалогами, появится называние своей роли партнеру-сверстнику и ролевое обращение к нему: дети будут более свободно вступать в игровые контакты и развертывать ролевое взаимодействие друг с другом.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Сюжеты игры, которые развертывает взрослый с детьми этого возраста, должны быть просты – однотомные и построены, в основном, на парных ролях, тесно связанных по смыслу.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 xml:space="preserve">Показателями успешности формирования ролевого поведения у детей 4-го года жизни являются следующие: развертывание детьми в самостоятельной деятельности </w:t>
      </w:r>
      <w:r>
        <w:rPr>
          <w:rFonts w:ascii="Arial" w:hAnsi="Arial" w:cs="Arial"/>
          <w:color w:val="003B64"/>
          <w:shd w:val="clear" w:color="auto" w:fill="F6F9FA"/>
        </w:rPr>
        <w:lastRenderedPageBreak/>
        <w:t>специфических ролевых действий и ролевой речи, направленной на кукольных персонажей, парное ролевое взаимодействие со сверстником, включающее название своей роли, ролевое обращение, короткий диалог.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b/>
          <w:bCs/>
          <w:color w:val="003B64"/>
          <w:shd w:val="clear" w:color="auto" w:fill="F6F9FA"/>
        </w:rPr>
        <w:t>Особенности организации игры в средней группе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Задача воспитателя в работе с детьми 5-го года жизни — переводить их к более сложному ролевому поведению в игре: формировать умение изменять свое ролевое поведение в со-соответствии с разными ролями партнеров, умение менять игровую роль и обозначать свою новую роль для партнеров в процессе развертывания игры. 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Правила, обязательные при проведении игры, воспитывают у детей умение контролировать свое поведение, ограничивать свою импульсивность, способствуют тем самым формированию характера. Во время совместной игры со сверстниками дети учатся общению, умению учитывать желания и действия других, отстаивать свое мнение, умению настоять на своем, а также совместно строить и реализовывать планы. При разработке игры необходимо стремиться к максимальному насыщению её игровым содержанием, способным увлечь ребенка, определяет предполагаемые роли и средства игровой организации.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В этом возрасте дети сами создают пространство для игры, и все атрибуты для игры мобильны и находятся в доступности. Педагог распределяет роли таким образом, чтобы исключить конфликты между детьми. Для этого воспитатель использует, например, считалки, а также предоставляет право выбора желаемой роли ребенку.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 xml:space="preserve">Воспитатель подбирает конкретную тему, связанную с определенной сферой реальной жизни, и организует игру по заранее спланированному сюжету. Педагог стремится сразу включить в игру ровно столько участников, сколько он запланировал ролей в сюжете, каждому предписываются в игре определенные ролью действия. Вовлечь детей можно по </w:t>
      </w:r>
      <w:r>
        <w:rPr>
          <w:rFonts w:ascii="Arial" w:hAnsi="Arial" w:cs="Arial"/>
          <w:color w:val="003B64"/>
          <w:shd w:val="clear" w:color="auto" w:fill="F6F9FA"/>
        </w:rPr>
        <w:lastRenderedPageBreak/>
        <w:t>только по их желанию. Также дети должны иметь полную свободу «выхода» из игры. Воспитатель не «диктует», а предлагает детям в игре ту или иную роль, событие как равный партнер.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b/>
          <w:bCs/>
          <w:color w:val="003B64"/>
          <w:shd w:val="clear" w:color="auto" w:fill="F6F9FA"/>
        </w:rPr>
        <w:t>Особенности организации игры в старшей и подготовительной группе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В этом возрасте ребенок стремится играть вместе со сверстниками, и каждый из них старается воплотить свой достаточно сложный замысел. У детей увеличивается объем знаний об окружающем мире, появляются интересы к разным сторонам жизни.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В старшем возрасте детей нужно научить следующему этапу построения игры, более сложному, который включает в себя: умение ребенка выстраивать новые последовательности событий, охватывающие разнообразное тематическое содержание; быть ориентированным на партнеров-сверстников; обозначать свои дальнейшие замыслы для партеров, прислушиваться к их мнению; умение комбинировать предложенные самим ребенком и партнерами по игре события в общем сюжете в процессе игры. Такой этап называется сюжет</w:t>
      </w:r>
      <w:r>
        <w:rPr>
          <w:rFonts w:ascii="Arial" w:hAnsi="Arial" w:cs="Arial"/>
          <w:color w:val="003B64"/>
          <w:shd w:val="clear" w:color="auto" w:fill="F6F9FA"/>
        </w:rPr>
        <w:t>н</w:t>
      </w:r>
      <w:r>
        <w:rPr>
          <w:rFonts w:ascii="Arial" w:hAnsi="Arial" w:cs="Arial"/>
          <w:color w:val="003B64"/>
          <w:shd w:val="clear" w:color="auto" w:fill="F6F9FA"/>
        </w:rPr>
        <w:t>о</w:t>
      </w:r>
      <w:r>
        <w:rPr>
          <w:rFonts w:ascii="Arial" w:hAnsi="Arial" w:cs="Arial"/>
          <w:color w:val="003B64"/>
          <w:shd w:val="clear" w:color="auto" w:fill="F6F9FA"/>
        </w:rPr>
        <w:t>е о</w:t>
      </w:r>
      <w:r>
        <w:rPr>
          <w:rFonts w:ascii="Arial" w:hAnsi="Arial" w:cs="Arial"/>
          <w:color w:val="003B64"/>
          <w:shd w:val="clear" w:color="auto" w:fill="F6F9FA"/>
        </w:rPr>
        <w:t>слож</w:t>
      </w:r>
      <w:r>
        <w:rPr>
          <w:rFonts w:ascii="Arial" w:hAnsi="Arial" w:cs="Arial"/>
          <w:color w:val="003B64"/>
          <w:shd w:val="clear" w:color="auto" w:fill="F6F9FA"/>
        </w:rPr>
        <w:t>н</w:t>
      </w:r>
      <w:r>
        <w:rPr>
          <w:rFonts w:ascii="Arial" w:hAnsi="Arial" w:cs="Arial"/>
          <w:color w:val="003B64"/>
          <w:shd w:val="clear" w:color="auto" w:fill="F6F9FA"/>
        </w:rPr>
        <w:t>ение.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Совместная игра со взрослым по-прежнему является ведущим методом на первом этапе освоения сюжет</w:t>
      </w:r>
      <w:r>
        <w:rPr>
          <w:rFonts w:ascii="Arial" w:hAnsi="Arial" w:cs="Arial"/>
          <w:color w:val="003B64"/>
          <w:shd w:val="clear" w:color="auto" w:fill="F6F9FA"/>
        </w:rPr>
        <w:t xml:space="preserve">ного </w:t>
      </w:r>
      <w:r>
        <w:rPr>
          <w:rFonts w:ascii="Arial" w:hAnsi="Arial" w:cs="Arial"/>
          <w:color w:val="003B64"/>
          <w:shd w:val="clear" w:color="auto" w:fill="F6F9FA"/>
        </w:rPr>
        <w:t>ослож</w:t>
      </w:r>
      <w:r>
        <w:rPr>
          <w:rFonts w:ascii="Arial" w:hAnsi="Arial" w:cs="Arial"/>
          <w:color w:val="003B64"/>
          <w:shd w:val="clear" w:color="auto" w:fill="F6F9FA"/>
        </w:rPr>
        <w:t>н</w:t>
      </w:r>
      <w:r>
        <w:rPr>
          <w:rFonts w:ascii="Arial" w:hAnsi="Arial" w:cs="Arial"/>
          <w:color w:val="003B64"/>
          <w:shd w:val="clear" w:color="auto" w:fill="F6F9FA"/>
        </w:rPr>
        <w:t>ения. Однако меняется форма взаимодействия. Это можно увидеть на примере игры-придумывания. Такая игра развивает фантазию и образное мышление, способность слушать партнера, не перебивая. Совместное придумывание рекомендуется начинать с частичного изменения уже известных сюжетов. Постепенно воспитатель переводит детей к более сложным преобразованиям знакомого сюжета. А затем – к совместному придумыванию нового. Начинать изменение сказки можно с главного героя, а затем вносить другие изменения.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Можно выделить основные задачи, которые стоят перед воспитателем при руководстве сюжетно-ролевыми играми: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lastRenderedPageBreak/>
        <w:t>1) развитие игры как деятельности;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2) использование игры в целях воспитания детского коллектива и отдельных детей.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Развитие игры как деятельности означает расширение тематики детских игр, углубление их содержания. В игре лети должны приобретать положительный социальный опыт, вот почему необходимо, чтобы в ней находили отражение любовь взрослых к труду, дружба, взаимопомощь и др.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Однако игра также может быть источником формирования и отрицательного опыта, когда одни и те же дети выступают как организаторы, берут себе главные роли, подавляя самостоятельность и инициативу других; в игре может найти отражение отрицательных сторон жизни взрослых. Воспитатели, руководя игрой, должны обеспечивать накопление положительного опыта социальных отношений.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Немаловажным для развития сюжетно-ролевой игры является подбор игрушек и игровых материалов, что создает «материальную основу» игры, обеспечивает развитие игры как деятельности.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Подбор игрушек должен обеспечить развитие игр на трудовые темы и игр, отражающих общественные события и явления. При подборе игрушек воспитателю следует принимать во внимание и характер тех требований, которые предъявляют к игрушке дети данного возраста.</w:t>
      </w:r>
    </w:p>
    <w:sectPr w:rsidR="00595BEC" w:rsidRPr="0059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A5F14"/>
    <w:multiLevelType w:val="multilevel"/>
    <w:tmpl w:val="74CC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3D2E77"/>
    <w:multiLevelType w:val="multilevel"/>
    <w:tmpl w:val="8DE03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9871491">
    <w:abstractNumId w:val="1"/>
  </w:num>
  <w:num w:numId="2" w16cid:durableId="722363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A6"/>
    <w:rsid w:val="005639A6"/>
    <w:rsid w:val="00595BEC"/>
    <w:rsid w:val="00D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F693"/>
  <w15:chartTrackingRefBased/>
  <w15:docId w15:val="{461FF150-D393-41C0-8071-81EA1B2B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52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5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1660</Words>
  <Characters>9463</Characters>
  <Application>Microsoft Office Word</Application>
  <DocSecurity>0</DocSecurity>
  <Lines>78</Lines>
  <Paragraphs>22</Paragraphs>
  <ScaleCrop>false</ScaleCrop>
  <Company/>
  <LinksUpToDate>false</LinksUpToDate>
  <CharactersWithSpaces>11101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Кузнецова</dc:creator>
  <cp:keywords/>
  <dc:description/>
  <cp:lastModifiedBy>Александра Кузнецова</cp:lastModifiedBy>
  <cp:revision>2</cp:revision>
  <dcterms:created xsi:type="dcterms:W3CDTF">2024-12-28T05:35:00Z</dcterms:created>
  <dcterms:modified xsi:type="dcterms:W3CDTF">2024-12-28T05:35:00Z</dcterms:modified>
</cp:coreProperties>
</file>