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proofErr w:type="spellStart"/>
      <w:r w:rsidRPr="0018370E">
        <w:rPr>
          <w:rFonts w:ascii="Times New Roman" w:hAnsi="Times New Roman" w:cs="Times New Roman"/>
          <w:b/>
          <w:bCs/>
          <w:sz w:val="28"/>
          <w:szCs w:val="28"/>
        </w:rPr>
        <w:t>субъектности</w:t>
      </w:r>
      <w:proofErr w:type="spellEnd"/>
      <w:r w:rsidRPr="0018370E">
        <w:rPr>
          <w:rFonts w:ascii="Times New Roman" w:hAnsi="Times New Roman" w:cs="Times New Roman"/>
          <w:b/>
          <w:bCs/>
          <w:sz w:val="28"/>
          <w:szCs w:val="28"/>
        </w:rPr>
        <w:t xml:space="preserve"> для дошкольников: ключ к гармоничному развитию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– это способность ребенка воспринимать себя как активного участника своей жизни и образовательного процесса. В дошкольном возрасте это качество особенно ценно, так как оно закладывает основу для дальнейшего развития личности. В данной статье мы рассмотрим, какую роль </w:t>
      </w: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играет в жизни дошкольников и как она влияет на их общее развитие.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Формирование личности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является основой формирования личности у детей. Когда дошкольники начинают осознавать свои желания, потребности и возможности, это способствует развитию их самооценки. Каждый ребенок, соотнося себя с окружающим миром, начинает осознавать свою значимость и уникальность, что играет критическую роль в процессе социализации.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1. Уверенность в себе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r w:rsidRPr="0018370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помогает дошкольникам стать более уверенными в своих силах. Им важно чувствовать, что их мнение имеет значение. Взаимодействие с педагогами и сверстниками предоставляет возможность детям выражать свои мысли и участвовать в принятии решений, что укрепляет их уверенность.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 xml:space="preserve">2. Способность к </w:t>
      </w:r>
      <w:proofErr w:type="spellStart"/>
      <w:r w:rsidRPr="0018370E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r w:rsidRPr="0018370E">
        <w:rPr>
          <w:rFonts w:ascii="Times New Roman" w:hAnsi="Times New Roman" w:cs="Times New Roman"/>
          <w:sz w:val="28"/>
          <w:szCs w:val="28"/>
        </w:rPr>
        <w:t>Субъектные дети учатся управлять своими эмоциями и поведением. Понимание своих желаний и своих реакций на действия окружающих позволяет им лучше адаптироваться к социальным условиям. Это, в свою очередь, ведет к развитию навыков самоконтроля и ответственности.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Стимуляция креативности и инициативности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также играет важную роль в развитии креативности и инициативности у дошкольников. Дети, имеющие возможность самостоятельно выбирать виды деятельности, часто проявляют оригинальность в своих решениях.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1. Творческое мышление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r w:rsidRPr="0018370E">
        <w:rPr>
          <w:rFonts w:ascii="Times New Roman" w:hAnsi="Times New Roman" w:cs="Times New Roman"/>
          <w:sz w:val="28"/>
          <w:szCs w:val="28"/>
        </w:rPr>
        <w:lastRenderedPageBreak/>
        <w:t>Когда детям предоставляется свобода выбора в играх и проектах, они испытывают ощущение свободы, что открывает пространство для творческого самовыражения. Это способствует формированию навыков креативного мышления и готовности к экспериментам.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2. Инициативность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вдохновляет детей на проявление инициативы. Они начинают не только активно участвовать в занятиях, но и предлагать свои идеи и решения. Это положительно сказывается на их мотивации к обучению и исследованию нового.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Развитие социальных навыков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играет ключевую роль в формировании социальных навыков у дошкольников. В процессе общения и взаимодействия с окружающими дети учатся понимать и учитывать интересы других людей.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1. Командная работа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r w:rsidRPr="0018370E">
        <w:rPr>
          <w:rFonts w:ascii="Times New Roman" w:hAnsi="Times New Roman" w:cs="Times New Roman"/>
          <w:sz w:val="28"/>
          <w:szCs w:val="28"/>
        </w:rPr>
        <w:t xml:space="preserve">Дети, обладающие </w:t>
      </w: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субъектностью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>, лучше справляются с задачами в группах, так как они осознают свою роль и могут активно участвовать в совместной деятельности. Это опыт команды учит их сотрудничеству, уважению к мнению других и умениям слушать.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2. Эмоциональный интеллект</w:t>
      </w:r>
    </w:p>
    <w:p w:rsidR="0018370E" w:rsidRPr="0018370E" w:rsidRDefault="0018370E" w:rsidP="0018370E">
      <w:pPr>
        <w:rPr>
          <w:rFonts w:ascii="Times New Roman" w:hAnsi="Times New Roman" w:cs="Times New Roman"/>
          <w:sz w:val="28"/>
          <w:szCs w:val="28"/>
        </w:rPr>
      </w:pPr>
      <w:r w:rsidRPr="0018370E">
        <w:rPr>
          <w:rFonts w:ascii="Times New Roman" w:hAnsi="Times New Roman" w:cs="Times New Roman"/>
          <w:sz w:val="28"/>
          <w:szCs w:val="28"/>
        </w:rPr>
        <w:t>Субъектные дошкольники обычно обладают более развитыми навыками эмоционального интеллекта. Они учатся распознавать как свои эмоции, так и эмоции окружающих, что делает их более чуткими и отзывчивыми к потребностям других.</w:t>
      </w:r>
    </w:p>
    <w:p w:rsidR="0018370E" w:rsidRPr="0018370E" w:rsidRDefault="0018370E" w:rsidP="00183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70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8370E" w:rsidRPr="0018370E" w:rsidRDefault="0018370E" w:rsidP="0018370E"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 xml:space="preserve"> – это не просто ключевое качество для дошкольников, но и основа их гармоничного развития. Она формирует уверенность, развивает креативность и социальные навыки, делая детей активными участниками собственного обучения и жизни. Педагоги и родители должны поддерживать и поощрять эту </w:t>
      </w:r>
      <w:proofErr w:type="spellStart"/>
      <w:r w:rsidRPr="0018370E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18370E">
        <w:rPr>
          <w:rFonts w:ascii="Times New Roman" w:hAnsi="Times New Roman" w:cs="Times New Roman"/>
          <w:sz w:val="28"/>
          <w:szCs w:val="28"/>
        </w:rPr>
        <w:t>, создавая условия для свободного самовыражения и активного участия детей в образовательном процессе. Это позволит детям не только успешно адаптироваться в обществе, но и стать полноценными и самостоятельными личностями в будущем.</w:t>
      </w:r>
    </w:p>
    <w:p w:rsidR="00FE2805" w:rsidRDefault="00F12DFF">
      <w:pPr>
        <w:rPr>
          <w:noProof/>
          <w:lang w:eastAsia="ru-RU"/>
        </w:rPr>
      </w:pPr>
      <w:r>
        <w:t xml:space="preserve">         </w:t>
      </w:r>
      <w:r>
        <w:rPr>
          <w:noProof/>
          <w:lang w:eastAsia="ru-RU"/>
        </w:rPr>
        <w:t xml:space="preserve">                 </w:t>
      </w:r>
      <w:r w:rsidR="00B0523F">
        <w:t xml:space="preserve">     </w:t>
      </w:r>
      <w:bookmarkStart w:id="0" w:name="_GoBack"/>
      <w:bookmarkEnd w:id="0"/>
    </w:p>
    <w:sectPr w:rsidR="00FE2805" w:rsidSect="0018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D2"/>
    <w:rsid w:val="000C5AF7"/>
    <w:rsid w:val="0018370E"/>
    <w:rsid w:val="0034563D"/>
    <w:rsid w:val="008404D2"/>
    <w:rsid w:val="00B0523F"/>
    <w:rsid w:val="00CB0BB6"/>
    <w:rsid w:val="00F12DFF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8</cp:revision>
  <cp:lastPrinted>2025-01-16T01:10:00Z</cp:lastPrinted>
  <dcterms:created xsi:type="dcterms:W3CDTF">2025-01-15T00:35:00Z</dcterms:created>
  <dcterms:modified xsi:type="dcterms:W3CDTF">2025-01-22T11:42:00Z</dcterms:modified>
</cp:coreProperties>
</file>