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5E" w:rsidRPr="00C8695E" w:rsidRDefault="00C8695E" w:rsidP="00C8695E">
      <w:pPr>
        <w:rPr>
          <w:sz w:val="72"/>
          <w:szCs w:val="72"/>
        </w:rPr>
      </w:pPr>
      <w:r w:rsidRPr="00C8695E">
        <w:rPr>
          <w:sz w:val="72"/>
          <w:szCs w:val="72"/>
        </w:rPr>
        <w:t xml:space="preserve"> «Особенности физического развития детей </w:t>
      </w:r>
    </w:p>
    <w:p w:rsidR="00C8695E" w:rsidRPr="005B6884" w:rsidRDefault="00C8695E" w:rsidP="00C8695E">
      <w:pPr>
        <w:rPr>
          <w:sz w:val="72"/>
          <w:szCs w:val="72"/>
        </w:rPr>
      </w:pPr>
      <w:r w:rsidRPr="00C8695E">
        <w:rPr>
          <w:sz w:val="72"/>
          <w:szCs w:val="72"/>
        </w:rPr>
        <w:t xml:space="preserve">третьего года жизни». </w:t>
      </w:r>
      <w:r>
        <w:rPr>
          <w:sz w:val="72"/>
          <w:szCs w:val="72"/>
        </w:rPr>
        <w:t xml:space="preserve">       </w:t>
      </w:r>
      <w:r w:rsidRPr="00C8695E">
        <w:rPr>
          <w:sz w:val="28"/>
          <w:szCs w:val="28"/>
        </w:rPr>
        <w:t xml:space="preserve"> «Программой воспитания в детском саду» для детей 2-3 лет предусмотрены занятия еженедельно 2 раза по 10-15 минут, примерно через полчаса после завтрака. Гигиенические требования очень просты: чистый воздух (+19-20 гр.), привычная обстановка, Облегчённая, не стесняющая движения одежда. Упражнения для детей, соответствуют их возрастным и функциональным возможностям; предусматриваются упражнения для всех крупных групп мышц (плечевого пояса, спины, живота, ног), которые чередуются. В своей работе мы избегаем и советуем вам, длительного статического положения, ожидания. Занятия проводятся на высоком эмоциональном уровне, вызывая у ребёнка положительные эмоции, доставляя ему радость и удовлетворение. На занятиях физкультурой в первой младшей группе предусмотрены: ходьба, бег, ползание и лазание, метание и катание, прыжки, сюжетные подвижные игры с простыми правилами, игровые и </w:t>
      </w:r>
      <w:proofErr w:type="spellStart"/>
      <w:r w:rsidRPr="00C8695E">
        <w:rPr>
          <w:sz w:val="28"/>
          <w:szCs w:val="28"/>
        </w:rPr>
        <w:t>общеразвивающие</w:t>
      </w:r>
      <w:proofErr w:type="spellEnd"/>
      <w:r w:rsidRPr="00C8695E">
        <w:rPr>
          <w:sz w:val="28"/>
          <w:szCs w:val="28"/>
        </w:rPr>
        <w:t xml:space="preserve"> упражнения (с предметами и подражательные). У дети данного возраста, повышенная возбудимость, неустойчивость эмоционального состояния, большая подвижность, быстрая утомляемость от однообразных движений, не способность без перерыва ходить, бегать, долго ждать сигнала в играх и т. д.В начале года наиболее застенчивые, боязливые дети, часто отказываются выполнять те или иные упражнения, но, даже не принимая непосредственного участия, появляется интерес и любознательность. Как правило, эти дети переходят в активную деятельность при повторении знакомых им упражнений, игр. Мы провели диагностику по основным видам движения: Ходьба движения рук в этом возрасте иногда отсутствует или не согласованы с работой ног. Стопы развёрнуты носком внутрь и широк4о поставлены, шаг семенящий, неритмичный (шлёпанье), так как ноги ставятся на всю ступню, туловище наклонено вперёд; темп неустойчивый, шаг неровный, ноги слегка согнуты в тазобедренном суставе. Поэтому мы с вами должны показывать как правильно ходить, чтоб дети подражали нам. Бег</w:t>
      </w:r>
      <w:r>
        <w:rPr>
          <w:sz w:val="28"/>
          <w:szCs w:val="28"/>
        </w:rPr>
        <w:t xml:space="preserve"> </w:t>
      </w:r>
      <w:r w:rsidRPr="00C8695E">
        <w:rPr>
          <w:sz w:val="28"/>
          <w:szCs w:val="28"/>
        </w:rPr>
        <w:lastRenderedPageBreak/>
        <w:t xml:space="preserve">наблюдаем мелкий семенящий шаг, полусогнутые ноги опускаются всей стопой на землю, шаркают, движения рук и ног нечётко согласуются, заметны боковые раскачивания корпуса, нет ритмичности. Взрослые должны бегать рядом с детьми, показывая, что бегать надо легко, правильно чередуя взмахи рук. Прыжки дети любят прыгать, но важно правильно их учить это выполнять. Ползание и лазанье дети третьего года жизни ползают с большим удовольствием, быстро и уверенно. Необходимо поддерживать стремление детей ползать, так как это уменьшает нагрузку на позвоночник и является корригирующим упражнением. Бросание, ловля, катание мяча Метание детьми 3-го года жизни освоено мало. Но потребность что-то катать, бросать, перекладывать у них большая. Эти упражнения ценны для общего развития ребёнка, они укрепляют мышцы руки, туловища, развивают согласованность движений, глазомер. Упражнения в равновесии Постепенно, в результате всей двигательной деятельности развивается равновесие. В повседневной жизни малыши сами выполняют движения, связанные с сохранением равновесия, - залезают на стул, диван, табурет, встают на куб, доску, бревно и т. п. Эти упражнения необходимы в этом возрасте, так как они способствуют развитию внимания, координации движений, ловкости, смелости, самостоятельности. С их помощью совершенствуется функциональная взаимосвязь вестибулярного, зрительного и двигательного анализаторов. Наша с вами задача, прежде всего, помочь нашим детям. «Особенности физического развития детей четвёртого года жизни» Каждый возрастной период имеет свою определённую специфику развития. Свои особенности и у детей четвертого года жизни. </w:t>
      </w:r>
    </w:p>
    <w:p w:rsidR="00C8695E" w:rsidRPr="00C8695E" w:rsidRDefault="00C8695E" w:rsidP="00C8695E">
      <w:pPr>
        <w:rPr>
          <w:sz w:val="28"/>
          <w:szCs w:val="28"/>
        </w:rPr>
      </w:pPr>
      <w:r w:rsidRPr="00C8695E">
        <w:rPr>
          <w:sz w:val="28"/>
          <w:szCs w:val="28"/>
        </w:rPr>
        <w:t>Показателями физического развития детей являются рост, вес, окружность грудной клетки, состояние костной и мышечной систем, внутренних органов, а также уровень развития моторики. Быстрота роста на 4-ом году жизни несколько замедляется относительно пр</w:t>
      </w:r>
      <w:r w:rsidR="005B6884">
        <w:rPr>
          <w:sz w:val="28"/>
          <w:szCs w:val="28"/>
        </w:rPr>
        <w:t xml:space="preserve">едыдущего периода - первых трёх </w:t>
      </w:r>
      <w:r w:rsidRPr="00C8695E">
        <w:rPr>
          <w:sz w:val="28"/>
          <w:szCs w:val="28"/>
        </w:rPr>
        <w:t>лет жизни. Средний рост в этот период 95-99 см. Рост детей 4-го года жизни находится в прямой взаимосвязи с основными видами движений - прыжками, бегом, метанием, равновесием. Дети высокого роста по сравнению со своими сверстниками быстро бегают, а невысокого роста делают относительно мелкие шаги, но дополняют их высоким темпом передвижения. Способность к бегу определяется также и другими индивидуальными различиями и координационными возможностями, которые в данной</w:t>
      </w:r>
      <w:r w:rsidR="005B6884">
        <w:rPr>
          <w:sz w:val="28"/>
          <w:szCs w:val="28"/>
        </w:rPr>
        <w:t xml:space="preserve"> </w:t>
      </w:r>
      <w:r w:rsidRPr="00C8695E">
        <w:rPr>
          <w:sz w:val="28"/>
          <w:szCs w:val="28"/>
        </w:rPr>
        <w:t xml:space="preserve">возрастной группе ещё не велики. </w:t>
      </w:r>
    </w:p>
    <w:p w:rsidR="00C8695E" w:rsidRPr="00C8695E" w:rsidRDefault="005B6884" w:rsidP="00C8695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8695E" w:rsidRPr="00C8695E">
        <w:rPr>
          <w:sz w:val="28"/>
          <w:szCs w:val="28"/>
        </w:rPr>
        <w:t xml:space="preserve">Средний вес детей в этом возрасте составляет 16-18 кг. Общей закономерностью развития опорно-двигательного аппарата в раннем возрасте является его гибкость и эластичность. Физиологические изгибы позвоночника в 3-4 года неустойчивы, кости, и суставы легко подвергаются деформации под влияние неблагоприятных воздействий. Неправильные позы (сведение плеч, опускание одного плеча, опущенная голова) могут стать привычными, и в результате нарушается осанка. А это в свою очередь отрицательно сказывается на функции кровообращения, дыхания. Наша с вами задача заключается в том, что б нагрузка для детей была равномерной на все части тела. Здоровье детей, их рост и развитие во многом зависит от питания, поэтому в рационе должны быть и белки, и углеводы, и жиры, и минеральные соли, и витамины, и вода. Ребёнок в 3-4 года не может сознательно регулировать дыхание и согласовать его с движением. Важно приучать детей дышать носом естественно и без задержки. </w:t>
      </w:r>
    </w:p>
    <w:p w:rsidR="00C8695E" w:rsidRPr="00C8695E" w:rsidRDefault="00C8695E" w:rsidP="00C8695E">
      <w:pPr>
        <w:rPr>
          <w:sz w:val="28"/>
          <w:szCs w:val="28"/>
        </w:rPr>
      </w:pPr>
      <w:r w:rsidRPr="00C8695E">
        <w:rPr>
          <w:sz w:val="28"/>
          <w:szCs w:val="28"/>
        </w:rPr>
        <w:t xml:space="preserve">О реакции организма на нагрузку, в частности физическую, судят по внешним признакам утомления: отвлекаемость, общая слабость, одышка, побледнение или покраснение лица и нарушение координации движений. Развитие высшей нервной деятельности во многом зависит от морфологического развития коры больших полушарий. К трём годам у ребёнка значительно развита способность к анализу, синтезу дифференциации (различению) раздражений окружающей среды. Внимание у детей 3-4 лет ещё неустойчивое, оно легко нарушается при изменении окружающей обстановки, под влиянием возникающего на эти изменения ориентировочного рефлекса. Процессы возбуждения и торможения в коре головного легко распространяются. Внешне это выражается в том, что дети делают много лишних движений, становятся суетливыми, много говорят или, наоборот, замолкают. Все приобретённые умения на физкультурных занятиях должны реализовываться в разнообразной жизненно важной самостоятельной двигательной деятельности детей </w:t>
      </w:r>
    </w:p>
    <w:sectPr w:rsidR="00C8695E" w:rsidRPr="00C8695E" w:rsidSect="007F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695E"/>
    <w:rsid w:val="005B6884"/>
    <w:rsid w:val="007F3D61"/>
    <w:rsid w:val="00C8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2014-09-23T16:51:00Z</dcterms:created>
  <dcterms:modified xsi:type="dcterms:W3CDTF">2014-09-23T17:06:00Z</dcterms:modified>
</cp:coreProperties>
</file>