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BF" w:rsidRPr="004B4E4D" w:rsidRDefault="00A95912" w:rsidP="004B4E4D">
      <w:pPr>
        <w:pStyle w:val="af"/>
        <w:spacing w:beforeAutospacing="0" w:afterAutospacing="0" w:line="276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4B4E4D">
        <w:rPr>
          <w:rFonts w:ascii="Times New Roman" w:hAnsi="Times New Roman"/>
          <w:b/>
          <w:bCs/>
        </w:rPr>
        <w:t>План-конспект</w:t>
      </w:r>
    </w:p>
    <w:p w:rsidR="00F943BF" w:rsidRPr="004B4E4D" w:rsidRDefault="00A95912" w:rsidP="004B4E4D">
      <w:pPr>
        <w:pStyle w:val="af"/>
        <w:spacing w:beforeAutospacing="0" w:afterAutospacing="0" w:line="276" w:lineRule="auto"/>
        <w:jc w:val="center"/>
        <w:rPr>
          <w:rFonts w:ascii="Times New Roman" w:hAnsi="Times New Roman"/>
        </w:rPr>
      </w:pPr>
      <w:r w:rsidRPr="004B4E4D">
        <w:rPr>
          <w:rFonts w:ascii="Times New Roman" w:hAnsi="Times New Roman"/>
          <w:b/>
          <w:bCs/>
        </w:rPr>
        <w:t>воспитательного мероприятия</w:t>
      </w:r>
    </w:p>
    <w:p w:rsidR="00F943BF" w:rsidRPr="004B4E4D" w:rsidRDefault="00A95912" w:rsidP="004B4E4D">
      <w:pPr>
        <w:spacing w:line="276" w:lineRule="auto"/>
        <w:rPr>
          <w:rFonts w:ascii="Times New Roman" w:hAnsi="Times New Roman" w:cs="Times New Roman"/>
        </w:rPr>
      </w:pPr>
      <w:proofErr w:type="gramStart"/>
      <w:r w:rsidRPr="004B4E4D">
        <w:rPr>
          <w:rFonts w:ascii="Times New Roman" w:hAnsi="Times New Roman" w:cs="Times New Roman"/>
          <w:b/>
          <w:color w:val="000000"/>
        </w:rPr>
        <w:t xml:space="preserve">Тема:  </w:t>
      </w:r>
      <w:r w:rsidR="005D5820" w:rsidRPr="004B4E4D">
        <w:rPr>
          <w:rFonts w:ascii="Times New Roman" w:hAnsi="Times New Roman" w:cs="Times New Roman"/>
        </w:rPr>
        <w:t>«</w:t>
      </w:r>
      <w:proofErr w:type="gramEnd"/>
      <w:r w:rsidR="005D5820" w:rsidRPr="004B4E4D">
        <w:rPr>
          <w:rFonts w:ascii="Times New Roman" w:hAnsi="Times New Roman" w:cs="Times New Roman"/>
        </w:rPr>
        <w:t xml:space="preserve">Мифы </w:t>
      </w:r>
      <w:r w:rsidRPr="004B4E4D">
        <w:rPr>
          <w:rFonts w:ascii="Times New Roman" w:hAnsi="Times New Roman" w:cs="Times New Roman"/>
        </w:rPr>
        <w:t xml:space="preserve"> и реальность про электронные сигареты» </w:t>
      </w:r>
    </w:p>
    <w:p w:rsidR="004B4E4D" w:rsidRPr="004B4E4D" w:rsidRDefault="00A95912" w:rsidP="004B4E4D">
      <w:pPr>
        <w:pStyle w:val="af"/>
        <w:spacing w:beforeAutospacing="0" w:afterAutospacing="0" w:line="276" w:lineRule="auto"/>
        <w:rPr>
          <w:rFonts w:ascii="Times New Roman" w:hAnsi="Times New Roman"/>
        </w:rPr>
      </w:pPr>
      <w:r w:rsidRPr="004B4E4D">
        <w:rPr>
          <w:rFonts w:ascii="Times New Roman" w:hAnsi="Times New Roman"/>
          <w:b/>
        </w:rPr>
        <w:t>Дата проведения</w:t>
      </w:r>
      <w:r w:rsidR="005D5820" w:rsidRPr="004B4E4D">
        <w:rPr>
          <w:rFonts w:ascii="Times New Roman" w:hAnsi="Times New Roman"/>
        </w:rPr>
        <w:t xml:space="preserve">:  </w:t>
      </w:r>
    </w:p>
    <w:p w:rsidR="00F943BF" w:rsidRPr="004B4E4D" w:rsidRDefault="00A95912" w:rsidP="004B4E4D">
      <w:pPr>
        <w:pStyle w:val="af"/>
        <w:spacing w:beforeAutospacing="0" w:afterAutospacing="0" w:line="276" w:lineRule="auto"/>
        <w:rPr>
          <w:rFonts w:ascii="Times New Roman" w:hAnsi="Times New Roman"/>
        </w:rPr>
      </w:pPr>
      <w:r w:rsidRPr="004B4E4D">
        <w:rPr>
          <w:rFonts w:ascii="Times New Roman" w:hAnsi="Times New Roman"/>
          <w:b/>
        </w:rPr>
        <w:t xml:space="preserve">Участники: </w:t>
      </w:r>
    </w:p>
    <w:p w:rsidR="00F943BF" w:rsidRPr="004B4E4D" w:rsidRDefault="00A95912" w:rsidP="004B4E4D">
      <w:pPr>
        <w:spacing w:line="276" w:lineRule="auto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b/>
        </w:rPr>
        <w:t xml:space="preserve">Форма проведения: </w:t>
      </w:r>
      <w:r w:rsidRPr="004B4E4D">
        <w:rPr>
          <w:rStyle w:val="c1"/>
          <w:rFonts w:ascii="Times New Roman" w:hAnsi="Times New Roman" w:cs="Times New Roman"/>
          <w:iCs/>
          <w:color w:val="000000"/>
        </w:rPr>
        <w:t xml:space="preserve">беседа </w:t>
      </w:r>
    </w:p>
    <w:p w:rsidR="00F943BF" w:rsidRPr="004B4E4D" w:rsidRDefault="00A95912" w:rsidP="004B4E4D">
      <w:pPr>
        <w:pStyle w:val="af"/>
        <w:spacing w:beforeAutospacing="0" w:afterAutospacing="0" w:line="276" w:lineRule="auto"/>
        <w:jc w:val="both"/>
        <w:rPr>
          <w:rFonts w:ascii="Times New Roman" w:hAnsi="Times New Roman"/>
        </w:rPr>
      </w:pPr>
      <w:r w:rsidRPr="004B4E4D">
        <w:rPr>
          <w:rFonts w:ascii="Times New Roman" w:hAnsi="Times New Roman"/>
          <w:b/>
        </w:rPr>
        <w:t xml:space="preserve">Цель: </w:t>
      </w:r>
      <w:r w:rsidRPr="004B4E4D">
        <w:rPr>
          <w:rFonts w:ascii="Times New Roman" w:hAnsi="Times New Roman"/>
          <w:color w:val="000000"/>
        </w:rPr>
        <w:t xml:space="preserve">продолжить формирование представлений воспитанников о курении, как о вредной привычке, влияющей на общее самочувствие и внешность человека. </w:t>
      </w:r>
    </w:p>
    <w:p w:rsidR="00F943BF" w:rsidRPr="004B4E4D" w:rsidRDefault="00A95912" w:rsidP="004B4E4D">
      <w:pPr>
        <w:pStyle w:val="af"/>
        <w:spacing w:beforeAutospacing="0" w:afterAutospacing="0" w:line="276" w:lineRule="auto"/>
        <w:rPr>
          <w:rFonts w:ascii="Times New Roman" w:hAnsi="Times New Roman"/>
        </w:rPr>
      </w:pPr>
      <w:r w:rsidRPr="004B4E4D">
        <w:rPr>
          <w:rFonts w:ascii="Times New Roman" w:hAnsi="Times New Roman"/>
          <w:b/>
          <w:bCs/>
        </w:rPr>
        <w:t xml:space="preserve">Задачи: </w:t>
      </w:r>
    </w:p>
    <w:p w:rsidR="00F943BF" w:rsidRPr="004B4E4D" w:rsidRDefault="00A95912" w:rsidP="004B4E4D">
      <w:pPr>
        <w:pStyle w:val="af0"/>
        <w:ind w:left="207"/>
        <w:jc w:val="both"/>
        <w:rPr>
          <w:rFonts w:ascii="Times New Roman" w:hAnsi="Times New Roman" w:cs="Times New Roman"/>
          <w:szCs w:val="24"/>
        </w:rPr>
      </w:pPr>
      <w:r w:rsidRPr="004B4E4D">
        <w:rPr>
          <w:rStyle w:val="a6"/>
          <w:rFonts w:ascii="Times New Roman" w:hAnsi="Times New Roman" w:cs="Times New Roman"/>
          <w:b w:val="0"/>
          <w:bCs w:val="0"/>
          <w:color w:val="000000"/>
          <w:szCs w:val="24"/>
          <w:shd w:val="clear" w:color="auto" w:fill="FFFFFF"/>
        </w:rPr>
        <w:t>- расширить знания воспитанников об отрицательном влиянии никотина на здоровье человека</w:t>
      </w:r>
      <w:r w:rsidRPr="004B4E4D">
        <w:rPr>
          <w:rStyle w:val="a6"/>
          <w:rFonts w:ascii="Times New Roman" w:hAnsi="Times New Roman" w:cs="Times New Roman"/>
          <w:b w:val="0"/>
          <w:bCs w:val="0"/>
          <w:szCs w:val="24"/>
        </w:rPr>
        <w:t>;</w:t>
      </w:r>
    </w:p>
    <w:p w:rsidR="00F943BF" w:rsidRPr="004B4E4D" w:rsidRDefault="00A95912" w:rsidP="004B4E4D">
      <w:pPr>
        <w:pStyle w:val="af0"/>
        <w:ind w:left="567" w:hanging="360"/>
        <w:jc w:val="both"/>
        <w:rPr>
          <w:rFonts w:ascii="Times New Roman" w:hAnsi="Times New Roman" w:cs="Times New Roman"/>
          <w:szCs w:val="24"/>
        </w:rPr>
      </w:pPr>
      <w:r w:rsidRPr="004B4E4D">
        <w:rPr>
          <w:rStyle w:val="a6"/>
          <w:rFonts w:ascii="Times New Roman" w:hAnsi="Times New Roman" w:cs="Times New Roman"/>
          <w:b w:val="0"/>
          <w:color w:val="000000"/>
          <w:szCs w:val="24"/>
        </w:rPr>
        <w:t xml:space="preserve">- содействовать </w:t>
      </w:r>
      <w:proofErr w:type="gramStart"/>
      <w:r w:rsidRPr="004B4E4D">
        <w:rPr>
          <w:rStyle w:val="a6"/>
          <w:rFonts w:ascii="Times New Roman" w:hAnsi="Times New Roman" w:cs="Times New Roman"/>
          <w:b w:val="0"/>
          <w:color w:val="000000"/>
          <w:szCs w:val="24"/>
        </w:rPr>
        <w:t>формированию  негативного</w:t>
      </w:r>
      <w:proofErr w:type="gramEnd"/>
      <w:r w:rsidRPr="004B4E4D">
        <w:rPr>
          <w:rStyle w:val="a6"/>
          <w:rFonts w:ascii="Times New Roman" w:hAnsi="Times New Roman" w:cs="Times New Roman"/>
          <w:b w:val="0"/>
          <w:color w:val="000000"/>
          <w:szCs w:val="24"/>
        </w:rPr>
        <w:t xml:space="preserve"> отношения к курению;</w:t>
      </w:r>
    </w:p>
    <w:p w:rsidR="00F943BF" w:rsidRPr="004B4E4D" w:rsidRDefault="00A95912" w:rsidP="004B4E4D">
      <w:pPr>
        <w:pStyle w:val="af0"/>
        <w:ind w:left="567" w:hanging="425"/>
        <w:jc w:val="both"/>
        <w:rPr>
          <w:rFonts w:ascii="Times New Roman" w:hAnsi="Times New Roman" w:cs="Times New Roman"/>
          <w:szCs w:val="24"/>
        </w:rPr>
      </w:pPr>
      <w:r w:rsidRPr="004B4E4D">
        <w:rPr>
          <w:rStyle w:val="a6"/>
          <w:rFonts w:ascii="Times New Roman" w:hAnsi="Times New Roman" w:cs="Times New Roman"/>
          <w:b w:val="0"/>
          <w:color w:val="000000"/>
          <w:szCs w:val="24"/>
        </w:rPr>
        <w:t xml:space="preserve">- создать условия для развития у воспитанников привычки к здоровому образу жизни. </w:t>
      </w:r>
    </w:p>
    <w:p w:rsidR="00F943BF" w:rsidRPr="004B4E4D" w:rsidRDefault="00A95912" w:rsidP="004B4E4D">
      <w:pPr>
        <w:pStyle w:val="af0"/>
        <w:ind w:left="567" w:hanging="425"/>
        <w:jc w:val="both"/>
        <w:rPr>
          <w:rFonts w:ascii="Times New Roman" w:hAnsi="Times New Roman" w:cs="Times New Roman"/>
          <w:szCs w:val="24"/>
        </w:rPr>
      </w:pPr>
      <w:r w:rsidRPr="004B4E4D">
        <w:rPr>
          <w:rFonts w:ascii="Times New Roman" w:eastAsia="Times New Roman" w:hAnsi="Times New Roman" w:cs="Times New Roman"/>
          <w:b/>
          <w:color w:val="000000"/>
          <w:szCs w:val="24"/>
        </w:rPr>
        <w:t>Использование современных образовательных технологий</w:t>
      </w:r>
      <w:r w:rsidRPr="004B4E4D">
        <w:rPr>
          <w:rFonts w:ascii="Times New Roman" w:eastAsia="Times New Roman" w:hAnsi="Times New Roman" w:cs="Times New Roman"/>
          <w:color w:val="000000"/>
          <w:szCs w:val="24"/>
        </w:rPr>
        <w:t>:</w:t>
      </w:r>
    </w:p>
    <w:p w:rsidR="00F943BF" w:rsidRPr="004B4E4D" w:rsidRDefault="00A95912" w:rsidP="004B4E4D">
      <w:pPr>
        <w:pStyle w:val="af1"/>
        <w:spacing w:line="276" w:lineRule="auto"/>
        <w:rPr>
          <w:rFonts w:ascii="Times New Roman" w:hAnsi="Times New Roman" w:cs="Times New Roman"/>
          <w:szCs w:val="24"/>
        </w:rPr>
      </w:pPr>
      <w:r w:rsidRPr="004B4E4D">
        <w:rPr>
          <w:rFonts w:ascii="Times New Roman" w:hAnsi="Times New Roman" w:cs="Times New Roman"/>
          <w:szCs w:val="24"/>
        </w:rPr>
        <w:t>элементы ИКТ-технологии;</w:t>
      </w:r>
    </w:p>
    <w:p w:rsidR="00F943BF" w:rsidRPr="004B4E4D" w:rsidRDefault="00A95912" w:rsidP="004B4E4D">
      <w:pPr>
        <w:pStyle w:val="af1"/>
        <w:spacing w:line="276" w:lineRule="auto"/>
        <w:rPr>
          <w:rFonts w:ascii="Times New Roman" w:hAnsi="Times New Roman" w:cs="Times New Roman"/>
          <w:szCs w:val="24"/>
        </w:rPr>
      </w:pPr>
      <w:r w:rsidRPr="004B4E4D">
        <w:rPr>
          <w:rFonts w:ascii="Times New Roman" w:hAnsi="Times New Roman" w:cs="Times New Roman"/>
          <w:szCs w:val="24"/>
        </w:rPr>
        <w:t>элементы технологии создания воспитывающих ситуаций;</w:t>
      </w:r>
    </w:p>
    <w:p w:rsidR="00F943BF" w:rsidRPr="004B4E4D" w:rsidRDefault="00A95912" w:rsidP="004B4E4D">
      <w:pPr>
        <w:pStyle w:val="af1"/>
        <w:spacing w:line="276" w:lineRule="auto"/>
        <w:rPr>
          <w:rFonts w:ascii="Times New Roman" w:hAnsi="Times New Roman" w:cs="Times New Roman"/>
          <w:szCs w:val="24"/>
        </w:rPr>
      </w:pPr>
      <w:r w:rsidRPr="004B4E4D">
        <w:rPr>
          <w:rFonts w:ascii="Times New Roman" w:hAnsi="Times New Roman" w:cs="Times New Roman"/>
          <w:szCs w:val="24"/>
        </w:rPr>
        <w:t>элементы игровой технологии.</w:t>
      </w:r>
    </w:p>
    <w:p w:rsidR="00F943BF" w:rsidRPr="004B4E4D" w:rsidRDefault="00A95912" w:rsidP="004B4E4D">
      <w:pPr>
        <w:pStyle w:val="af"/>
        <w:spacing w:beforeAutospacing="0" w:afterAutospacing="0" w:line="276" w:lineRule="auto"/>
        <w:rPr>
          <w:rFonts w:ascii="Times New Roman" w:hAnsi="Times New Roman"/>
        </w:rPr>
      </w:pPr>
      <w:r w:rsidRPr="004B4E4D">
        <w:rPr>
          <w:rFonts w:ascii="Times New Roman" w:hAnsi="Times New Roman"/>
          <w:b/>
        </w:rPr>
        <w:t>Методическое оснащение:</w:t>
      </w:r>
    </w:p>
    <w:p w:rsidR="00F943BF" w:rsidRPr="004B4E4D" w:rsidRDefault="00A95912" w:rsidP="004B4E4D">
      <w:pPr>
        <w:pStyle w:val="af"/>
        <w:spacing w:beforeAutospacing="0" w:afterAutospacing="0" w:line="276" w:lineRule="auto"/>
        <w:rPr>
          <w:rFonts w:ascii="Times New Roman" w:hAnsi="Times New Roman"/>
        </w:rPr>
      </w:pPr>
      <w:r w:rsidRPr="004B4E4D">
        <w:rPr>
          <w:rFonts w:ascii="Times New Roman" w:hAnsi="Times New Roman"/>
        </w:rPr>
        <w:t>1. Телевизор</w:t>
      </w:r>
    </w:p>
    <w:p w:rsidR="00F943BF" w:rsidRPr="004B4E4D" w:rsidRDefault="00A95912" w:rsidP="004B4E4D">
      <w:pPr>
        <w:pStyle w:val="af"/>
        <w:spacing w:beforeAutospacing="0" w:afterAutospacing="0" w:line="276" w:lineRule="auto"/>
        <w:rPr>
          <w:rFonts w:ascii="Times New Roman" w:hAnsi="Times New Roman"/>
        </w:rPr>
      </w:pPr>
      <w:r w:rsidRPr="004B4E4D">
        <w:rPr>
          <w:rFonts w:ascii="Times New Roman" w:hAnsi="Times New Roman"/>
        </w:rPr>
        <w:t>2. Презентация по изучаемой теме, видеосюжет «20 способов сказать НЕТ».</w:t>
      </w:r>
    </w:p>
    <w:p w:rsidR="00F943BF" w:rsidRPr="004B4E4D" w:rsidRDefault="00A95912" w:rsidP="004B4E4D">
      <w:pPr>
        <w:pStyle w:val="af"/>
        <w:spacing w:beforeAutospacing="0" w:afterAutospacing="0" w:line="276" w:lineRule="auto"/>
        <w:rPr>
          <w:rFonts w:ascii="Times New Roman" w:hAnsi="Times New Roman"/>
        </w:rPr>
      </w:pPr>
      <w:r w:rsidRPr="004B4E4D">
        <w:rPr>
          <w:rFonts w:ascii="Times New Roman" w:hAnsi="Times New Roman"/>
        </w:rPr>
        <w:t>3. План-конспект</w:t>
      </w:r>
    </w:p>
    <w:p w:rsidR="00F943BF" w:rsidRPr="004B4E4D" w:rsidRDefault="00A95912" w:rsidP="004B4E4D">
      <w:pPr>
        <w:spacing w:line="276" w:lineRule="auto"/>
        <w:jc w:val="center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Ход мероприятия</w:t>
      </w:r>
    </w:p>
    <w:p w:rsidR="00F943BF" w:rsidRPr="004B4E4D" w:rsidRDefault="00A95912" w:rsidP="004B4E4D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</w:r>
      <w:r w:rsidRPr="004B4E4D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4B4E4D">
        <w:rPr>
          <w:rFonts w:ascii="Times New Roman" w:hAnsi="Times New Roman" w:cs="Times New Roman"/>
          <w:b/>
          <w:bCs/>
          <w:color w:val="000000"/>
        </w:rPr>
        <w:t>. Вступление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  <w:t>Упражнение "Ценности".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B4E4D">
        <w:rPr>
          <w:rFonts w:ascii="Times New Roman" w:hAnsi="Times New Roman" w:cs="Times New Roman"/>
          <w:color w:val="000000"/>
        </w:rPr>
        <w:t>Воспитанникам  на</w:t>
      </w:r>
      <w:proofErr w:type="gramEnd"/>
      <w:r w:rsidRPr="004B4E4D">
        <w:rPr>
          <w:rFonts w:ascii="Times New Roman" w:hAnsi="Times New Roman" w:cs="Times New Roman"/>
          <w:color w:val="000000"/>
        </w:rPr>
        <w:t xml:space="preserve"> экране предлагается список возможных человеческих ценностей: 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интересная работа;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хорошая обстановка в стране;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общественное признание;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материальный достаток;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любовь; - семья;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удовольствия, развлечения;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самосовершенствование;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свобода;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справедливость;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доброта;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честность;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искренность;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вера;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целеустремленность;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- здоровье.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</w:r>
      <w:r w:rsidRPr="004B4E4D">
        <w:rPr>
          <w:rFonts w:ascii="Times New Roman" w:hAnsi="Times New Roman" w:cs="Times New Roman"/>
          <w:color w:val="000000"/>
          <w:u w:val="single"/>
        </w:rPr>
        <w:t>Воспитатель:</w:t>
      </w:r>
      <w:r w:rsidRPr="004B4E4D">
        <w:rPr>
          <w:rFonts w:ascii="Times New Roman" w:hAnsi="Times New Roman" w:cs="Times New Roman"/>
          <w:color w:val="000000"/>
        </w:rPr>
        <w:t xml:space="preserve"> Каждому из вас предлагаю выбрать из списка 5 самых главных для него ценностей и две ценности, которые не очень значимы в данный момент.  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</w:r>
      <w:r w:rsidRPr="004B4E4D">
        <w:rPr>
          <w:rFonts w:ascii="Times New Roman" w:hAnsi="Times New Roman" w:cs="Times New Roman"/>
          <w:i/>
          <w:iCs/>
          <w:color w:val="000000"/>
        </w:rPr>
        <w:t>Воспитанники делятся своими вариантами выбранных ценностей.</w:t>
      </w:r>
    </w:p>
    <w:p w:rsidR="00F943BF" w:rsidRPr="004B4E4D" w:rsidRDefault="00A95912" w:rsidP="004B4E4D">
      <w:pPr>
        <w:pStyle w:val="a8"/>
        <w:widowControl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</w:r>
      <w:r w:rsidRPr="004B4E4D">
        <w:rPr>
          <w:rFonts w:ascii="Times New Roman" w:hAnsi="Times New Roman" w:cs="Times New Roman"/>
          <w:color w:val="000000"/>
          <w:u w:val="single"/>
        </w:rPr>
        <w:t>Воспитатель:</w:t>
      </w:r>
      <w:r w:rsidRPr="004B4E4D">
        <w:rPr>
          <w:rFonts w:ascii="Times New Roman" w:hAnsi="Times New Roman" w:cs="Times New Roman"/>
          <w:color w:val="000000"/>
        </w:rPr>
        <w:t xml:space="preserve"> Многие из вас отметили, что ценным для вас является здоровье. Но, к сожалению, мы не всегда задумываемся о его сохранении. Принимаем его как должное и </w:t>
      </w:r>
      <w:r w:rsidRPr="004B4E4D">
        <w:rPr>
          <w:rFonts w:ascii="Times New Roman" w:hAnsi="Times New Roman" w:cs="Times New Roman"/>
          <w:color w:val="000000"/>
        </w:rPr>
        <w:lastRenderedPageBreak/>
        <w:t xml:space="preserve">считаем, что будем жить вечно молодыми, красивыми и здоровыми. Часто ведем неправильный образ жизни и сами собственноручно подтачиваем его. 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  <w:t>В условиях современной жизни, когда курение в общественных местах всё больше ограничивается, а цены на табак ощутимо повышаются, все более популярными становятся электронные сигареты, устройства для курения.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  <w:t>Многие ошибочно уверены в том, что вред от них намного меньше, чем от курения сигарет. Курение - это не просто вредная привычка. Последствия курения формируются медленно, вредные вещества накапливаются и постепенно приводят к развитию различных заболеваний. Особенно опасным является приобщение к курению в детском и подростковом возрасте, т.к. ещё не сформировавшемуся организму очень трудно противостоять токсическому действию табака.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  <w:t xml:space="preserve">Около 6 миллионов человек ежегодно умирают из-за потребления табака. Согласно статистике, в России курят около 44 млн. человек. Это составляет 40% населения страны – самый высокий показатель употребления табака. Наши курящие граждане ежегодно выкуривают несколько миллиардов сигарет в год, и цифра эта </w:t>
      </w:r>
      <w:proofErr w:type="gramStart"/>
      <w:r w:rsidRPr="004B4E4D">
        <w:rPr>
          <w:rFonts w:ascii="Times New Roman" w:hAnsi="Times New Roman" w:cs="Times New Roman"/>
          <w:color w:val="000000"/>
        </w:rPr>
        <w:t>продолжает  расти</w:t>
      </w:r>
      <w:proofErr w:type="gramEnd"/>
      <w:r w:rsidRPr="004B4E4D">
        <w:rPr>
          <w:rFonts w:ascii="Times New Roman" w:hAnsi="Times New Roman" w:cs="Times New Roman"/>
          <w:color w:val="000000"/>
        </w:rPr>
        <w:t xml:space="preserve">. </w:t>
      </w:r>
      <w:r w:rsidRPr="004B4E4D">
        <w:rPr>
          <w:rFonts w:ascii="Times New Roman" w:hAnsi="Times New Roman" w:cs="Times New Roman"/>
          <w:color w:val="000000"/>
        </w:rPr>
        <w:tab/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  <w:t>Сегодня мы проведем “Независимое расследование” по теме “Мифы и реальность про электронные сигареты”.</w:t>
      </w:r>
    </w:p>
    <w:p w:rsidR="00F943BF" w:rsidRPr="004B4E4D" w:rsidRDefault="00A95912" w:rsidP="004B4E4D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b/>
          <w:bCs/>
          <w:color w:val="000000"/>
        </w:rPr>
        <w:tab/>
      </w:r>
      <w:r w:rsidRPr="004B4E4D">
        <w:rPr>
          <w:rFonts w:ascii="Times New Roman" w:hAnsi="Times New Roman" w:cs="Times New Roman"/>
          <w:b/>
          <w:bCs/>
          <w:color w:val="000000"/>
          <w:lang w:val="en-US"/>
        </w:rPr>
        <w:t>II</w:t>
      </w:r>
      <w:r w:rsidRPr="004B4E4D">
        <w:rPr>
          <w:rFonts w:ascii="Times New Roman" w:hAnsi="Times New Roman" w:cs="Times New Roman"/>
          <w:b/>
          <w:bCs/>
          <w:color w:val="000000"/>
        </w:rPr>
        <w:t>. Основной этап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 w:rsidRPr="004B4E4D">
        <w:rPr>
          <w:rFonts w:ascii="Times New Roman" w:hAnsi="Times New Roman" w:cs="Times New Roman"/>
          <w:color w:val="000000"/>
          <w:u w:val="single"/>
        </w:rPr>
        <w:t>Воспитатель:</w:t>
      </w:r>
      <w:r w:rsidRPr="004B4E4D">
        <w:rPr>
          <w:rFonts w:ascii="Times New Roman" w:hAnsi="Times New Roman" w:cs="Times New Roman"/>
          <w:color w:val="000000"/>
        </w:rPr>
        <w:t>Курение</w:t>
      </w:r>
      <w:proofErr w:type="spellEnd"/>
      <w:proofErr w:type="gramEnd"/>
      <w:r w:rsidRPr="004B4E4D">
        <w:rPr>
          <w:rFonts w:ascii="Times New Roman" w:hAnsi="Times New Roman" w:cs="Times New Roman"/>
          <w:color w:val="000000"/>
        </w:rPr>
        <w:t xml:space="preserve"> становится возможным, прежде всего, благодаря мифическим представлениям о его воздействии. Какой человек в здравом уме будет отравлять свой организм по доброй воле? 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ab/>
        <w:t>О том, что табак вреден для здоровья, знали давно. Видели, что курильщиков мучает надсадный кашель, знали, что в накуренном помещении трудно дышать, что табак мешает умственной работе.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  <w:t>Только благодаря курению в период с 1950 по 2000 год в развитых странах погибло 60 млн. человек - больше, чем во время ВОВ. За это табак прозвали “безжалостный киллер”. В цивилизованных странах ему объявлена настоящая война.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</w:r>
      <w:r w:rsidRPr="004B4E4D">
        <w:rPr>
          <w:rFonts w:ascii="Times New Roman" w:hAnsi="Times New Roman" w:cs="Times New Roman"/>
          <w:b/>
          <w:i/>
          <w:iCs/>
          <w:color w:val="000000"/>
        </w:rPr>
        <w:t xml:space="preserve">Что говорят медики? 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  <w:t>Никотин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 Курильщик не погибает потому, что доза вводиться постепенно, не в один прием. (СЛАЙД 4) К тому же, часть никотина нейтрализует формальдегид - другой яд, содержащийся в табаке. В течение 30 лет такой курильщик выкуривает примерно 20 000 сигарет, или 160 кг табака, поглощая в среднем 800 г никотина. Систематическое поглощение небольших, не смертельных доз никотина вызывает привычку, пристрастие к курению</w:t>
      </w:r>
      <w:r w:rsidRPr="004B4E4D">
        <w:rPr>
          <w:rFonts w:ascii="Times New Roman" w:hAnsi="Times New Roman" w:cs="Times New Roman"/>
          <w:color w:val="333333"/>
        </w:rPr>
        <w:t>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ab/>
        <w:t>В Англии зарегистрирован случай, когда длительно курящий 40 - летний мужчина ночью, во время трудной работы, выкурил 14 сигар и 40 сигарет. Утром ему сделалось плохо, и, несмотря на оказанную медицинскую помощь, он умер.  Живущие в накуренных помещениях дети чаще и больше страдают заболеваниями органов дыхания.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ab/>
        <w:t xml:space="preserve">Дети, родившиеся от курящих матерей, отстают от своих сверстников в умственном развитии. 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lastRenderedPageBreak/>
        <w:tab/>
        <w:t xml:space="preserve">Установили, что </w:t>
      </w:r>
      <w:proofErr w:type="gramStart"/>
      <w:r w:rsidRPr="004B4E4D">
        <w:rPr>
          <w:rFonts w:ascii="Times New Roman" w:hAnsi="Times New Roman" w:cs="Times New Roman"/>
          <w:color w:val="000000"/>
        </w:rPr>
        <w:t>люди</w:t>
      </w:r>
      <w:proofErr w:type="gramEnd"/>
      <w:r w:rsidRPr="004B4E4D">
        <w:rPr>
          <w:rFonts w:ascii="Times New Roman" w:hAnsi="Times New Roman" w:cs="Times New Roman"/>
          <w:color w:val="000000"/>
        </w:rPr>
        <w:t xml:space="preserve"> начавшие курить до 15 летнего возраста, умирают от рака легких в 5 раз чаще, чем те которые начали курить после 25 лет.</w:t>
      </w:r>
    </w:p>
    <w:p w:rsidR="00F943BF" w:rsidRPr="004B4E4D" w:rsidRDefault="00A95912" w:rsidP="004B4E4D">
      <w:pPr>
        <w:pStyle w:val="a8"/>
        <w:widowControl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>Длительно и много курящие в 13 раз чаще заболевают стенокардией, в 12 -инфарктом миокарда, в 10 раз - язвой желудка и в 30 раз раком легких.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333333"/>
        </w:rPr>
      </w:pPr>
      <w:r w:rsidRPr="004B4E4D">
        <w:rPr>
          <w:rFonts w:ascii="Times New Roman" w:hAnsi="Times New Roman" w:cs="Times New Roman"/>
          <w:color w:val="000000"/>
        </w:rPr>
        <w:tab/>
        <w:t>Нет такого органа, который бы не поражался табаком: почки и мочевой пузырь, половые железы и кровеносные сосуды, головной мозг и печень.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  <w:t>Ученые выяснили, что курение в два раза опаснее для растущего организма, чем для взрослого. Смертельная доза для взрослого человека содержится в одной пачке сигарет, если ее выкурить сразу, а для подростков полпачки. Были даже зарегистрированы случаи смерти подростков от подряд выкуренных двух-трех сигарет из-за резкого отравления жизненно важных центров, в результате которого наступала остановка сердца и прекращалось дыхание.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333333"/>
        </w:rPr>
      </w:pPr>
      <w:r w:rsidRPr="004B4E4D">
        <w:rPr>
          <w:rFonts w:ascii="Times New Roman" w:hAnsi="Times New Roman" w:cs="Times New Roman"/>
          <w:color w:val="000000"/>
        </w:rPr>
        <w:tab/>
        <w:t>Сердце у курящего делает в сутки на 15 тысяч сокращений больше, а питание организма кислородом и другими необходимыми веществами происходит хуже, так как под влиянием табака кровеносные сосуды у подростка сжимаются. Вот почему, у курящих ребят слабеет память, вот почему среди них чаще встречаются плохо успевающие.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ab/>
        <w:t>Ученые выяснили, что в табаке содержится масса ядовитых веществ. Среди них наиболее известен никотин: по своей ядовитости он равен синильной кислоте.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 w:rsidRPr="004B4E4D">
        <w:rPr>
          <w:rFonts w:ascii="Times New Roman" w:hAnsi="Times New Roman" w:cs="Times New Roman"/>
          <w:color w:val="000000"/>
          <w:highlight w:val="white"/>
          <w:u w:val="single"/>
        </w:rPr>
        <w:t>Воспитатель:</w:t>
      </w:r>
      <w:r w:rsidRPr="004B4E4D">
        <w:rPr>
          <w:rFonts w:ascii="Times New Roman" w:hAnsi="Times New Roman" w:cs="Times New Roman"/>
          <w:color w:val="000000"/>
          <w:highlight w:val="white"/>
        </w:rPr>
        <w:t>В</w:t>
      </w:r>
      <w:proofErr w:type="spellEnd"/>
      <w:proofErr w:type="gramEnd"/>
      <w:r w:rsidRPr="004B4E4D">
        <w:rPr>
          <w:rFonts w:ascii="Times New Roman" w:hAnsi="Times New Roman" w:cs="Times New Roman"/>
          <w:color w:val="000000"/>
          <w:highlight w:val="white"/>
        </w:rPr>
        <w:t xml:space="preserve"> наш стремительно развивающийся век у людей появилось множество разнообразных гаджетов. Безусловно, технический прогресс – это замечательное явление, которое делает нашу с вами жизнь проще и в некоторых моментах намного удобнее. К сожалению далеко не все новшества можно назвать полностью безопасными или полезными. Электронные сигареты могут послужить ярким тому </w:t>
      </w:r>
      <w:proofErr w:type="spellStart"/>
      <w:proofErr w:type="gramStart"/>
      <w:r w:rsidRPr="004B4E4D">
        <w:rPr>
          <w:rFonts w:ascii="Times New Roman" w:hAnsi="Times New Roman" w:cs="Times New Roman"/>
          <w:color w:val="000000"/>
          <w:highlight w:val="white"/>
        </w:rPr>
        <w:t>примером.Электронная</w:t>
      </w:r>
      <w:proofErr w:type="spellEnd"/>
      <w:proofErr w:type="gramEnd"/>
      <w:r w:rsidRPr="004B4E4D">
        <w:rPr>
          <w:rFonts w:ascii="Times New Roman" w:hAnsi="Times New Roman" w:cs="Times New Roman"/>
          <w:color w:val="000000"/>
          <w:highlight w:val="white"/>
        </w:rPr>
        <w:t xml:space="preserve"> сигарета, парогенератор, </w:t>
      </w:r>
      <w:proofErr w:type="spellStart"/>
      <w:r w:rsidRPr="004B4E4D">
        <w:rPr>
          <w:rFonts w:ascii="Times New Roman" w:hAnsi="Times New Roman" w:cs="Times New Roman"/>
          <w:color w:val="000000"/>
          <w:highlight w:val="white"/>
        </w:rPr>
        <w:t>вапорайзер</w:t>
      </w:r>
      <w:proofErr w:type="spellEnd"/>
      <w:r w:rsidRPr="004B4E4D">
        <w:rPr>
          <w:rFonts w:ascii="Times New Roman" w:hAnsi="Times New Roman" w:cs="Times New Roman"/>
          <w:color w:val="000000"/>
          <w:highlight w:val="white"/>
        </w:rPr>
        <w:t xml:space="preserve"> или </w:t>
      </w:r>
      <w:proofErr w:type="spellStart"/>
      <w:r w:rsidRPr="004B4E4D">
        <w:rPr>
          <w:rFonts w:ascii="Times New Roman" w:hAnsi="Times New Roman" w:cs="Times New Roman"/>
          <w:color w:val="000000"/>
          <w:highlight w:val="white"/>
        </w:rPr>
        <w:t>вейп</w:t>
      </w:r>
      <w:proofErr w:type="spellEnd"/>
      <w:r w:rsidRPr="004B4E4D">
        <w:rPr>
          <w:rFonts w:ascii="Times New Roman" w:hAnsi="Times New Roman" w:cs="Times New Roman"/>
          <w:color w:val="000000"/>
          <w:highlight w:val="white"/>
        </w:rPr>
        <w:t xml:space="preserve"> – это устройство, которое создаёт высокодисперсный аэрозоль, простыми словами пар, предназначенный для вдыхания. Пар генерируется из специальной жидкости, которая испаряется при нагревании. Внешне устройство может быть схоже как с сигаретой, так и с электронной трубкой для </w:t>
      </w:r>
      <w:proofErr w:type="spellStart"/>
      <w:proofErr w:type="gramStart"/>
      <w:r w:rsidRPr="004B4E4D">
        <w:rPr>
          <w:rFonts w:ascii="Times New Roman" w:hAnsi="Times New Roman" w:cs="Times New Roman"/>
          <w:color w:val="000000"/>
          <w:highlight w:val="white"/>
        </w:rPr>
        <w:t>курения.Вредные</w:t>
      </w:r>
      <w:proofErr w:type="spellEnd"/>
      <w:proofErr w:type="gramEnd"/>
      <w:r w:rsidRPr="004B4E4D">
        <w:rPr>
          <w:rFonts w:ascii="Times New Roman" w:hAnsi="Times New Roman" w:cs="Times New Roman"/>
          <w:color w:val="000000"/>
          <w:highlight w:val="white"/>
        </w:rPr>
        <w:t xml:space="preserve"> или нет </w:t>
      </w:r>
      <w:r w:rsidRPr="004B4E4D">
        <w:rPr>
          <w:rStyle w:val="a3"/>
          <w:rFonts w:ascii="Times New Roman" w:hAnsi="Times New Roman" w:cs="Times New Roman"/>
          <w:color w:val="000000"/>
        </w:rPr>
        <w:t>электронные</w:t>
      </w:r>
      <w:r w:rsidRPr="004B4E4D">
        <w:rPr>
          <w:rFonts w:ascii="Times New Roman" w:hAnsi="Times New Roman" w:cs="Times New Roman"/>
          <w:color w:val="000000"/>
          <w:highlight w:val="white"/>
        </w:rPr>
        <w:t> </w:t>
      </w:r>
      <w:r w:rsidRPr="004B4E4D">
        <w:rPr>
          <w:rStyle w:val="a3"/>
          <w:rFonts w:ascii="Times New Roman" w:hAnsi="Times New Roman" w:cs="Times New Roman"/>
          <w:color w:val="000000"/>
        </w:rPr>
        <w:t>сигареты</w:t>
      </w:r>
      <w:r w:rsidRPr="004B4E4D">
        <w:rPr>
          <w:rFonts w:ascii="Times New Roman" w:hAnsi="Times New Roman" w:cs="Times New Roman"/>
          <w:color w:val="000000"/>
          <w:highlight w:val="white"/>
        </w:rPr>
        <w:t> для человека? Если да, то чем вредит парогенератор? Насколько вредна жидкость для заправки сигарет? Если все-таки электронные сигареты абсолютно безвредные, то какие есть этому реальные доказательства? Электронные сигареты всегда преподносились и сейчас преподносятся производителями как наиболее безопасная альтернатива обычным табачным изделиям.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ab/>
        <w:t>Рекламщики делали ставки еще и на тех людей, которые хотели бы бросить курить. Предполагалось, что польза электронных сигарет заключается в том, что они помогают избавиться от никотиновой зависимости.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 xml:space="preserve">Однако еще в 2008 году Всемирная организация здравоохранения (далее ВОЗ) заявила, что нет никакой научной обоснованности заявлений производителей насчет того, что их товар эффективен в </w:t>
      </w:r>
      <w:proofErr w:type="spellStart"/>
      <w:r w:rsidRPr="004B4E4D">
        <w:rPr>
          <w:rFonts w:ascii="Times New Roman" w:hAnsi="Times New Roman" w:cs="Times New Roman"/>
          <w:color w:val="000000"/>
        </w:rPr>
        <w:t>никотинозамещающей</w:t>
      </w:r>
      <w:proofErr w:type="spellEnd"/>
      <w:r w:rsidRPr="004B4E4D">
        <w:rPr>
          <w:rFonts w:ascii="Times New Roman" w:hAnsi="Times New Roman" w:cs="Times New Roman"/>
          <w:color w:val="000000"/>
        </w:rPr>
        <w:t xml:space="preserve"> терапии.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ab/>
        <w:t>Мало того, специалисты в один голос утверждали, что вредность электронной сигареты ничуть не меньше. Доклад ВОЗ на конференции, посвящённой борьбе против табака, в 2014 году прозвучал жестко и бескомпромиссно, он полностью развенчал мифы о пользе электронных сигарет. К тому же был сделан акцент на их опасности для здоровья.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  <w:highlight w:val="white"/>
        </w:rPr>
        <w:tab/>
        <w:t>В настоящее время в таких странах как Канада, Бразилия, Турция, Дания, Италия, Норвегия, Уругвай, Австралия, Иордания, Таиланд реклама, как и реализация электронных сигарет, запрещена на законодательном уровне.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Style w:val="a3"/>
          <w:rFonts w:ascii="Times New Roman" w:hAnsi="Times New Roman" w:cs="Times New Roman"/>
          <w:color w:val="000000"/>
        </w:rPr>
        <w:t>Какой</w:t>
      </w:r>
      <w:r w:rsidRPr="004B4E4D">
        <w:rPr>
          <w:rFonts w:ascii="Times New Roman" w:hAnsi="Times New Roman" w:cs="Times New Roman"/>
          <w:color w:val="000000"/>
          <w:highlight w:val="white"/>
        </w:rPr>
        <w:t> </w:t>
      </w:r>
      <w:r w:rsidRPr="004B4E4D">
        <w:rPr>
          <w:rStyle w:val="a3"/>
          <w:rFonts w:ascii="Times New Roman" w:hAnsi="Times New Roman" w:cs="Times New Roman"/>
          <w:color w:val="000000"/>
        </w:rPr>
        <w:t>вред</w:t>
      </w:r>
      <w:r w:rsidRPr="004B4E4D">
        <w:rPr>
          <w:rFonts w:ascii="Times New Roman" w:hAnsi="Times New Roman" w:cs="Times New Roman"/>
          <w:color w:val="000000"/>
          <w:highlight w:val="white"/>
        </w:rPr>
        <w:t> </w:t>
      </w:r>
      <w:r w:rsidRPr="004B4E4D">
        <w:rPr>
          <w:rStyle w:val="a3"/>
          <w:rFonts w:ascii="Times New Roman" w:hAnsi="Times New Roman" w:cs="Times New Roman"/>
          <w:color w:val="000000"/>
        </w:rPr>
        <w:t>от</w:t>
      </w:r>
      <w:r w:rsidRPr="004B4E4D">
        <w:rPr>
          <w:rFonts w:ascii="Times New Roman" w:hAnsi="Times New Roman" w:cs="Times New Roman"/>
          <w:color w:val="000000"/>
          <w:highlight w:val="white"/>
        </w:rPr>
        <w:t> </w:t>
      </w:r>
      <w:r w:rsidRPr="004B4E4D">
        <w:rPr>
          <w:rStyle w:val="a3"/>
          <w:rFonts w:ascii="Times New Roman" w:hAnsi="Times New Roman" w:cs="Times New Roman"/>
          <w:color w:val="000000"/>
        </w:rPr>
        <w:t>электронных</w:t>
      </w:r>
      <w:r w:rsidRPr="004B4E4D">
        <w:rPr>
          <w:rFonts w:ascii="Times New Roman" w:hAnsi="Times New Roman" w:cs="Times New Roman"/>
          <w:color w:val="000000"/>
          <w:highlight w:val="white"/>
        </w:rPr>
        <w:t> </w:t>
      </w:r>
      <w:r w:rsidRPr="004B4E4D">
        <w:rPr>
          <w:rStyle w:val="a3"/>
          <w:rFonts w:ascii="Times New Roman" w:hAnsi="Times New Roman" w:cs="Times New Roman"/>
          <w:color w:val="000000"/>
        </w:rPr>
        <w:t>сигарет</w:t>
      </w:r>
      <w:r w:rsidRPr="004B4E4D">
        <w:rPr>
          <w:rFonts w:ascii="Times New Roman" w:hAnsi="Times New Roman" w:cs="Times New Roman"/>
          <w:color w:val="000000"/>
          <w:highlight w:val="white"/>
        </w:rPr>
        <w:t> </w:t>
      </w:r>
      <w:r w:rsidRPr="004B4E4D">
        <w:rPr>
          <w:rStyle w:val="a3"/>
          <w:rFonts w:ascii="Times New Roman" w:hAnsi="Times New Roman" w:cs="Times New Roman"/>
          <w:color w:val="000000"/>
        </w:rPr>
        <w:t>с</w:t>
      </w:r>
      <w:r w:rsidRPr="004B4E4D">
        <w:rPr>
          <w:rFonts w:ascii="Times New Roman" w:hAnsi="Times New Roman" w:cs="Times New Roman"/>
          <w:color w:val="000000"/>
          <w:highlight w:val="white"/>
        </w:rPr>
        <w:t> </w:t>
      </w:r>
      <w:r w:rsidRPr="004B4E4D">
        <w:rPr>
          <w:rStyle w:val="a3"/>
          <w:rFonts w:ascii="Times New Roman" w:hAnsi="Times New Roman" w:cs="Times New Roman"/>
          <w:color w:val="000000"/>
        </w:rPr>
        <w:t>жидкостью?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lastRenderedPageBreak/>
        <w:tab/>
        <w:t xml:space="preserve">Главная опасность </w:t>
      </w:r>
      <w:proofErr w:type="spellStart"/>
      <w:r w:rsidRPr="004B4E4D">
        <w:rPr>
          <w:rFonts w:ascii="Times New Roman" w:hAnsi="Times New Roman" w:cs="Times New Roman"/>
          <w:color w:val="000000"/>
        </w:rPr>
        <w:t>вапорайзеров</w:t>
      </w:r>
      <w:proofErr w:type="spellEnd"/>
      <w:r w:rsidRPr="004B4E4D">
        <w:rPr>
          <w:rFonts w:ascii="Times New Roman" w:hAnsi="Times New Roman" w:cs="Times New Roman"/>
          <w:color w:val="000000"/>
        </w:rPr>
        <w:t xml:space="preserve"> кроется в составе жидкости для их заправки, в которой содержатся:</w:t>
      </w:r>
    </w:p>
    <w:p w:rsidR="00F943BF" w:rsidRPr="004B4E4D" w:rsidRDefault="00A95912" w:rsidP="004B4E4D">
      <w:pPr>
        <w:pStyle w:val="a8"/>
        <w:widowControl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 xml:space="preserve">мощные канцерогены </w:t>
      </w:r>
      <w:proofErr w:type="spellStart"/>
      <w:r w:rsidRPr="004B4E4D">
        <w:rPr>
          <w:rStyle w:val="a7"/>
          <w:rFonts w:ascii="Times New Roman" w:hAnsi="Times New Roman" w:cs="Times New Roman"/>
          <w:b/>
          <w:i w:val="0"/>
          <w:color w:val="000000"/>
        </w:rPr>
        <w:t>нитрозамин</w:t>
      </w:r>
      <w:proofErr w:type="spellEnd"/>
      <w:r w:rsidRPr="004B4E4D">
        <w:rPr>
          <w:rStyle w:val="a7"/>
          <w:rFonts w:ascii="Times New Roman" w:hAnsi="Times New Roman" w:cs="Times New Roman"/>
          <w:b/>
          <w:i w:val="0"/>
          <w:color w:val="000000"/>
        </w:rPr>
        <w:t xml:space="preserve"> </w:t>
      </w:r>
      <w:r w:rsidRPr="004B4E4D">
        <w:rPr>
          <w:rFonts w:ascii="Times New Roman" w:hAnsi="Times New Roman" w:cs="Times New Roman"/>
          <w:color w:val="000000"/>
        </w:rPr>
        <w:t xml:space="preserve">и </w:t>
      </w:r>
      <w:proofErr w:type="spellStart"/>
      <w:r w:rsidRPr="004B4E4D">
        <w:rPr>
          <w:rStyle w:val="a7"/>
          <w:rFonts w:ascii="Times New Roman" w:hAnsi="Times New Roman" w:cs="Times New Roman"/>
          <w:b/>
          <w:i w:val="0"/>
          <w:color w:val="000000"/>
        </w:rPr>
        <w:t>диэтиленгликоль</w:t>
      </w:r>
      <w:proofErr w:type="spellEnd"/>
      <w:r w:rsidRPr="004B4E4D">
        <w:rPr>
          <w:rFonts w:ascii="Times New Roman" w:hAnsi="Times New Roman" w:cs="Times New Roman"/>
          <w:color w:val="000000"/>
        </w:rPr>
        <w:t>. Ученые доказали, что их содержание примерно в десять раз больше, чем в обычных сигаретах;</w:t>
      </w:r>
    </w:p>
    <w:p w:rsidR="00F943BF" w:rsidRPr="004B4E4D" w:rsidRDefault="00A95912" w:rsidP="004B4E4D">
      <w:pPr>
        <w:pStyle w:val="a8"/>
        <w:widowControl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Style w:val="a7"/>
          <w:rFonts w:ascii="Times New Roman" w:hAnsi="Times New Roman" w:cs="Times New Roman"/>
          <w:b/>
          <w:i w:val="0"/>
          <w:color w:val="000000"/>
        </w:rPr>
        <w:t>формальдегид</w:t>
      </w:r>
      <w:r w:rsidRPr="004B4E4D">
        <w:rPr>
          <w:rFonts w:ascii="Times New Roman" w:hAnsi="Times New Roman" w:cs="Times New Roman"/>
          <w:color w:val="000000"/>
        </w:rPr>
        <w:t>, ядовитое и высокотоксичное соединение, отравление которым может закончиться летальным исходом;</w:t>
      </w:r>
    </w:p>
    <w:p w:rsidR="00F943BF" w:rsidRPr="004B4E4D" w:rsidRDefault="00A95912" w:rsidP="004B4E4D">
      <w:pPr>
        <w:pStyle w:val="a8"/>
        <w:widowControl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Style w:val="a7"/>
          <w:rFonts w:ascii="Times New Roman" w:hAnsi="Times New Roman" w:cs="Times New Roman"/>
          <w:b/>
          <w:i w:val="0"/>
          <w:color w:val="000000"/>
        </w:rPr>
        <w:t>ацетальдегид</w:t>
      </w:r>
      <w:r w:rsidRPr="004B4E4D">
        <w:rPr>
          <w:rFonts w:ascii="Times New Roman" w:hAnsi="Times New Roman" w:cs="Times New Roman"/>
          <w:color w:val="000000"/>
        </w:rPr>
        <w:t xml:space="preserve">– это канцероген, который не только отравляет организм, но и формирует привыкание (зависимость) к курению, а также повышает риск развития </w:t>
      </w:r>
      <w:r w:rsidRPr="004B4E4D">
        <w:rPr>
          <w:rStyle w:val="a7"/>
          <w:rFonts w:ascii="Times New Roman" w:hAnsi="Times New Roman" w:cs="Times New Roman"/>
          <w:i w:val="0"/>
          <w:color w:val="000000"/>
        </w:rPr>
        <w:t>болезни Альцгеймера.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ab/>
        <w:t xml:space="preserve">Ко всему прочему специалисты выявили в подавляющем большинстве случаев явное несоответствие в фактическом содержании никотина в жидкости для </w:t>
      </w:r>
      <w:proofErr w:type="spellStart"/>
      <w:r w:rsidRPr="004B4E4D">
        <w:rPr>
          <w:rFonts w:ascii="Times New Roman" w:hAnsi="Times New Roman" w:cs="Times New Roman"/>
          <w:color w:val="000000"/>
        </w:rPr>
        <w:t>вейпа</w:t>
      </w:r>
      <w:proofErr w:type="spellEnd"/>
      <w:r w:rsidRPr="004B4E4D">
        <w:rPr>
          <w:rFonts w:ascii="Times New Roman" w:hAnsi="Times New Roman" w:cs="Times New Roman"/>
          <w:color w:val="000000"/>
        </w:rPr>
        <w:t xml:space="preserve"> и заявленном производителем. Важно подчеркнуть, что концентрация всех выше перечисленных соединений в разы увеличивается при перегреве электронной сигареты.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b/>
          <w:bCs/>
          <w:color w:val="000000"/>
        </w:rPr>
        <w:tab/>
      </w:r>
      <w:r w:rsidRPr="004B4E4D">
        <w:rPr>
          <w:rFonts w:ascii="Times New Roman" w:hAnsi="Times New Roman" w:cs="Times New Roman"/>
          <w:b/>
          <w:color w:val="000000"/>
        </w:rPr>
        <w:t xml:space="preserve">Мозговой штурм «Причины курения»: 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i/>
          <w:color w:val="000000"/>
        </w:rPr>
        <w:tab/>
      </w:r>
      <w:r w:rsidRPr="004B4E4D">
        <w:rPr>
          <w:rFonts w:ascii="Times New Roman" w:hAnsi="Times New Roman" w:cs="Times New Roman"/>
          <w:color w:val="000000"/>
          <w:u w:val="single"/>
        </w:rPr>
        <w:t>Воспитатель:</w:t>
      </w:r>
      <w:r w:rsidRPr="004B4E4D">
        <w:rPr>
          <w:rFonts w:ascii="Times New Roman" w:hAnsi="Times New Roman" w:cs="Times New Roman"/>
          <w:color w:val="000000"/>
        </w:rPr>
        <w:t xml:space="preserve"> как мы с вами видим, трудно найти другую привычку, о вреде которой известно столь много? Однако до сих пор подавляющее большинство молодежи относится к курению, как к занятию безобидному, а часто и привлекательному. Однако это далеко не так. Ваша задача сейчас назвать причины, по которым подростки начинают курить. </w:t>
      </w:r>
    </w:p>
    <w:p w:rsidR="00F943BF" w:rsidRPr="004B4E4D" w:rsidRDefault="00A95912" w:rsidP="004B4E4D">
      <w:pPr>
        <w:pStyle w:val="a8"/>
        <w:widowControl/>
        <w:numPr>
          <w:ilvl w:val="0"/>
          <w:numId w:val="1"/>
        </w:num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>хотят быстрее стать взрослыми.</w:t>
      </w:r>
    </w:p>
    <w:p w:rsidR="00F943BF" w:rsidRPr="004B4E4D" w:rsidRDefault="00A95912" w:rsidP="004B4E4D">
      <w:pPr>
        <w:pStyle w:val="a8"/>
        <w:widowControl/>
        <w:numPr>
          <w:ilvl w:val="0"/>
          <w:numId w:val="1"/>
        </w:num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>не довольны внешностью и физическим обликом.</w:t>
      </w:r>
    </w:p>
    <w:p w:rsidR="00F943BF" w:rsidRPr="004B4E4D" w:rsidRDefault="00A95912" w:rsidP="004B4E4D">
      <w:pPr>
        <w:pStyle w:val="a8"/>
        <w:widowControl/>
        <w:numPr>
          <w:ilvl w:val="0"/>
          <w:numId w:val="1"/>
        </w:num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>неумение решать свои проблемы.</w:t>
      </w:r>
    </w:p>
    <w:p w:rsidR="00F943BF" w:rsidRPr="004B4E4D" w:rsidRDefault="00A95912" w:rsidP="004B4E4D">
      <w:pPr>
        <w:pStyle w:val="a8"/>
        <w:widowControl/>
        <w:numPr>
          <w:ilvl w:val="0"/>
          <w:numId w:val="1"/>
        </w:num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>неуверенность в своих силах, страх за свое будущее</w:t>
      </w:r>
    </w:p>
    <w:p w:rsidR="00F943BF" w:rsidRPr="004B4E4D" w:rsidRDefault="00A95912" w:rsidP="004B4E4D">
      <w:pPr>
        <w:pStyle w:val="a8"/>
        <w:widowControl/>
        <w:numPr>
          <w:ilvl w:val="0"/>
          <w:numId w:val="1"/>
        </w:num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>неудачи в учебе.</w:t>
      </w:r>
    </w:p>
    <w:p w:rsidR="00F943BF" w:rsidRPr="004B4E4D" w:rsidRDefault="00A95912" w:rsidP="004B4E4D">
      <w:pPr>
        <w:pStyle w:val="a8"/>
        <w:widowControl/>
        <w:numPr>
          <w:ilvl w:val="0"/>
          <w:numId w:val="1"/>
        </w:num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>низкая самооценка, непопулярность среди сверстников.</w:t>
      </w:r>
    </w:p>
    <w:p w:rsidR="00F943BF" w:rsidRPr="004B4E4D" w:rsidRDefault="00A95912" w:rsidP="004B4E4D">
      <w:pPr>
        <w:pStyle w:val="a8"/>
        <w:widowControl/>
        <w:numPr>
          <w:ilvl w:val="0"/>
          <w:numId w:val="1"/>
        </w:num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4B4E4D">
        <w:rPr>
          <w:rFonts w:ascii="Times New Roman" w:hAnsi="Times New Roman" w:cs="Times New Roman"/>
          <w:color w:val="000000"/>
        </w:rPr>
        <w:t>проблемы в семье.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b/>
          <w:color w:val="000000"/>
        </w:rPr>
        <w:tab/>
      </w:r>
      <w:r w:rsidRPr="004B4E4D">
        <w:rPr>
          <w:rFonts w:ascii="Times New Roman" w:hAnsi="Times New Roman" w:cs="Times New Roman"/>
          <w:i/>
          <w:iCs/>
          <w:color w:val="000000"/>
        </w:rPr>
        <w:t xml:space="preserve">“20 способов </w:t>
      </w:r>
      <w:proofErr w:type="gramStart"/>
      <w:r w:rsidRPr="004B4E4D">
        <w:rPr>
          <w:rFonts w:ascii="Times New Roman" w:hAnsi="Times New Roman" w:cs="Times New Roman"/>
          <w:i/>
          <w:iCs/>
          <w:color w:val="000000"/>
        </w:rPr>
        <w:t>сказать</w:t>
      </w:r>
      <w:proofErr w:type="gramEnd"/>
      <w:r w:rsidRPr="004B4E4D">
        <w:rPr>
          <w:rFonts w:ascii="Times New Roman" w:hAnsi="Times New Roman" w:cs="Times New Roman"/>
          <w:i/>
          <w:iCs/>
          <w:color w:val="000000"/>
        </w:rPr>
        <w:t xml:space="preserve"> “НЕТ” - просмотр видеосюжета </w:t>
      </w:r>
      <w:r w:rsidRPr="004B4E4D">
        <w:rPr>
          <w:rFonts w:ascii="Times New Roman" w:hAnsi="Times New Roman" w:cs="Times New Roman"/>
          <w:iCs/>
          <w:color w:val="000000"/>
        </w:rPr>
        <w:t>(СЛАЙД 11)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  <w:t>А вы можете описать, как влияет курение на внешность человека? Как изменяется кожа у курящего человека? Что происходит с волосами? Как выглядят глаза курильщика? Что происходит с зубами? Как пахнет одежда курящих?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b/>
          <w:color w:val="000000"/>
        </w:rPr>
        <w:tab/>
      </w:r>
      <w:r w:rsidRPr="004B4E4D">
        <w:rPr>
          <w:rFonts w:ascii="Times New Roman" w:hAnsi="Times New Roman" w:cs="Times New Roman"/>
          <w:color w:val="000000"/>
          <w:u w:val="single"/>
        </w:rPr>
        <w:t>Воспитатель:</w:t>
      </w:r>
      <w:r w:rsidRPr="004B4E4D">
        <w:rPr>
          <w:rFonts w:ascii="Times New Roman" w:hAnsi="Times New Roman" w:cs="Times New Roman"/>
          <w:color w:val="000000"/>
        </w:rPr>
        <w:t xml:space="preserve"> Почему же, несмотря на здравый смысл и понимание всех пагубных последствий люди курят. По данным ученых одна из многих причин - это психологическое программирование человеческого сознания.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  <w:t xml:space="preserve">С детства дети видят с экранов телевизоров курящих актеров, дома - родителей, на улице - посторонних взрослых, даже в мультфильме “Ну, погоди!” - волк во всю дымит. 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  <w:color w:val="333333"/>
        </w:rPr>
      </w:pPr>
      <w:r w:rsidRPr="004B4E4D">
        <w:rPr>
          <w:rFonts w:ascii="Times New Roman" w:hAnsi="Times New Roman" w:cs="Times New Roman"/>
          <w:color w:val="000000"/>
        </w:rPr>
        <w:tab/>
        <w:t>А в школе один подросток уже курит и предлагает другому. После школы - у многих входит в привычку, кто решает просто попробовать, кто уже платит дань моде, кто как “все”, зачем быть “белой вороной” и срабатывает стадный инстинкт. Никто не задумывается о последствия вроде бы безопасной первой выкуренной сигареты.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  <w:t>Победить привычку к курению крайне сложно. Прежде всего благодаря мифам, которые утвердились вокруг нее. Психологи считают, что курение является симптомом хронической неуверенности в себе. Точно так же, как младенец кладет в рот палец, когда расстроен, взрослый берется за сигарету, под влиянием стресса.</w:t>
      </w:r>
    </w:p>
    <w:p w:rsidR="00F943BF" w:rsidRPr="004B4E4D" w:rsidRDefault="00A95912" w:rsidP="004B4E4D">
      <w:pPr>
        <w:widowControl/>
        <w:spacing w:line="276" w:lineRule="auto"/>
        <w:rPr>
          <w:rFonts w:ascii="Times New Roman" w:hAnsi="Times New Roman" w:cs="Times New Roman"/>
          <w:color w:val="333333"/>
        </w:rPr>
      </w:pPr>
      <w:r w:rsidRPr="004B4E4D">
        <w:rPr>
          <w:rFonts w:ascii="Times New Roman" w:hAnsi="Times New Roman" w:cs="Times New Roman"/>
          <w:b/>
          <w:bCs/>
          <w:color w:val="000000"/>
        </w:rPr>
        <w:tab/>
      </w:r>
      <w:r w:rsidRPr="004B4E4D">
        <w:rPr>
          <w:rFonts w:ascii="Times New Roman" w:hAnsi="Times New Roman" w:cs="Times New Roman"/>
          <w:b/>
          <w:bCs/>
          <w:color w:val="000000"/>
          <w:lang w:val="en-US"/>
        </w:rPr>
        <w:t>III</w:t>
      </w:r>
      <w:r w:rsidRPr="004B4E4D">
        <w:rPr>
          <w:rFonts w:ascii="Times New Roman" w:hAnsi="Times New Roman" w:cs="Times New Roman"/>
          <w:b/>
          <w:bCs/>
          <w:color w:val="000000"/>
        </w:rPr>
        <w:t>. Заключение</w:t>
      </w:r>
    </w:p>
    <w:p w:rsidR="00F943BF" w:rsidRPr="004B4E4D" w:rsidRDefault="00A95912" w:rsidP="004B4E4D">
      <w:pPr>
        <w:pStyle w:val="a8"/>
        <w:widowControl/>
        <w:spacing w:after="0" w:line="276" w:lineRule="auto"/>
        <w:jc w:val="both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tab/>
      </w:r>
      <w:r w:rsidRPr="004B4E4D">
        <w:rPr>
          <w:rFonts w:ascii="Times New Roman" w:hAnsi="Times New Roman" w:cs="Times New Roman"/>
          <w:color w:val="000000"/>
          <w:u w:val="single"/>
        </w:rPr>
        <w:t>Воспитатель:</w:t>
      </w:r>
      <w:r w:rsidRPr="004B4E4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B4E4D">
        <w:rPr>
          <w:rFonts w:ascii="Times New Roman" w:hAnsi="Times New Roman" w:cs="Times New Roman"/>
          <w:color w:val="000000"/>
        </w:rPr>
        <w:t>А</w:t>
      </w:r>
      <w:proofErr w:type="gramEnd"/>
      <w:r w:rsidRPr="004B4E4D">
        <w:rPr>
          <w:rFonts w:ascii="Times New Roman" w:hAnsi="Times New Roman" w:cs="Times New Roman"/>
          <w:color w:val="000000"/>
        </w:rPr>
        <w:t xml:space="preserve"> сейчас мы подведем итоги нашего мероприятия. Сформулируйте главные </w:t>
      </w:r>
      <w:proofErr w:type="spellStart"/>
      <w:r w:rsidRPr="004B4E4D">
        <w:rPr>
          <w:rFonts w:ascii="Times New Roman" w:hAnsi="Times New Roman" w:cs="Times New Roman"/>
          <w:color w:val="000000"/>
        </w:rPr>
        <w:t>выводыизученной</w:t>
      </w:r>
      <w:proofErr w:type="spellEnd"/>
      <w:r w:rsidRPr="004B4E4D">
        <w:rPr>
          <w:rFonts w:ascii="Times New Roman" w:hAnsi="Times New Roman" w:cs="Times New Roman"/>
          <w:color w:val="000000"/>
        </w:rPr>
        <w:t xml:space="preserve"> темы в виде памятки “Мои аргументы против курения”: </w:t>
      </w:r>
    </w:p>
    <w:p w:rsidR="00F943BF" w:rsidRPr="004B4E4D" w:rsidRDefault="00A95912" w:rsidP="004B4E4D">
      <w:pPr>
        <w:pStyle w:val="a8"/>
        <w:widowControl/>
        <w:spacing w:after="0" w:line="276" w:lineRule="auto"/>
        <w:rPr>
          <w:rFonts w:ascii="Times New Roman" w:hAnsi="Times New Roman" w:cs="Times New Roman"/>
        </w:rPr>
      </w:pPr>
      <w:r w:rsidRPr="004B4E4D">
        <w:rPr>
          <w:rFonts w:ascii="Times New Roman" w:hAnsi="Times New Roman" w:cs="Times New Roman"/>
          <w:color w:val="000000"/>
        </w:rPr>
        <w:lastRenderedPageBreak/>
        <w:t>Курение разрушает организм</w:t>
      </w:r>
      <w:r w:rsidRPr="004B4E4D">
        <w:rPr>
          <w:rFonts w:ascii="Times New Roman" w:hAnsi="Times New Roman" w:cs="Times New Roman"/>
          <w:color w:val="000000"/>
        </w:rPr>
        <w:br/>
        <w:t>Курение приводит к неизлечимым болезням</w:t>
      </w:r>
      <w:r w:rsidRPr="004B4E4D">
        <w:rPr>
          <w:rFonts w:ascii="Times New Roman" w:hAnsi="Times New Roman" w:cs="Times New Roman"/>
          <w:color w:val="000000"/>
        </w:rPr>
        <w:br/>
        <w:t>Курение снижает физическую активность</w:t>
      </w:r>
      <w:r w:rsidRPr="004B4E4D">
        <w:rPr>
          <w:rFonts w:ascii="Times New Roman" w:hAnsi="Times New Roman" w:cs="Times New Roman"/>
          <w:color w:val="000000"/>
        </w:rPr>
        <w:br/>
        <w:t>Курение портит цвет кожи</w:t>
      </w:r>
      <w:r w:rsidRPr="004B4E4D">
        <w:rPr>
          <w:rFonts w:ascii="Times New Roman" w:hAnsi="Times New Roman" w:cs="Times New Roman"/>
          <w:color w:val="000000"/>
        </w:rPr>
        <w:br/>
        <w:t>Никотин забирает свободу, человек становится его рабом.</w:t>
      </w:r>
    </w:p>
    <w:p w:rsidR="00F943BF" w:rsidRPr="004B4E4D" w:rsidRDefault="00A95912" w:rsidP="004B4E4D">
      <w:pPr>
        <w:pStyle w:val="a8"/>
        <w:widowControl/>
        <w:spacing w:after="0" w:line="276" w:lineRule="auto"/>
        <w:rPr>
          <w:rFonts w:ascii="Times New Roman" w:hAnsi="Times New Roman" w:cs="Times New Roman"/>
          <w:i/>
          <w:iCs/>
        </w:rPr>
      </w:pPr>
      <w:r w:rsidRPr="004B4E4D">
        <w:rPr>
          <w:rFonts w:ascii="Times New Roman" w:hAnsi="Times New Roman" w:cs="Times New Roman"/>
          <w:i/>
          <w:iCs/>
          <w:color w:val="000000"/>
        </w:rPr>
        <w:t>(ответы воспитанников)</w:t>
      </w:r>
    </w:p>
    <w:sectPr w:rsidR="00F943BF" w:rsidRPr="004B4E4D" w:rsidSect="00F943B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AB"/>
    <w:multiLevelType w:val="multilevel"/>
    <w:tmpl w:val="571AEE96"/>
    <w:lvl w:ilvl="0">
      <w:start w:val="1"/>
      <w:numFmt w:val="bullet"/>
      <w:suff w:val="nothing"/>
      <w:lvlText w:val=""/>
      <w:lvlJc w:val="left"/>
      <w:pPr>
        <w:tabs>
          <w:tab w:val="num" w:pos="360"/>
        </w:tabs>
        <w:ind w:left="360" w:firstLine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774"/>
        </w:tabs>
        <w:ind w:left="177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481"/>
        </w:tabs>
        <w:ind w:left="248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88"/>
        </w:tabs>
        <w:ind w:left="318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895"/>
        </w:tabs>
        <w:ind w:left="389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602"/>
        </w:tabs>
        <w:ind w:left="460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309"/>
        </w:tabs>
        <w:ind w:left="530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016"/>
        </w:tabs>
        <w:ind w:left="601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723"/>
        </w:tabs>
        <w:ind w:left="6723" w:hanging="283"/>
      </w:pPr>
      <w:rPr>
        <w:rFonts w:ascii="Symbol" w:hAnsi="Symbol" w:cs="OpenSymbol" w:hint="default"/>
      </w:rPr>
    </w:lvl>
  </w:abstractNum>
  <w:abstractNum w:abstractNumId="1" w15:restartNumberingAfterBreak="0">
    <w:nsid w:val="530116F6"/>
    <w:multiLevelType w:val="multilevel"/>
    <w:tmpl w:val="141007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CCF1AEB"/>
    <w:multiLevelType w:val="multilevel"/>
    <w:tmpl w:val="945AE1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BF"/>
    <w:rsid w:val="0039358D"/>
    <w:rsid w:val="004B4E4D"/>
    <w:rsid w:val="005D5820"/>
    <w:rsid w:val="00A95912"/>
    <w:rsid w:val="00F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31BA"/>
  <w15:docId w15:val="{57DA63FE-CEEB-4DE9-B319-C9057D49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D3"/>
    <w:pPr>
      <w:widowControl w:val="0"/>
    </w:pPr>
    <w:rPr>
      <w:color w:val="00000A"/>
      <w:sz w:val="24"/>
    </w:rPr>
  </w:style>
  <w:style w:type="paragraph" w:styleId="1">
    <w:name w:val="heading 1"/>
    <w:basedOn w:val="10"/>
    <w:rsid w:val="002960D3"/>
    <w:pPr>
      <w:outlineLvl w:val="0"/>
    </w:pPr>
    <w:rPr>
      <w:b/>
      <w:bCs/>
      <w:sz w:val="36"/>
      <w:szCs w:val="36"/>
    </w:rPr>
  </w:style>
  <w:style w:type="paragraph" w:styleId="2">
    <w:name w:val="heading 2"/>
    <w:basedOn w:val="10"/>
    <w:rsid w:val="002960D3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rsid w:val="002960D3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960D3"/>
    <w:rPr>
      <w:b/>
      <w:bCs/>
    </w:rPr>
  </w:style>
  <w:style w:type="character" w:customStyle="1" w:styleId="a4">
    <w:name w:val="Символ нумерации"/>
    <w:qFormat/>
    <w:rsid w:val="002960D3"/>
  </w:style>
  <w:style w:type="character" w:customStyle="1" w:styleId="a5">
    <w:name w:val="Маркеры списка"/>
    <w:qFormat/>
    <w:rsid w:val="002960D3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2960D3"/>
    <w:rPr>
      <w:color w:val="000080"/>
      <w:u w:val="single"/>
    </w:rPr>
  </w:style>
  <w:style w:type="character" w:customStyle="1" w:styleId="ListLabel1">
    <w:name w:val="ListLabel 1"/>
    <w:qFormat/>
    <w:rsid w:val="002960D3"/>
    <w:rPr>
      <w:rFonts w:ascii="Helvetica Neue;Helvetica;Arial;" w:hAnsi="Helvetica Neue;Helvetica;Arial;" w:cs="OpenSymbol"/>
      <w:b w:val="0"/>
      <w:sz w:val="21"/>
    </w:rPr>
  </w:style>
  <w:style w:type="character" w:customStyle="1" w:styleId="ListLabel2">
    <w:name w:val="ListLabel 2"/>
    <w:qFormat/>
    <w:rsid w:val="002960D3"/>
    <w:rPr>
      <w:rFonts w:ascii="Helvetica Neue;Helvetica;Arial;" w:hAnsi="Helvetica Neue;Helvetica;Arial;" w:cs="OpenSymbol"/>
      <w:b w:val="0"/>
      <w:sz w:val="21"/>
    </w:rPr>
  </w:style>
  <w:style w:type="character" w:customStyle="1" w:styleId="c1">
    <w:name w:val="c1"/>
    <w:basedOn w:val="a0"/>
    <w:qFormat/>
    <w:rsid w:val="002960D3"/>
  </w:style>
  <w:style w:type="character" w:styleId="a6">
    <w:name w:val="Strong"/>
    <w:basedOn w:val="a0"/>
    <w:qFormat/>
    <w:rsid w:val="002960D3"/>
    <w:rPr>
      <w:b/>
      <w:bCs/>
    </w:rPr>
  </w:style>
  <w:style w:type="character" w:customStyle="1" w:styleId="ListLabel3">
    <w:name w:val="ListLabel 3"/>
    <w:qFormat/>
    <w:rsid w:val="00F943BF"/>
    <w:rPr>
      <w:rFonts w:ascii="Times New Roman" w:hAnsi="Times New Roman" w:cs="Wingdings"/>
      <w:sz w:val="28"/>
    </w:rPr>
  </w:style>
  <w:style w:type="character" w:customStyle="1" w:styleId="ListLabel4">
    <w:name w:val="ListLabel 4"/>
    <w:qFormat/>
    <w:rsid w:val="00F943BF"/>
    <w:rPr>
      <w:rFonts w:ascii="Times New Roman" w:hAnsi="Times New Roman" w:cs="Wingdings"/>
      <w:sz w:val="28"/>
    </w:rPr>
  </w:style>
  <w:style w:type="character" w:styleId="a7">
    <w:name w:val="Emphasis"/>
    <w:rsid w:val="00F943BF"/>
    <w:rPr>
      <w:i/>
      <w:iCs/>
    </w:rPr>
  </w:style>
  <w:style w:type="paragraph" w:customStyle="1" w:styleId="10">
    <w:name w:val="Заголовок1"/>
    <w:basedOn w:val="a"/>
    <w:next w:val="a8"/>
    <w:qFormat/>
    <w:rsid w:val="002960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2960D3"/>
    <w:pPr>
      <w:spacing w:after="140" w:line="288" w:lineRule="auto"/>
    </w:pPr>
  </w:style>
  <w:style w:type="paragraph" w:styleId="a9">
    <w:name w:val="List"/>
    <w:basedOn w:val="a8"/>
    <w:rsid w:val="002960D3"/>
  </w:style>
  <w:style w:type="paragraph" w:styleId="aa">
    <w:name w:val="Title"/>
    <w:basedOn w:val="a"/>
    <w:rsid w:val="00F943B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2960D3"/>
    <w:pPr>
      <w:suppressLineNumbers/>
    </w:pPr>
  </w:style>
  <w:style w:type="paragraph" w:customStyle="1" w:styleId="ac">
    <w:name w:val="Заглавие"/>
    <w:basedOn w:val="10"/>
    <w:rsid w:val="002960D3"/>
    <w:pPr>
      <w:jc w:val="center"/>
    </w:pPr>
    <w:rPr>
      <w:b/>
      <w:bCs/>
      <w:sz w:val="56"/>
      <w:szCs w:val="56"/>
    </w:rPr>
  </w:style>
  <w:style w:type="paragraph" w:customStyle="1" w:styleId="ad">
    <w:name w:val="Блочная цитата"/>
    <w:basedOn w:val="a"/>
    <w:qFormat/>
    <w:rsid w:val="002960D3"/>
    <w:pPr>
      <w:spacing w:after="283"/>
      <w:ind w:left="567" w:right="567"/>
    </w:pPr>
  </w:style>
  <w:style w:type="paragraph" w:styleId="ae">
    <w:name w:val="Subtitle"/>
    <w:basedOn w:val="10"/>
    <w:rsid w:val="002960D3"/>
    <w:pPr>
      <w:spacing w:before="60"/>
      <w:jc w:val="center"/>
    </w:pPr>
    <w:rPr>
      <w:sz w:val="36"/>
      <w:szCs w:val="36"/>
    </w:rPr>
  </w:style>
  <w:style w:type="paragraph" w:styleId="af">
    <w:name w:val="Normal (Web)"/>
    <w:basedOn w:val="a"/>
    <w:qFormat/>
    <w:rsid w:val="002960D3"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0">
    <w:name w:val="No Spacing"/>
    <w:qFormat/>
    <w:rsid w:val="002960D3"/>
    <w:pPr>
      <w:spacing w:line="276" w:lineRule="auto"/>
    </w:pPr>
    <w:rPr>
      <w:rFonts w:ascii="Calibri" w:eastAsia="Calibri" w:hAnsi="Calibri"/>
      <w:color w:val="00000A"/>
      <w:sz w:val="24"/>
      <w:szCs w:val="22"/>
      <w:lang w:eastAsia="ru-RU"/>
    </w:rPr>
  </w:style>
  <w:style w:type="paragraph" w:styleId="af1">
    <w:name w:val="List Paragraph"/>
    <w:basedOn w:val="a"/>
    <w:qFormat/>
    <w:rsid w:val="002960D3"/>
    <w:pPr>
      <w:ind w:left="720"/>
      <w:contextualSpacing/>
    </w:pPr>
    <w:rPr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A95912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A95912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А.В.</dc:creator>
  <cp:lastModifiedBy>Игнатенко А.В.</cp:lastModifiedBy>
  <cp:revision>4</cp:revision>
  <cp:lastPrinted>2020-11-26T20:26:00Z</cp:lastPrinted>
  <dcterms:created xsi:type="dcterms:W3CDTF">2025-06-09T10:25:00Z</dcterms:created>
  <dcterms:modified xsi:type="dcterms:W3CDTF">2025-06-09T10:28:00Z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