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02" w:rsidRPr="00857702" w:rsidRDefault="00857702" w:rsidP="00857702">
      <w:pPr>
        <w:pStyle w:val="a3"/>
        <w:jc w:val="center"/>
        <w:rPr>
          <w:b/>
        </w:rPr>
      </w:pPr>
      <w:r w:rsidRPr="00857702">
        <w:rPr>
          <w:b/>
        </w:rPr>
        <w:t>Работа с речевыми образцами при изучении английского языка</w:t>
      </w:r>
    </w:p>
    <w:p w:rsidR="00857702" w:rsidRPr="009D16BE" w:rsidRDefault="009D16BE" w:rsidP="00857702">
      <w:pPr>
        <w:pStyle w:val="a3"/>
        <w:jc w:val="center"/>
        <w:rPr>
          <w:b/>
        </w:rPr>
      </w:pPr>
      <w:r w:rsidRPr="009D16BE">
        <w:rPr>
          <w:b/>
        </w:rPr>
        <w:t xml:space="preserve"> </w:t>
      </w:r>
    </w:p>
    <w:p w:rsidR="00857702" w:rsidRPr="00857702" w:rsidRDefault="009D16BE" w:rsidP="009D16BE">
      <w:pPr>
        <w:pStyle w:val="a3"/>
        <w:jc w:val="both"/>
      </w:pPr>
      <w:r w:rsidRPr="009D16BE">
        <w:t xml:space="preserve">      </w:t>
      </w:r>
      <w:r w:rsidR="00857702" w:rsidRPr="00857702">
        <w:t>Изучение английского языка невозможно без практического освоения речевых образцов — устойчивых конструкций, которые формируют основу общения. Работа с ними помогает развивать навыки говорения, восприятия на слух и грамматическую интуицию. Речевой образец (</w:t>
      </w:r>
      <w:proofErr w:type="spellStart"/>
      <w:r w:rsidR="00857702" w:rsidRPr="00857702">
        <w:t>speech</w:t>
      </w:r>
      <w:proofErr w:type="spellEnd"/>
      <w:r w:rsidR="00857702" w:rsidRPr="00857702">
        <w:t xml:space="preserve"> </w:t>
      </w:r>
      <w:proofErr w:type="spellStart"/>
      <w:r w:rsidR="00857702" w:rsidRPr="00857702">
        <w:t>pattern</w:t>
      </w:r>
      <w:proofErr w:type="spellEnd"/>
      <w:r w:rsidR="00857702" w:rsidRPr="00857702">
        <w:t>) — это готовая структура, которую учащийся может использовать в различных ситуациях, заменяя отдельные элементы.</w:t>
      </w:r>
    </w:p>
    <w:p w:rsidR="00857702" w:rsidRPr="00857702" w:rsidRDefault="00857702" w:rsidP="009D16BE">
      <w:pPr>
        <w:pStyle w:val="a3"/>
        <w:jc w:val="both"/>
      </w:pPr>
    </w:p>
    <w:p w:rsidR="00857702" w:rsidRPr="00857702" w:rsidRDefault="00857702" w:rsidP="009D16BE">
      <w:pPr>
        <w:pStyle w:val="a3"/>
        <w:jc w:val="both"/>
        <w:rPr>
          <w:b/>
        </w:rPr>
      </w:pPr>
      <w:r w:rsidRPr="00857702">
        <w:t xml:space="preserve">Например, </w:t>
      </w:r>
      <w:r w:rsidRPr="00857702">
        <w:rPr>
          <w:b/>
        </w:rPr>
        <w:t>вежливая просьба:</w:t>
      </w:r>
    </w:p>
    <w:p w:rsidR="00857702" w:rsidRPr="00857702" w:rsidRDefault="00857702" w:rsidP="009D16BE">
      <w:pPr>
        <w:pStyle w:val="a3"/>
        <w:jc w:val="both"/>
      </w:pPr>
      <w:proofErr w:type="spellStart"/>
      <w:r w:rsidRPr="00857702">
        <w:t>Could</w:t>
      </w:r>
      <w:proofErr w:type="spellEnd"/>
      <w:r w:rsidRPr="00857702">
        <w:t xml:space="preserve"> </w:t>
      </w:r>
      <w:proofErr w:type="spellStart"/>
      <w:r w:rsidRPr="00857702">
        <w:t>you</w:t>
      </w:r>
      <w:proofErr w:type="spellEnd"/>
      <w:r w:rsidRPr="00857702">
        <w:t xml:space="preserve"> </w:t>
      </w:r>
      <w:proofErr w:type="spellStart"/>
      <w:r w:rsidRPr="00857702">
        <w:t>please</w:t>
      </w:r>
      <w:proofErr w:type="spellEnd"/>
      <w:r w:rsidRPr="00857702">
        <w:t xml:space="preserve"> + глагол в начальной форме?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>– Could you please open the window?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>– Could you please speak more slowly?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</w:p>
    <w:p w:rsidR="00857702" w:rsidRPr="00857702" w:rsidRDefault="00857702" w:rsidP="009D16BE">
      <w:pPr>
        <w:pStyle w:val="a3"/>
        <w:jc w:val="both"/>
        <w:rPr>
          <w:b/>
        </w:rPr>
      </w:pPr>
      <w:r w:rsidRPr="00857702">
        <w:rPr>
          <w:b/>
        </w:rPr>
        <w:t>Зачем нужны речевые образцы?</w:t>
      </w:r>
    </w:p>
    <w:p w:rsidR="00857702" w:rsidRPr="00857702" w:rsidRDefault="00857702" w:rsidP="009D16BE">
      <w:pPr>
        <w:pStyle w:val="a3"/>
        <w:jc w:val="both"/>
      </w:pPr>
      <w:r>
        <w:t xml:space="preserve">1. </w:t>
      </w:r>
      <w:r w:rsidRPr="00857702">
        <w:t>Формирование автоматизма: Постоянное использование речевых шаблонов снижает когнитивную нагрузку и ускоряет речь.</w:t>
      </w:r>
    </w:p>
    <w:p w:rsidR="00857702" w:rsidRPr="00857702" w:rsidRDefault="00857702" w:rsidP="009D16BE">
      <w:pPr>
        <w:pStyle w:val="a3"/>
        <w:jc w:val="both"/>
      </w:pPr>
      <w:r>
        <w:t xml:space="preserve">2. </w:t>
      </w:r>
      <w:r w:rsidRPr="00857702">
        <w:t>Развитие грамматической базы: Учащиеся осваивают грамматические структуры в контексте, а не изолированно.</w:t>
      </w:r>
    </w:p>
    <w:p w:rsidR="00857702" w:rsidRPr="00857702" w:rsidRDefault="00857702" w:rsidP="009D16BE">
      <w:pPr>
        <w:pStyle w:val="a3"/>
        <w:jc w:val="both"/>
      </w:pPr>
      <w:r>
        <w:t xml:space="preserve">3. </w:t>
      </w:r>
      <w:r w:rsidRPr="00857702">
        <w:t>Уверенность в общении: Готовые конструкции помогают избежать пауз и ошибок.</w:t>
      </w:r>
    </w:p>
    <w:p w:rsidR="00857702" w:rsidRPr="00857702" w:rsidRDefault="00857702" w:rsidP="009D16BE">
      <w:pPr>
        <w:pStyle w:val="a3"/>
        <w:jc w:val="both"/>
      </w:pPr>
    </w:p>
    <w:p w:rsidR="00857702" w:rsidRPr="00857702" w:rsidRDefault="00857702" w:rsidP="009D16BE">
      <w:pPr>
        <w:pStyle w:val="a3"/>
        <w:jc w:val="both"/>
        <w:rPr>
          <w:b/>
        </w:rPr>
      </w:pPr>
      <w:r w:rsidRPr="00857702">
        <w:rPr>
          <w:b/>
        </w:rPr>
        <w:t>Основные типы речевых образцов</w:t>
      </w:r>
    </w:p>
    <w:p w:rsidR="00857702" w:rsidRPr="00857702" w:rsidRDefault="00857702" w:rsidP="009D16BE">
      <w:pPr>
        <w:pStyle w:val="a3"/>
        <w:jc w:val="both"/>
        <w:rPr>
          <w:b/>
        </w:rPr>
      </w:pPr>
      <w:r w:rsidRPr="00857702">
        <w:rPr>
          <w:b/>
        </w:rPr>
        <w:t>Формулы приветствия и прощания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>– How are you?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>– Nice to meet you.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>– See you later.</w:t>
      </w:r>
    </w:p>
    <w:p w:rsidR="00857702" w:rsidRPr="00857702" w:rsidRDefault="00857702" w:rsidP="009D16BE">
      <w:pPr>
        <w:pStyle w:val="a3"/>
        <w:jc w:val="both"/>
        <w:rPr>
          <w:b/>
          <w:lang w:val="en-US"/>
        </w:rPr>
      </w:pPr>
      <w:r w:rsidRPr="00857702">
        <w:rPr>
          <w:b/>
        </w:rPr>
        <w:t>Вопросительные</w:t>
      </w:r>
      <w:r w:rsidRPr="00857702">
        <w:rPr>
          <w:b/>
          <w:lang w:val="en-US"/>
        </w:rPr>
        <w:t xml:space="preserve"> </w:t>
      </w:r>
      <w:r w:rsidRPr="00857702">
        <w:rPr>
          <w:b/>
        </w:rPr>
        <w:t>конструкции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>– What do you usually do on weekends?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>– Where are you from?</w:t>
      </w:r>
    </w:p>
    <w:p w:rsidR="00857702" w:rsidRPr="00857702" w:rsidRDefault="00857702" w:rsidP="009D16BE">
      <w:pPr>
        <w:pStyle w:val="a3"/>
        <w:jc w:val="both"/>
        <w:rPr>
          <w:b/>
          <w:lang w:val="en-US"/>
        </w:rPr>
      </w:pPr>
      <w:r w:rsidRPr="00857702">
        <w:rPr>
          <w:b/>
        </w:rPr>
        <w:t>Выражение</w:t>
      </w:r>
      <w:r w:rsidRPr="00857702">
        <w:rPr>
          <w:b/>
          <w:lang w:val="en-US"/>
        </w:rPr>
        <w:t xml:space="preserve"> </w:t>
      </w:r>
      <w:r w:rsidRPr="00857702">
        <w:rPr>
          <w:b/>
        </w:rPr>
        <w:t>мнения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>– I think that…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>– In my opinion…</w:t>
      </w:r>
    </w:p>
    <w:p w:rsidR="00857702" w:rsidRPr="00857702" w:rsidRDefault="00857702" w:rsidP="009D16BE">
      <w:pPr>
        <w:pStyle w:val="a3"/>
        <w:jc w:val="both"/>
        <w:rPr>
          <w:b/>
        </w:rPr>
      </w:pPr>
      <w:r w:rsidRPr="00857702">
        <w:rPr>
          <w:b/>
        </w:rPr>
        <w:t>Просьбы и предложения</w:t>
      </w:r>
    </w:p>
    <w:p w:rsidR="00857702" w:rsidRPr="00857702" w:rsidRDefault="00857702" w:rsidP="009D16BE">
      <w:pPr>
        <w:pStyle w:val="a3"/>
        <w:jc w:val="both"/>
      </w:pPr>
      <w:r w:rsidRPr="00857702">
        <w:t xml:space="preserve">– </w:t>
      </w:r>
      <w:proofErr w:type="spellStart"/>
      <w:r w:rsidRPr="00857702">
        <w:t>Could</w:t>
      </w:r>
      <w:proofErr w:type="spellEnd"/>
      <w:r w:rsidRPr="00857702">
        <w:t xml:space="preserve"> </w:t>
      </w:r>
      <w:proofErr w:type="spellStart"/>
      <w:r w:rsidRPr="00857702">
        <w:t>you</w:t>
      </w:r>
      <w:proofErr w:type="spellEnd"/>
      <w:r w:rsidRPr="00857702">
        <w:t xml:space="preserve"> </w:t>
      </w:r>
      <w:proofErr w:type="spellStart"/>
      <w:r w:rsidRPr="00857702">
        <w:t>please</w:t>
      </w:r>
      <w:proofErr w:type="spellEnd"/>
      <w:r w:rsidRPr="00857702">
        <w:t>…?</w:t>
      </w:r>
    </w:p>
    <w:p w:rsidR="00857702" w:rsidRPr="00857702" w:rsidRDefault="00857702" w:rsidP="009D16BE">
      <w:pPr>
        <w:pStyle w:val="a3"/>
        <w:jc w:val="both"/>
      </w:pPr>
      <w:r w:rsidRPr="00857702">
        <w:t xml:space="preserve">– </w:t>
      </w:r>
      <w:proofErr w:type="spellStart"/>
      <w:r w:rsidRPr="00857702">
        <w:t>Would</w:t>
      </w:r>
      <w:proofErr w:type="spellEnd"/>
      <w:r w:rsidRPr="00857702">
        <w:t xml:space="preserve"> </w:t>
      </w:r>
      <w:proofErr w:type="spellStart"/>
      <w:r w:rsidRPr="00857702">
        <w:t>you</w:t>
      </w:r>
      <w:proofErr w:type="spellEnd"/>
      <w:r w:rsidRPr="00857702">
        <w:t xml:space="preserve"> </w:t>
      </w:r>
      <w:proofErr w:type="spellStart"/>
      <w:r w:rsidRPr="00857702">
        <w:t>like</w:t>
      </w:r>
      <w:proofErr w:type="spellEnd"/>
      <w:r w:rsidRPr="00857702">
        <w:t xml:space="preserve"> </w:t>
      </w:r>
      <w:proofErr w:type="spellStart"/>
      <w:r w:rsidRPr="00857702">
        <w:t>to</w:t>
      </w:r>
      <w:proofErr w:type="spellEnd"/>
      <w:r w:rsidRPr="00857702">
        <w:t>…?</w:t>
      </w:r>
    </w:p>
    <w:p w:rsidR="00857702" w:rsidRPr="00857702" w:rsidRDefault="00857702" w:rsidP="009D16BE">
      <w:pPr>
        <w:pStyle w:val="a3"/>
        <w:jc w:val="both"/>
        <w:rPr>
          <w:b/>
        </w:rPr>
      </w:pPr>
      <w:r w:rsidRPr="00857702">
        <w:rPr>
          <w:b/>
        </w:rPr>
        <w:t>Реакции и согласие/несогласие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>– I agree with you.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>– I’m not sure about that.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</w:p>
    <w:p w:rsidR="00857702" w:rsidRPr="00857702" w:rsidRDefault="00857702" w:rsidP="009D16BE">
      <w:pPr>
        <w:pStyle w:val="a3"/>
        <w:jc w:val="both"/>
        <w:rPr>
          <w:b/>
        </w:rPr>
      </w:pPr>
      <w:r w:rsidRPr="00857702">
        <w:rPr>
          <w:b/>
        </w:rPr>
        <w:t>Методы работы с речевыми образцами</w:t>
      </w:r>
    </w:p>
    <w:p w:rsidR="00857702" w:rsidRPr="00857702" w:rsidRDefault="00857702" w:rsidP="009D16BE">
      <w:pPr>
        <w:pStyle w:val="a3"/>
        <w:jc w:val="both"/>
      </w:pPr>
      <w:r w:rsidRPr="00857702">
        <w:t>1. Имитация (</w:t>
      </w:r>
      <w:proofErr w:type="spellStart"/>
      <w:r w:rsidRPr="00857702">
        <w:t>Repetition</w:t>
      </w:r>
      <w:proofErr w:type="spellEnd"/>
      <w:r w:rsidRPr="00857702">
        <w:t xml:space="preserve"> </w:t>
      </w:r>
      <w:proofErr w:type="spellStart"/>
      <w:r w:rsidRPr="00857702">
        <w:t>Drills</w:t>
      </w:r>
      <w:proofErr w:type="spellEnd"/>
      <w:r w:rsidRPr="00857702">
        <w:t>)</w:t>
      </w:r>
    </w:p>
    <w:p w:rsidR="00857702" w:rsidRPr="00857702" w:rsidRDefault="00857702" w:rsidP="009D16BE">
      <w:pPr>
        <w:pStyle w:val="a3"/>
        <w:jc w:val="both"/>
      </w:pPr>
      <w:r w:rsidRPr="00857702">
        <w:t>Учащиеся повторяют образцы за преподавателем или аудиозаписью: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>– Could you please pass me the salt?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>– Could you please help me with this task?</w:t>
      </w:r>
    </w:p>
    <w:p w:rsidR="00857702" w:rsidRPr="00857702" w:rsidRDefault="00857702" w:rsidP="009D16BE">
      <w:pPr>
        <w:pStyle w:val="a3"/>
        <w:jc w:val="both"/>
      </w:pPr>
      <w:r w:rsidRPr="009D16BE">
        <w:rPr>
          <w:lang w:val="en-US"/>
        </w:rPr>
        <w:t xml:space="preserve"> </w:t>
      </w:r>
      <w:r w:rsidRPr="00857702">
        <w:t>Этот метод развивает артикуляцию и закрепляет интонацию.</w:t>
      </w:r>
    </w:p>
    <w:p w:rsidR="00857702" w:rsidRPr="00857702" w:rsidRDefault="00857702" w:rsidP="009D16BE">
      <w:pPr>
        <w:pStyle w:val="a3"/>
        <w:jc w:val="both"/>
      </w:pPr>
    </w:p>
    <w:p w:rsidR="00857702" w:rsidRPr="00857702" w:rsidRDefault="00857702" w:rsidP="009D16BE">
      <w:pPr>
        <w:pStyle w:val="a3"/>
        <w:jc w:val="both"/>
      </w:pPr>
      <w:r w:rsidRPr="00857702">
        <w:t>2. Подстановочные упражнения (</w:t>
      </w:r>
      <w:proofErr w:type="spellStart"/>
      <w:r w:rsidRPr="00857702">
        <w:t>Substitution</w:t>
      </w:r>
      <w:proofErr w:type="spellEnd"/>
      <w:r w:rsidRPr="00857702">
        <w:t xml:space="preserve"> </w:t>
      </w:r>
      <w:proofErr w:type="spellStart"/>
      <w:r w:rsidRPr="00857702">
        <w:t>Drills</w:t>
      </w:r>
      <w:proofErr w:type="spellEnd"/>
      <w:r w:rsidRPr="00857702">
        <w:t>)</w:t>
      </w:r>
    </w:p>
    <w:p w:rsidR="00857702" w:rsidRPr="00857702" w:rsidRDefault="00857702" w:rsidP="009D16BE">
      <w:pPr>
        <w:pStyle w:val="a3"/>
        <w:jc w:val="both"/>
      </w:pPr>
      <w:r w:rsidRPr="00857702">
        <w:t>Шаблон сохраняется, меняются ключевые слова: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t>Шаблон</w:t>
      </w:r>
      <w:r w:rsidRPr="00857702">
        <w:rPr>
          <w:lang w:val="en-US"/>
        </w:rPr>
        <w:t>: I would like to…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>– I would like to order a coffee.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>– I would like to visit London.</w:t>
      </w:r>
    </w:p>
    <w:p w:rsidR="00857702" w:rsidRPr="00857702" w:rsidRDefault="00857702" w:rsidP="009D16BE">
      <w:pPr>
        <w:pStyle w:val="a3"/>
        <w:jc w:val="both"/>
      </w:pPr>
      <w:r w:rsidRPr="00857702">
        <w:t>Отлично подходит для расширения словарного запаса.</w:t>
      </w:r>
    </w:p>
    <w:p w:rsidR="00857702" w:rsidRPr="00857702" w:rsidRDefault="00857702" w:rsidP="009D16BE">
      <w:pPr>
        <w:pStyle w:val="a3"/>
        <w:jc w:val="both"/>
      </w:pPr>
    </w:p>
    <w:p w:rsidR="00857702" w:rsidRPr="00857702" w:rsidRDefault="00857702" w:rsidP="009D16BE">
      <w:pPr>
        <w:pStyle w:val="a3"/>
        <w:jc w:val="both"/>
      </w:pPr>
      <w:r w:rsidRPr="00857702">
        <w:lastRenderedPageBreak/>
        <w:t>3. Трансформация (</w:t>
      </w:r>
      <w:proofErr w:type="spellStart"/>
      <w:r w:rsidRPr="00857702">
        <w:t>Transformation</w:t>
      </w:r>
      <w:proofErr w:type="spellEnd"/>
      <w:r w:rsidRPr="00857702">
        <w:t xml:space="preserve"> </w:t>
      </w:r>
      <w:proofErr w:type="spellStart"/>
      <w:r w:rsidRPr="00857702">
        <w:t>Drills</w:t>
      </w:r>
      <w:proofErr w:type="spellEnd"/>
      <w:r w:rsidRPr="00857702">
        <w:t>)</w:t>
      </w:r>
    </w:p>
    <w:p w:rsidR="00857702" w:rsidRPr="00857702" w:rsidRDefault="00857702" w:rsidP="009D16BE">
      <w:pPr>
        <w:pStyle w:val="a3"/>
        <w:jc w:val="both"/>
      </w:pPr>
      <w:r w:rsidRPr="00857702">
        <w:t>Изменение формы предложения: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 xml:space="preserve">– </w:t>
      </w:r>
      <w:r w:rsidRPr="00857702">
        <w:t>Утвердительное</w:t>
      </w:r>
      <w:r w:rsidRPr="00857702">
        <w:rPr>
          <w:lang w:val="en-US"/>
        </w:rPr>
        <w:t>: She is reading a book.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 xml:space="preserve">– </w:t>
      </w:r>
      <w:r w:rsidRPr="00857702">
        <w:t>Вопросительное</w:t>
      </w:r>
      <w:r w:rsidRPr="00857702">
        <w:rPr>
          <w:lang w:val="en-US"/>
        </w:rPr>
        <w:t>: Is she reading a book?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 xml:space="preserve">– </w:t>
      </w:r>
      <w:r w:rsidRPr="00857702">
        <w:t>Отрицательное</w:t>
      </w:r>
      <w:r w:rsidRPr="00857702">
        <w:rPr>
          <w:lang w:val="en-US"/>
        </w:rPr>
        <w:t>: She is not reading a book.</w:t>
      </w:r>
    </w:p>
    <w:p w:rsidR="00857702" w:rsidRPr="00857702" w:rsidRDefault="00857702" w:rsidP="009D16BE">
      <w:pPr>
        <w:pStyle w:val="a3"/>
        <w:jc w:val="both"/>
      </w:pPr>
      <w:r w:rsidRPr="00857702">
        <w:t>Формирует понимание грамматических правил.</w:t>
      </w:r>
    </w:p>
    <w:p w:rsidR="00857702" w:rsidRPr="00857702" w:rsidRDefault="00857702" w:rsidP="009D16BE">
      <w:pPr>
        <w:pStyle w:val="a3"/>
        <w:jc w:val="both"/>
      </w:pPr>
    </w:p>
    <w:p w:rsidR="00857702" w:rsidRPr="00857702" w:rsidRDefault="00857702" w:rsidP="009D16BE">
      <w:pPr>
        <w:pStyle w:val="a3"/>
        <w:jc w:val="both"/>
      </w:pPr>
      <w:r w:rsidRPr="00857702">
        <w:t>4. Ролевая игра (</w:t>
      </w:r>
      <w:proofErr w:type="spellStart"/>
      <w:r w:rsidRPr="00857702">
        <w:t>Role-play</w:t>
      </w:r>
      <w:proofErr w:type="spellEnd"/>
      <w:r w:rsidRPr="00857702">
        <w:t>)</w:t>
      </w:r>
    </w:p>
    <w:p w:rsidR="00857702" w:rsidRPr="00857702" w:rsidRDefault="00857702" w:rsidP="009D16BE">
      <w:pPr>
        <w:pStyle w:val="a3"/>
        <w:jc w:val="both"/>
      </w:pPr>
      <w:r w:rsidRPr="00857702">
        <w:t>Ситуации из реальной жизни:</w:t>
      </w:r>
    </w:p>
    <w:p w:rsidR="00857702" w:rsidRPr="009D16BE" w:rsidRDefault="00857702" w:rsidP="009D16BE">
      <w:pPr>
        <w:pStyle w:val="a3"/>
        <w:jc w:val="both"/>
      </w:pPr>
      <w:r w:rsidRPr="00857702">
        <w:t>Ситуация</w:t>
      </w:r>
      <w:r w:rsidRPr="009D16BE">
        <w:t xml:space="preserve">: </w:t>
      </w:r>
      <w:r w:rsidRPr="00857702">
        <w:t>В</w:t>
      </w:r>
      <w:r w:rsidRPr="009D16BE">
        <w:t xml:space="preserve"> </w:t>
      </w:r>
      <w:r w:rsidRPr="00857702">
        <w:t>ресторане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>– Could I see the menu, please?</w:t>
      </w:r>
    </w:p>
    <w:p w:rsidR="00857702" w:rsidRPr="00857702" w:rsidRDefault="00857702" w:rsidP="009D16BE">
      <w:pPr>
        <w:pStyle w:val="a3"/>
        <w:jc w:val="both"/>
        <w:rPr>
          <w:lang w:val="en-US"/>
        </w:rPr>
      </w:pPr>
      <w:r w:rsidRPr="00857702">
        <w:rPr>
          <w:lang w:val="en-US"/>
        </w:rPr>
        <w:t>– I would like some water, please.</w:t>
      </w:r>
    </w:p>
    <w:p w:rsidR="00857702" w:rsidRPr="00857702" w:rsidRDefault="00857702" w:rsidP="009D16BE">
      <w:pPr>
        <w:pStyle w:val="a3"/>
        <w:jc w:val="both"/>
      </w:pPr>
      <w:r w:rsidRPr="00857702">
        <w:t>Развивает навыки спонтанной речи.</w:t>
      </w:r>
    </w:p>
    <w:p w:rsidR="00857702" w:rsidRPr="00857702" w:rsidRDefault="00857702" w:rsidP="009D16BE">
      <w:pPr>
        <w:pStyle w:val="a3"/>
        <w:jc w:val="both"/>
      </w:pPr>
    </w:p>
    <w:p w:rsidR="00857702" w:rsidRPr="00857702" w:rsidRDefault="00857702" w:rsidP="009D16BE">
      <w:pPr>
        <w:pStyle w:val="a3"/>
        <w:jc w:val="both"/>
        <w:rPr>
          <w:b/>
        </w:rPr>
      </w:pPr>
      <w:r w:rsidRPr="00857702">
        <w:rPr>
          <w:b/>
        </w:rPr>
        <w:t>Практические советы преподавателю</w:t>
      </w:r>
    </w:p>
    <w:p w:rsidR="00857702" w:rsidRPr="00857702" w:rsidRDefault="00857702" w:rsidP="009D16BE">
      <w:pPr>
        <w:pStyle w:val="a3"/>
        <w:jc w:val="both"/>
      </w:pPr>
      <w:proofErr w:type="gramStart"/>
      <w:r w:rsidRPr="00857702">
        <w:rPr>
          <w:rFonts w:ascii="MS Gothic" w:eastAsia="MS Gothic" w:hAnsi="MS Gothic" w:cs="MS Gothic" w:hint="eastAsia"/>
        </w:rPr>
        <w:t>✔</w:t>
      </w:r>
      <w:r w:rsidRPr="00857702">
        <w:t xml:space="preserve"> Выбирайте образцы, актуальные для уровня учащихся (A1–C1).</w:t>
      </w:r>
      <w:proofErr w:type="gramEnd"/>
    </w:p>
    <w:p w:rsidR="00857702" w:rsidRPr="00857702" w:rsidRDefault="00857702" w:rsidP="009D16BE">
      <w:pPr>
        <w:pStyle w:val="a3"/>
        <w:jc w:val="both"/>
      </w:pPr>
      <w:proofErr w:type="gramStart"/>
      <w:r w:rsidRPr="00857702">
        <w:rPr>
          <w:rFonts w:ascii="MS Gothic" w:eastAsia="MS Gothic" w:hAnsi="MS Gothic" w:cs="MS Gothic" w:hint="eastAsia"/>
        </w:rPr>
        <w:t>✔</w:t>
      </w:r>
      <w:r w:rsidRPr="00857702">
        <w:t xml:space="preserve"> Включайте их в игровые и коммуникативные задания.</w:t>
      </w:r>
      <w:proofErr w:type="gramEnd"/>
    </w:p>
    <w:p w:rsidR="00857702" w:rsidRPr="00857702" w:rsidRDefault="00857702" w:rsidP="009D16BE">
      <w:pPr>
        <w:pStyle w:val="a3"/>
        <w:jc w:val="both"/>
      </w:pPr>
      <w:proofErr w:type="gramStart"/>
      <w:r w:rsidRPr="00857702">
        <w:rPr>
          <w:rFonts w:ascii="MS Gothic" w:eastAsia="MS Gothic" w:hAnsi="MS Gothic" w:cs="MS Gothic" w:hint="eastAsia"/>
        </w:rPr>
        <w:t>✔</w:t>
      </w:r>
      <w:r w:rsidRPr="00857702">
        <w:t xml:space="preserve"> Используйте аудио- и видеоматериалы для контекста.</w:t>
      </w:r>
      <w:proofErr w:type="gramEnd"/>
    </w:p>
    <w:p w:rsidR="00857702" w:rsidRPr="00857702" w:rsidRDefault="00857702" w:rsidP="009D16BE">
      <w:pPr>
        <w:pStyle w:val="a3"/>
        <w:jc w:val="both"/>
      </w:pPr>
      <w:proofErr w:type="gramStart"/>
      <w:r w:rsidRPr="00857702">
        <w:rPr>
          <w:rFonts w:ascii="MS Gothic" w:eastAsia="MS Gothic" w:hAnsi="MS Gothic" w:cs="MS Gothic" w:hint="eastAsia"/>
        </w:rPr>
        <w:t>✔</w:t>
      </w:r>
      <w:r w:rsidRPr="00857702">
        <w:t xml:space="preserve"> Повторяйте образцы регулярно, добавляя новые на основе изученных тем.</w:t>
      </w:r>
      <w:proofErr w:type="gramEnd"/>
    </w:p>
    <w:p w:rsidR="00857702" w:rsidRPr="00857702" w:rsidRDefault="00857702" w:rsidP="009D16BE">
      <w:pPr>
        <w:pStyle w:val="a3"/>
        <w:jc w:val="both"/>
      </w:pPr>
    </w:p>
    <w:p w:rsidR="00851961" w:rsidRPr="009D16BE" w:rsidRDefault="009D16BE" w:rsidP="009D16BE">
      <w:pPr>
        <w:pStyle w:val="a3"/>
        <w:jc w:val="both"/>
        <w:rPr>
          <w:b/>
          <w:lang w:val="en-US"/>
        </w:rPr>
      </w:pPr>
      <w:r w:rsidRPr="009D16BE">
        <w:rPr>
          <w:b/>
        </w:rPr>
        <w:t xml:space="preserve">       </w:t>
      </w:r>
      <w:bookmarkStart w:id="0" w:name="_GoBack"/>
      <w:bookmarkEnd w:id="0"/>
      <w:r w:rsidR="00857702" w:rsidRPr="00857702">
        <w:t>Работа с речевыми образцами — это ключ к формированию коммуникативной компетенции. Они обеспечивают уверенность, сокращают время на построение фраз и позволяют быстрее перейти от теоретического знания к реальной практике общения.</w:t>
      </w:r>
    </w:p>
    <w:sectPr w:rsidR="00851961" w:rsidRPr="009D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02"/>
    <w:rsid w:val="002C701D"/>
    <w:rsid w:val="00851961"/>
    <w:rsid w:val="00857702"/>
    <w:rsid w:val="009D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7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Aorus</dc:creator>
  <cp:lastModifiedBy>Aorus</cp:lastModifiedBy>
  <cp:revision>4</cp:revision>
  <dcterms:created xsi:type="dcterms:W3CDTF">2025-07-25T14:38:00Z</dcterms:created>
  <dcterms:modified xsi:type="dcterms:W3CDTF">2025-08-08T11:22:00Z</dcterms:modified>
</cp:coreProperties>
</file>