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D2680" w14:textId="77777777" w:rsidR="00F1473F" w:rsidRPr="00A20CCC" w:rsidRDefault="00A20CCC" w:rsidP="00A20CCC">
      <w:pPr>
        <w:jc w:val="center"/>
        <w:rPr>
          <w:rFonts w:ascii="Times New Roman" w:hAnsi="Times New Roman" w:cs="Times New Roman"/>
          <w:b/>
          <w:color w:val="000000"/>
          <w:sz w:val="32"/>
          <w:szCs w:val="28"/>
          <w:shd w:val="clear" w:color="auto" w:fill="FFFFFF"/>
        </w:rPr>
      </w:pPr>
      <w:r w:rsidRPr="00A20CCC">
        <w:rPr>
          <w:rFonts w:ascii="Times New Roman" w:hAnsi="Times New Roman" w:cs="Times New Roman"/>
          <w:b/>
          <w:color w:val="000000"/>
          <w:sz w:val="32"/>
          <w:szCs w:val="28"/>
          <w:shd w:val="clear" w:color="auto" w:fill="FFFFFF"/>
        </w:rPr>
        <w:t>Функциональная грамотность в начальной школе. (приемы)</w:t>
      </w:r>
    </w:p>
    <w:p w14:paraId="021AC6FC" w14:textId="4273FBAD" w:rsidR="005173D3" w:rsidRPr="005173D3" w:rsidRDefault="00A20CCC" w:rsidP="005173D3">
      <w:pPr>
        <w:spacing w:after="0"/>
        <w:jc w:val="right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5173D3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Подготовил</w:t>
      </w:r>
      <w:r w:rsidR="001E71DE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а</w:t>
      </w:r>
    </w:p>
    <w:p w14:paraId="585053CA" w14:textId="77777777" w:rsidR="005173D3" w:rsidRPr="005173D3" w:rsidRDefault="00A20CCC" w:rsidP="005173D3">
      <w:pPr>
        <w:spacing w:after="0"/>
        <w:jc w:val="right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proofErr w:type="spellStart"/>
      <w:r w:rsidRPr="005173D3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Алтдинова</w:t>
      </w:r>
      <w:proofErr w:type="spellEnd"/>
      <w:r w:rsidRPr="005173D3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Ляля </w:t>
      </w:r>
      <w:proofErr w:type="spellStart"/>
      <w:r w:rsidRPr="005173D3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Вакилевна</w:t>
      </w:r>
      <w:proofErr w:type="spellEnd"/>
      <w:r w:rsidRPr="005173D3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, </w:t>
      </w:r>
    </w:p>
    <w:p w14:paraId="1CAB469A" w14:textId="77777777" w:rsidR="00A20CCC" w:rsidRPr="005173D3" w:rsidRDefault="00A20CCC" w:rsidP="005173D3">
      <w:pPr>
        <w:spacing w:after="0"/>
        <w:jc w:val="right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5173D3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учителя начальных классов МОАУ СОШ №13, города Нефтекамск</w:t>
      </w:r>
    </w:p>
    <w:p w14:paraId="71C040BC" w14:textId="77777777" w:rsidR="00F1473F" w:rsidRDefault="00F1473F" w:rsidP="00A57441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77804E60" w14:textId="77777777" w:rsidR="00BE1BD7" w:rsidRPr="00FF7875" w:rsidRDefault="00BE1BD7" w:rsidP="00A57441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F78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Здравствуйте, уважаемые коллеги! Свое выступление мы бы хотели начать с небольшой притчи Шалвы </w:t>
      </w:r>
      <w:proofErr w:type="spellStart"/>
      <w:r w:rsidRPr="00FF78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Амоношвили</w:t>
      </w:r>
      <w:proofErr w:type="spellEnd"/>
      <w:r w:rsidRPr="00FF78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Pr="00FF787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(видео)</w:t>
      </w:r>
    </w:p>
    <w:p w14:paraId="104BB03D" w14:textId="77777777" w:rsidR="00BE1BD7" w:rsidRPr="00BE1BD7" w:rsidRDefault="00BE1BD7" w:rsidP="00A57441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E1B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Крылья </w:t>
      </w:r>
      <w:r w:rsidRPr="00BE1BD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E1B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Сидел старик у обочины и смотрел на дорогу. Увидел идущего человека, за которым еле поспевал маленький мальчик. Человек остановился, велел ребёнку подать старику воды и дать кусок хлеба из запасов. </w:t>
      </w:r>
      <w:r w:rsidRPr="00BE1BD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E1B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— Что ты тут делаешь, старик? — спросил прохожий. </w:t>
      </w:r>
      <w:r w:rsidRPr="00BE1BD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E1B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— Жду тебя! — ответил старик. — Тебе ведь доверили этого ребёнка на воспитание? </w:t>
      </w:r>
      <w:r w:rsidRPr="00BE1BD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E1B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— Верно! — удивился прохожий. </w:t>
      </w:r>
      <w:r w:rsidRPr="00BE1BD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E1B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— Так бери с собой мудрость: </w:t>
      </w:r>
      <w:r w:rsidRPr="00BE1BD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E1B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Если хочешь посадить человеку дерево, посади плодовое деревцо. </w:t>
      </w:r>
      <w:r w:rsidRPr="00BE1BD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E1B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Если хочешь подарить человеку лошадь, дари лучшего скакуна. </w:t>
      </w:r>
      <w:r w:rsidRPr="00BE1BD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E1B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Но если доверили тебе ребёнка на воспитание, то верни его крылатым. </w:t>
      </w:r>
      <w:r w:rsidRPr="00BE1BD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E1B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— Как я это сделаю, старик, если сам не умею летать? — удивился человек. </w:t>
      </w:r>
      <w:r w:rsidRPr="00BE1BD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E1B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— Тогда не бери мальчика на воспитание! — сказал старик и направил взор к небу. </w:t>
      </w:r>
      <w:r w:rsidRPr="00BE1BD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E1B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Прошли годы. </w:t>
      </w:r>
      <w:r w:rsidRPr="00BE1BD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E1B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Старик сидел на том же месте и смотрел в небо. Увидел летящего мальчика, а за ним — его учителя. Они опустились перед стариком и поклонились ему. </w:t>
      </w:r>
      <w:r w:rsidRPr="00BE1BD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E1B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— Старик, помнишь, ты велел мне вернуть мальчика крылатым. Я нашёл способ… Видишь, какие крылья у него выросли! — гордо сказал учитель и ласково прикоснулся к крыльям своего воспитанника. </w:t>
      </w:r>
      <w:r w:rsidRPr="00BE1BD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E1B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Но старик дотронулся до крыльев учителя, приласкал их и прошептал: </w:t>
      </w:r>
      <w:r w:rsidRPr="00BE1BD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E1B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— А меня больше радуют твои пёрышки… </w:t>
      </w:r>
    </w:p>
    <w:p w14:paraId="42B4D546" w14:textId="77777777" w:rsidR="005173D3" w:rsidRDefault="00A33EE4" w:rsidP="00A57441">
      <w:pPr>
        <w:pStyle w:val="a3"/>
        <w:shd w:val="clear" w:color="auto" w:fill="FFFFFF"/>
        <w:jc w:val="both"/>
        <w:rPr>
          <w:sz w:val="28"/>
        </w:rPr>
      </w:pPr>
      <w:r w:rsidRPr="00F52353">
        <w:rPr>
          <w:sz w:val="28"/>
        </w:rPr>
        <w:t xml:space="preserve">- Как вы понимаете, зачастую, чтобы научить чему-то наших учеников, мы, в первую очередь, должны совершенствовать и обогащать свои знания и умения. </w:t>
      </w:r>
    </w:p>
    <w:p w14:paraId="2E66B25A" w14:textId="77777777" w:rsidR="00A33EE4" w:rsidRPr="005173D3" w:rsidRDefault="00A33EE4" w:rsidP="00A57441">
      <w:pPr>
        <w:pStyle w:val="a3"/>
        <w:shd w:val="clear" w:color="auto" w:fill="FFFFFF"/>
        <w:jc w:val="both"/>
        <w:rPr>
          <w:sz w:val="28"/>
        </w:rPr>
      </w:pPr>
      <w:r w:rsidRPr="00F52353">
        <w:rPr>
          <w:sz w:val="28"/>
        </w:rPr>
        <w:t>Мы понимаем, что возникает необходимость в освоении   новых эффективных форм и приемов обучения, которые будут направлены на развитие познавательной, мыслительной активности, на отработк</w:t>
      </w:r>
      <w:r w:rsidR="00A57441">
        <w:rPr>
          <w:sz w:val="28"/>
        </w:rPr>
        <w:t xml:space="preserve">у практических умений </w:t>
      </w:r>
      <w:r w:rsidRPr="00F52353">
        <w:rPr>
          <w:sz w:val="28"/>
        </w:rPr>
        <w:t xml:space="preserve">в новых образовательных ситуациях, т.е. </w:t>
      </w:r>
      <w:r w:rsidRPr="00F52353">
        <w:rPr>
          <w:b/>
          <w:i/>
          <w:sz w:val="28"/>
        </w:rPr>
        <w:t>на формирование функциональной грамотной личности ученика.</w:t>
      </w:r>
    </w:p>
    <w:p w14:paraId="34D4EAF5" w14:textId="77777777" w:rsidR="001174BE" w:rsidRDefault="001174BE" w:rsidP="00A5744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</w:rPr>
        <w:t>В качестве основных составляющих </w:t>
      </w:r>
      <w:r>
        <w:rPr>
          <w:rStyle w:val="c3"/>
          <w:b/>
          <w:bCs/>
          <w:color w:val="000000"/>
          <w:sz w:val="28"/>
          <w:szCs w:val="28"/>
        </w:rPr>
        <w:t>функциональной грамотности</w:t>
      </w:r>
      <w:r>
        <w:rPr>
          <w:rStyle w:val="c8"/>
          <w:color w:val="000000"/>
          <w:sz w:val="28"/>
          <w:szCs w:val="28"/>
        </w:rPr>
        <w:t> выделены 6 направлений: </w:t>
      </w:r>
      <w:r>
        <w:rPr>
          <w:rStyle w:val="c3"/>
          <w:b/>
          <w:bCs/>
          <w:color w:val="000000"/>
          <w:sz w:val="28"/>
          <w:szCs w:val="28"/>
        </w:rPr>
        <w:t>математическая</w:t>
      </w:r>
      <w:r>
        <w:rPr>
          <w:rStyle w:val="c8"/>
          <w:color w:val="000000"/>
          <w:sz w:val="28"/>
          <w:szCs w:val="28"/>
        </w:rPr>
        <w:t> грамотность, </w:t>
      </w:r>
      <w:r>
        <w:rPr>
          <w:rStyle w:val="c3"/>
          <w:b/>
          <w:bCs/>
          <w:color w:val="000000"/>
          <w:sz w:val="28"/>
          <w:szCs w:val="28"/>
        </w:rPr>
        <w:t>читательская</w:t>
      </w:r>
      <w:r>
        <w:rPr>
          <w:rStyle w:val="c8"/>
          <w:color w:val="000000"/>
          <w:sz w:val="28"/>
          <w:szCs w:val="28"/>
        </w:rPr>
        <w:t> грамотность, </w:t>
      </w:r>
      <w:r>
        <w:rPr>
          <w:rStyle w:val="c3"/>
          <w:b/>
          <w:bCs/>
          <w:color w:val="000000"/>
          <w:sz w:val="28"/>
          <w:szCs w:val="28"/>
        </w:rPr>
        <w:t>естественно</w:t>
      </w:r>
      <w:r w:rsidR="00710B36">
        <w:rPr>
          <w:rStyle w:val="c3"/>
          <w:b/>
          <w:bCs/>
          <w:color w:val="000000"/>
          <w:sz w:val="28"/>
          <w:szCs w:val="28"/>
        </w:rPr>
        <w:t>-</w:t>
      </w:r>
      <w:r>
        <w:rPr>
          <w:rStyle w:val="c3"/>
          <w:b/>
          <w:bCs/>
          <w:color w:val="000000"/>
          <w:sz w:val="28"/>
          <w:szCs w:val="28"/>
        </w:rPr>
        <w:t>научная</w:t>
      </w:r>
      <w:r>
        <w:rPr>
          <w:rStyle w:val="c8"/>
          <w:color w:val="000000"/>
          <w:sz w:val="28"/>
          <w:szCs w:val="28"/>
        </w:rPr>
        <w:t> грамотность, </w:t>
      </w:r>
      <w:r>
        <w:rPr>
          <w:rStyle w:val="c3"/>
          <w:b/>
          <w:bCs/>
          <w:color w:val="000000"/>
          <w:sz w:val="28"/>
          <w:szCs w:val="28"/>
        </w:rPr>
        <w:t>финансовая</w:t>
      </w:r>
      <w:r>
        <w:rPr>
          <w:rStyle w:val="c8"/>
          <w:color w:val="000000"/>
          <w:sz w:val="28"/>
          <w:szCs w:val="28"/>
        </w:rPr>
        <w:t> грамотность, </w:t>
      </w:r>
      <w:r>
        <w:rPr>
          <w:rStyle w:val="c3"/>
          <w:b/>
          <w:bCs/>
          <w:color w:val="000000"/>
          <w:sz w:val="28"/>
          <w:szCs w:val="28"/>
        </w:rPr>
        <w:t>глобальные компетенции</w:t>
      </w:r>
      <w:r>
        <w:rPr>
          <w:rStyle w:val="c8"/>
          <w:color w:val="000000"/>
          <w:sz w:val="28"/>
          <w:szCs w:val="28"/>
        </w:rPr>
        <w:t> и </w:t>
      </w:r>
      <w:r>
        <w:rPr>
          <w:rStyle w:val="c3"/>
          <w:b/>
          <w:bCs/>
          <w:color w:val="000000"/>
          <w:sz w:val="28"/>
          <w:szCs w:val="28"/>
        </w:rPr>
        <w:t>креативное мышление</w:t>
      </w:r>
      <w:r w:rsidRPr="003955C7">
        <w:rPr>
          <w:rStyle w:val="c0"/>
          <w:i/>
          <w:color w:val="000000"/>
          <w:sz w:val="28"/>
          <w:szCs w:val="28"/>
        </w:rPr>
        <w:t>.</w:t>
      </w:r>
      <w:r w:rsidR="003955C7" w:rsidRPr="003955C7">
        <w:rPr>
          <w:rStyle w:val="c0"/>
          <w:i/>
          <w:color w:val="000000"/>
          <w:sz w:val="28"/>
          <w:szCs w:val="28"/>
        </w:rPr>
        <w:t xml:space="preserve">                                    (слайд)</w:t>
      </w:r>
    </w:p>
    <w:p w14:paraId="67467EAF" w14:textId="77777777" w:rsidR="00FC611F" w:rsidRDefault="00FC611F" w:rsidP="00A57441">
      <w:pPr>
        <w:pStyle w:val="c5"/>
        <w:shd w:val="clear" w:color="auto" w:fill="FFFFFF"/>
        <w:spacing w:before="0" w:beforeAutospacing="0" w:after="0" w:afterAutospacing="0"/>
        <w:jc w:val="both"/>
        <w:rPr>
          <w:rStyle w:val="c2"/>
          <w:b/>
          <w:bCs/>
          <w:color w:val="000000"/>
          <w:sz w:val="28"/>
          <w:szCs w:val="28"/>
        </w:rPr>
      </w:pPr>
    </w:p>
    <w:p w14:paraId="1676FCEF" w14:textId="77777777" w:rsidR="00F04773" w:rsidRPr="005173D3" w:rsidRDefault="001174BE" w:rsidP="00A57441">
      <w:pPr>
        <w:pStyle w:val="c5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>
        <w:rPr>
          <w:rStyle w:val="c2"/>
          <w:b/>
          <w:bCs/>
          <w:color w:val="000000"/>
          <w:sz w:val="28"/>
          <w:szCs w:val="28"/>
        </w:rPr>
        <w:t>Что такое функциональная грамотность для учителей?</w:t>
      </w:r>
    </w:p>
    <w:p w14:paraId="6DD20BE0" w14:textId="77777777" w:rsidR="001174BE" w:rsidRDefault="001174BE" w:rsidP="00A57441">
      <w:pPr>
        <w:pStyle w:val="c5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3"/>
          <w:b/>
          <w:bCs/>
          <w:color w:val="000000"/>
          <w:sz w:val="28"/>
          <w:szCs w:val="28"/>
        </w:rPr>
        <w:t>Функциональная грамотность</w:t>
      </w:r>
      <w:r>
        <w:rPr>
          <w:rStyle w:val="c0"/>
          <w:color w:val="000000"/>
          <w:sz w:val="28"/>
          <w:szCs w:val="28"/>
        </w:rPr>
        <w:t xml:space="preserve"> — это то, что важны не столько сами знания, сколько умение их применить: найти новую информацию, проверить ее достоверность, на ее </w:t>
      </w:r>
      <w:r>
        <w:rPr>
          <w:rStyle w:val="c0"/>
          <w:color w:val="000000"/>
          <w:sz w:val="28"/>
          <w:szCs w:val="28"/>
        </w:rPr>
        <w:lastRenderedPageBreak/>
        <w:t>основе изучить новые виды деятельности, — иными словами, способность заниматься саморазвитием и самообразованием.</w:t>
      </w:r>
    </w:p>
    <w:p w14:paraId="2E1E9347" w14:textId="77777777" w:rsidR="00F04773" w:rsidRDefault="00F04773" w:rsidP="00A57441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14:paraId="6604CADB" w14:textId="77777777" w:rsidR="00F04773" w:rsidRDefault="00F04773" w:rsidP="00A57441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На начальном этапе обучения главное – развивать умение каждого ребенка мыслить с помощью таких логических приемов, как анализ, синтез, сравнение, обобщение, классификация умозаключение, систематизация, отрицание, ограничение.</w:t>
      </w:r>
    </w:p>
    <w:p w14:paraId="60E71903" w14:textId="77777777" w:rsidR="00F52353" w:rsidRPr="00ED4F64" w:rsidRDefault="00F52353" w:rsidP="00A57441">
      <w:pPr>
        <w:pStyle w:val="a3"/>
        <w:shd w:val="clear" w:color="auto" w:fill="FFFFFF"/>
        <w:jc w:val="both"/>
        <w:rPr>
          <w:sz w:val="28"/>
          <w:lang w:eastAsia="ru-RU"/>
        </w:rPr>
      </w:pPr>
      <w:r w:rsidRPr="00ED4F64">
        <w:rPr>
          <w:sz w:val="28"/>
        </w:rPr>
        <w:t>Сегодня мы бы хотели вместе с в</w:t>
      </w:r>
      <w:r w:rsidR="00ED4F64">
        <w:rPr>
          <w:sz w:val="28"/>
        </w:rPr>
        <w:t>ами, уважаемые коллеги,</w:t>
      </w:r>
      <w:r w:rsidRPr="00ED4F64">
        <w:rPr>
          <w:sz w:val="28"/>
        </w:rPr>
        <w:t xml:space="preserve"> раскрыть некоторые приемы формирования ФГ и услышать ваше мнение о возможности их использования применительно к вашей предметной области.</w:t>
      </w:r>
      <w:r w:rsidRPr="00ED4F64">
        <w:rPr>
          <w:sz w:val="28"/>
          <w:lang w:eastAsia="ru-RU"/>
        </w:rPr>
        <w:t xml:space="preserve"> </w:t>
      </w:r>
    </w:p>
    <w:p w14:paraId="1CB75FAF" w14:textId="77777777" w:rsidR="00C467A2" w:rsidRPr="00C467A2" w:rsidRDefault="00C467A2" w:rsidP="00A57441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i/>
          <w:iCs/>
          <w:sz w:val="28"/>
        </w:rPr>
      </w:pPr>
      <w:r w:rsidRPr="00983A85">
        <w:rPr>
          <w:rFonts w:ascii="Times New Roman" w:hAnsi="Times New Roman" w:cs="Times New Roman"/>
          <w:b/>
          <w:bCs/>
          <w:i/>
          <w:iCs/>
          <w:sz w:val="32"/>
        </w:rPr>
        <w:t xml:space="preserve">Приём «Ложная альтернатива» </w:t>
      </w:r>
      <w:r w:rsidRPr="00C467A2">
        <w:rPr>
          <w:rFonts w:ascii="Times New Roman" w:hAnsi="Times New Roman" w:cs="Times New Roman"/>
          <w:bCs/>
          <w:i/>
          <w:iCs/>
          <w:sz w:val="28"/>
        </w:rPr>
        <w:t>(</w:t>
      </w:r>
      <w:r>
        <w:rPr>
          <w:rFonts w:ascii="Times New Roman" w:hAnsi="Times New Roman" w:cs="Times New Roman"/>
          <w:bCs/>
          <w:i/>
          <w:iCs/>
          <w:sz w:val="28"/>
        </w:rPr>
        <w:t xml:space="preserve">универсальный прием ТРИЗ- теории решения изобретательских </w:t>
      </w:r>
      <w:proofErr w:type="gramStart"/>
      <w:r>
        <w:rPr>
          <w:rFonts w:ascii="Times New Roman" w:hAnsi="Times New Roman" w:cs="Times New Roman"/>
          <w:bCs/>
          <w:i/>
          <w:iCs/>
          <w:sz w:val="28"/>
        </w:rPr>
        <w:t>задач</w:t>
      </w:r>
      <w:r w:rsidRPr="00C467A2">
        <w:rPr>
          <w:rFonts w:ascii="Times New Roman" w:hAnsi="Times New Roman" w:cs="Times New Roman"/>
          <w:bCs/>
          <w:i/>
          <w:iCs/>
          <w:sz w:val="28"/>
        </w:rPr>
        <w:t>)</w:t>
      </w:r>
      <w:r w:rsidRPr="00C467A2">
        <w:rPr>
          <w:rFonts w:ascii="Times New Roman" w:hAnsi="Times New Roman" w:cs="Times New Roman"/>
          <w:sz w:val="28"/>
        </w:rPr>
        <w:t xml:space="preserve"> </w:t>
      </w:r>
      <w:r w:rsidR="003955C7">
        <w:rPr>
          <w:rFonts w:ascii="Times New Roman" w:hAnsi="Times New Roman" w:cs="Times New Roman"/>
          <w:sz w:val="28"/>
        </w:rPr>
        <w:t xml:space="preserve">  </w:t>
      </w:r>
      <w:proofErr w:type="gramEnd"/>
      <w:r w:rsidR="003955C7">
        <w:rPr>
          <w:rFonts w:ascii="Times New Roman" w:hAnsi="Times New Roman" w:cs="Times New Roman"/>
          <w:sz w:val="28"/>
        </w:rPr>
        <w:t xml:space="preserve">                                   </w:t>
      </w:r>
      <w:proofErr w:type="gramStart"/>
      <w:r w:rsidR="003955C7">
        <w:rPr>
          <w:rFonts w:ascii="Times New Roman" w:hAnsi="Times New Roman" w:cs="Times New Roman"/>
          <w:sz w:val="28"/>
        </w:rPr>
        <w:t xml:space="preserve">   </w:t>
      </w:r>
      <w:r w:rsidR="003955C7" w:rsidRPr="003955C7">
        <w:rPr>
          <w:rFonts w:ascii="Times New Roman" w:hAnsi="Times New Roman" w:cs="Times New Roman"/>
          <w:i/>
          <w:sz w:val="28"/>
        </w:rPr>
        <w:t>(</w:t>
      </w:r>
      <w:proofErr w:type="gramEnd"/>
      <w:r w:rsidR="003955C7" w:rsidRPr="003955C7">
        <w:rPr>
          <w:rFonts w:ascii="Times New Roman" w:hAnsi="Times New Roman" w:cs="Times New Roman"/>
          <w:i/>
          <w:sz w:val="28"/>
        </w:rPr>
        <w:t>слайд с названием)</w:t>
      </w:r>
    </w:p>
    <w:p w14:paraId="41DE7D03" w14:textId="77777777" w:rsidR="00C467A2" w:rsidRPr="00C467A2" w:rsidRDefault="00C467A2" w:rsidP="00A57441">
      <w:pPr>
        <w:jc w:val="both"/>
        <w:rPr>
          <w:rFonts w:ascii="Times New Roman" w:hAnsi="Times New Roman" w:cs="Times New Roman"/>
          <w:sz w:val="28"/>
        </w:rPr>
      </w:pPr>
      <w:r w:rsidRPr="00C467A2">
        <w:rPr>
          <w:rFonts w:ascii="Times New Roman" w:hAnsi="Times New Roman" w:cs="Times New Roman"/>
          <w:i/>
          <w:iCs/>
          <w:sz w:val="28"/>
        </w:rPr>
        <w:t>Описание:</w:t>
      </w:r>
      <w:r w:rsidRPr="00C467A2">
        <w:rPr>
          <w:rFonts w:ascii="Times New Roman" w:hAnsi="Times New Roman" w:cs="Times New Roman"/>
          <w:sz w:val="28"/>
        </w:rPr>
        <w:t> внимание слушателя уводится в сторону с помощью альтернативы "или-или", совершенно произвольно выраженной. Ни один из предлагаемых ответов не является верным.</w:t>
      </w:r>
    </w:p>
    <w:p w14:paraId="0F6EBE06" w14:textId="77777777" w:rsidR="00C467A2" w:rsidRPr="00C467A2" w:rsidRDefault="00C467A2" w:rsidP="00A57441">
      <w:pPr>
        <w:jc w:val="both"/>
        <w:rPr>
          <w:rFonts w:ascii="Times New Roman" w:hAnsi="Times New Roman" w:cs="Times New Roman"/>
          <w:sz w:val="28"/>
        </w:rPr>
      </w:pPr>
      <w:r w:rsidRPr="00C467A2">
        <w:rPr>
          <w:rFonts w:ascii="Times New Roman" w:hAnsi="Times New Roman" w:cs="Times New Roman"/>
          <w:i/>
          <w:iCs/>
          <w:sz w:val="28"/>
        </w:rPr>
        <w:t>Пример.</w:t>
      </w:r>
      <w:r w:rsidR="00983A85">
        <w:rPr>
          <w:rFonts w:ascii="Times New Roman" w:hAnsi="Times New Roman" w:cs="Times New Roman"/>
          <w:i/>
          <w:iCs/>
          <w:sz w:val="28"/>
        </w:rPr>
        <w:t xml:space="preserve">                                                                                                (читаем устно)</w:t>
      </w:r>
    </w:p>
    <w:p w14:paraId="267CAF2B" w14:textId="77777777" w:rsidR="00C467A2" w:rsidRPr="00C467A2" w:rsidRDefault="00C467A2" w:rsidP="00A57441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 w:rsidRPr="00C467A2">
        <w:rPr>
          <w:rFonts w:ascii="Times New Roman" w:hAnsi="Times New Roman" w:cs="Times New Roman"/>
          <w:sz w:val="28"/>
        </w:rPr>
        <w:t xml:space="preserve">Сколько будет </w:t>
      </w:r>
      <w:r>
        <w:rPr>
          <w:rFonts w:ascii="Times New Roman" w:hAnsi="Times New Roman" w:cs="Times New Roman"/>
          <w:sz w:val="28"/>
        </w:rPr>
        <w:t>15-5</w:t>
      </w:r>
      <w:r w:rsidRPr="00C467A2">
        <w:rPr>
          <w:rFonts w:ascii="Times New Roman" w:hAnsi="Times New Roman" w:cs="Times New Roman"/>
          <w:sz w:val="28"/>
        </w:rPr>
        <w:t xml:space="preserve">: </w:t>
      </w:r>
      <w:r>
        <w:rPr>
          <w:rFonts w:ascii="Times New Roman" w:hAnsi="Times New Roman" w:cs="Times New Roman"/>
          <w:sz w:val="28"/>
        </w:rPr>
        <w:t>9</w:t>
      </w:r>
      <w:r w:rsidRPr="00C467A2">
        <w:rPr>
          <w:rFonts w:ascii="Times New Roman" w:hAnsi="Times New Roman" w:cs="Times New Roman"/>
          <w:sz w:val="28"/>
        </w:rPr>
        <w:t xml:space="preserve"> или </w:t>
      </w:r>
      <w:r>
        <w:rPr>
          <w:rFonts w:ascii="Times New Roman" w:hAnsi="Times New Roman" w:cs="Times New Roman"/>
          <w:sz w:val="28"/>
        </w:rPr>
        <w:t>11</w:t>
      </w:r>
      <w:r w:rsidRPr="00C467A2">
        <w:rPr>
          <w:rFonts w:ascii="Times New Roman" w:hAnsi="Times New Roman" w:cs="Times New Roman"/>
          <w:sz w:val="28"/>
        </w:rPr>
        <w:t>?</w:t>
      </w:r>
    </w:p>
    <w:p w14:paraId="1858C6EF" w14:textId="77777777" w:rsidR="00C467A2" w:rsidRPr="00C467A2" w:rsidRDefault="00C467A2" w:rsidP="00A57441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 w:rsidRPr="00C467A2">
        <w:rPr>
          <w:rFonts w:ascii="Times New Roman" w:hAnsi="Times New Roman" w:cs="Times New Roman"/>
          <w:sz w:val="28"/>
        </w:rPr>
        <w:t>Что растет не березе - яблоки или груши?</w:t>
      </w:r>
    </w:p>
    <w:p w14:paraId="20D48F26" w14:textId="77777777" w:rsidR="00C467A2" w:rsidRPr="00C467A2" w:rsidRDefault="00C467A2" w:rsidP="00A57441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 w:rsidRPr="00C467A2">
        <w:rPr>
          <w:rFonts w:ascii="Times New Roman" w:hAnsi="Times New Roman" w:cs="Times New Roman"/>
          <w:sz w:val="28"/>
        </w:rPr>
        <w:t>Слово "часы" - пишется как "чесы" или "</w:t>
      </w:r>
      <w:proofErr w:type="spellStart"/>
      <w:r w:rsidRPr="00C467A2">
        <w:rPr>
          <w:rFonts w:ascii="Times New Roman" w:hAnsi="Times New Roman" w:cs="Times New Roman"/>
          <w:sz w:val="28"/>
        </w:rPr>
        <w:t>чисы</w:t>
      </w:r>
      <w:proofErr w:type="spellEnd"/>
      <w:r w:rsidRPr="00C467A2">
        <w:rPr>
          <w:rFonts w:ascii="Times New Roman" w:hAnsi="Times New Roman" w:cs="Times New Roman"/>
          <w:sz w:val="28"/>
        </w:rPr>
        <w:t>"?</w:t>
      </w:r>
    </w:p>
    <w:p w14:paraId="158473DB" w14:textId="77777777" w:rsidR="00C467A2" w:rsidRPr="00C467A2" w:rsidRDefault="00C467A2" w:rsidP="00A57441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 w:rsidRPr="00C467A2">
        <w:rPr>
          <w:rFonts w:ascii="Times New Roman" w:hAnsi="Times New Roman" w:cs="Times New Roman"/>
          <w:sz w:val="28"/>
        </w:rPr>
        <w:t>Кто быстрее плавает - котенок или цыпленок?</w:t>
      </w:r>
    </w:p>
    <w:p w14:paraId="155D643D" w14:textId="77777777" w:rsidR="00C467A2" w:rsidRPr="00C467A2" w:rsidRDefault="00C467A2" w:rsidP="00A57441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 w:rsidRPr="00C467A2">
        <w:rPr>
          <w:rFonts w:ascii="Times New Roman" w:hAnsi="Times New Roman" w:cs="Times New Roman"/>
          <w:sz w:val="28"/>
        </w:rPr>
        <w:t>Столица России - Париж или Минск?</w:t>
      </w:r>
    </w:p>
    <w:p w14:paraId="3ADB3D2B" w14:textId="77777777" w:rsidR="00C467A2" w:rsidRPr="00C467A2" w:rsidRDefault="00C467A2" w:rsidP="00A57441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Какие звери живут в Африке: медведи или зубры?</w:t>
      </w:r>
    </w:p>
    <w:p w14:paraId="07C67FA1" w14:textId="77777777" w:rsidR="00C467A2" w:rsidRPr="00C467A2" w:rsidRDefault="00C467A2" w:rsidP="00A57441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Апельсин – это овощ или ягода?</w:t>
      </w:r>
    </w:p>
    <w:p w14:paraId="651AF144" w14:textId="77777777" w:rsidR="00C467A2" w:rsidRDefault="00C467A2" w:rsidP="00A57441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 w:rsidRPr="00C467A2">
        <w:rPr>
          <w:rFonts w:ascii="Times New Roman" w:hAnsi="Times New Roman" w:cs="Times New Roman"/>
          <w:sz w:val="28"/>
        </w:rPr>
        <w:t>Звук А звонкий или глухой?</w:t>
      </w:r>
    </w:p>
    <w:p w14:paraId="55A6BD3B" w14:textId="77777777" w:rsidR="009F71DB" w:rsidRDefault="009F71DB" w:rsidP="00A57441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Составьте свои </w:t>
      </w:r>
      <w:proofErr w:type="spellStart"/>
      <w:r>
        <w:rPr>
          <w:rFonts w:ascii="Times New Roman" w:hAnsi="Times New Roman" w:cs="Times New Roman"/>
          <w:sz w:val="28"/>
        </w:rPr>
        <w:t>лжевопросы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14:paraId="78B6601D" w14:textId="77777777" w:rsidR="009F71DB" w:rsidRDefault="00983A85" w:rsidP="00A57441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9F71DB">
        <w:rPr>
          <w:rFonts w:ascii="Times New Roman" w:hAnsi="Times New Roman" w:cs="Times New Roman"/>
          <w:sz w:val="28"/>
        </w:rPr>
        <w:t xml:space="preserve">Как вы понимаете, после ответов детей, обязательно просим сделать выводы, почему данные ответы не подходят. </w:t>
      </w:r>
      <w:r w:rsidR="001B416B">
        <w:rPr>
          <w:rFonts w:ascii="Times New Roman" w:hAnsi="Times New Roman" w:cs="Times New Roman"/>
          <w:sz w:val="28"/>
        </w:rPr>
        <w:t>Этот</w:t>
      </w:r>
      <w:r w:rsidR="009F71DB">
        <w:rPr>
          <w:rFonts w:ascii="Times New Roman" w:hAnsi="Times New Roman" w:cs="Times New Roman"/>
          <w:sz w:val="28"/>
        </w:rPr>
        <w:t xml:space="preserve"> прием хорошо использовать </w:t>
      </w:r>
      <w:r w:rsidR="001B416B">
        <w:rPr>
          <w:rFonts w:ascii="Times New Roman" w:hAnsi="Times New Roman" w:cs="Times New Roman"/>
          <w:sz w:val="28"/>
        </w:rPr>
        <w:t xml:space="preserve">на этапе рефлексии или на уроке закрепления полученных знаний. </w:t>
      </w:r>
    </w:p>
    <w:p w14:paraId="07923705" w14:textId="77777777" w:rsidR="001B416B" w:rsidRPr="00983A85" w:rsidRDefault="007E3351" w:rsidP="00A57441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32"/>
        </w:rPr>
      </w:pPr>
      <w:r w:rsidRPr="00983A85">
        <w:rPr>
          <w:rFonts w:ascii="Times New Roman" w:hAnsi="Times New Roman" w:cs="Times New Roman"/>
          <w:b/>
          <w:bCs/>
          <w:sz w:val="32"/>
        </w:rPr>
        <w:t>Приём «Шаг за шагом»</w:t>
      </w:r>
    </w:p>
    <w:p w14:paraId="0F555F4F" w14:textId="77777777" w:rsidR="000634C2" w:rsidRDefault="001B416B" w:rsidP="00A57441">
      <w:pPr>
        <w:jc w:val="both"/>
        <w:rPr>
          <w:rFonts w:ascii="Times New Roman" w:hAnsi="Times New Roman" w:cs="Times New Roman"/>
          <w:sz w:val="28"/>
        </w:rPr>
      </w:pPr>
      <w:r w:rsidRPr="001B416B">
        <w:rPr>
          <w:rFonts w:ascii="Times New Roman" w:hAnsi="Times New Roman" w:cs="Times New Roman"/>
          <w:i/>
          <w:iCs/>
          <w:sz w:val="28"/>
        </w:rPr>
        <w:t>Описание:</w:t>
      </w:r>
      <w:r w:rsidRPr="001B416B">
        <w:rPr>
          <w:rFonts w:ascii="Times New Roman" w:hAnsi="Times New Roman" w:cs="Times New Roman"/>
          <w:sz w:val="28"/>
        </w:rPr>
        <w:t> приём интерактивного обучения. Используется для активизации полученных ранее знаний. Ученики, шагая к доске, на каждый шаг называют т</w:t>
      </w:r>
      <w:r w:rsidR="000634C2">
        <w:rPr>
          <w:rFonts w:ascii="Times New Roman" w:hAnsi="Times New Roman" w:cs="Times New Roman"/>
          <w:sz w:val="28"/>
        </w:rPr>
        <w:t>ермин, понятие, явление и т.д. и</w:t>
      </w:r>
      <w:r w:rsidRPr="001B416B">
        <w:rPr>
          <w:rFonts w:ascii="Times New Roman" w:hAnsi="Times New Roman" w:cs="Times New Roman"/>
          <w:sz w:val="28"/>
        </w:rPr>
        <w:t xml:space="preserve">з изученного ранее материала. </w:t>
      </w:r>
    </w:p>
    <w:p w14:paraId="59361EC8" w14:textId="77777777" w:rsidR="001B416B" w:rsidRPr="00983A85" w:rsidRDefault="001B416B" w:rsidP="00A57441">
      <w:pPr>
        <w:jc w:val="both"/>
        <w:rPr>
          <w:rFonts w:ascii="Times New Roman" w:hAnsi="Times New Roman" w:cs="Times New Roman"/>
          <w:i/>
          <w:sz w:val="28"/>
        </w:rPr>
      </w:pPr>
      <w:proofErr w:type="gramStart"/>
      <w:r w:rsidRPr="00983A85">
        <w:rPr>
          <w:rFonts w:ascii="Times New Roman" w:hAnsi="Times New Roman" w:cs="Times New Roman"/>
          <w:i/>
          <w:sz w:val="28"/>
        </w:rPr>
        <w:t>На</w:t>
      </w:r>
      <w:r w:rsidR="00983A85" w:rsidRPr="00983A85">
        <w:rPr>
          <w:rFonts w:ascii="Times New Roman" w:hAnsi="Times New Roman" w:cs="Times New Roman"/>
          <w:i/>
          <w:sz w:val="28"/>
        </w:rPr>
        <w:t>пример</w:t>
      </w:r>
      <w:proofErr w:type="gramEnd"/>
      <w:r w:rsidR="00983A85" w:rsidRPr="00983A85">
        <w:rPr>
          <w:rFonts w:ascii="Times New Roman" w:hAnsi="Times New Roman" w:cs="Times New Roman"/>
          <w:i/>
          <w:sz w:val="28"/>
        </w:rPr>
        <w:t xml:space="preserve"> по теме: Существительное. Хвойные деревья. Животные пустынь. Герои сказки «Теремок»</w:t>
      </w:r>
      <w:r w:rsidR="003955C7">
        <w:rPr>
          <w:rFonts w:ascii="Times New Roman" w:hAnsi="Times New Roman" w:cs="Times New Roman"/>
          <w:i/>
          <w:sz w:val="28"/>
        </w:rPr>
        <w:t xml:space="preserve">                                                                         </w:t>
      </w:r>
    </w:p>
    <w:p w14:paraId="0C47CAA2" w14:textId="77777777" w:rsidR="000634C2" w:rsidRDefault="000634C2" w:rsidP="00A57441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Давайте попробуем. </w:t>
      </w:r>
    </w:p>
    <w:p w14:paraId="39355283" w14:textId="77777777" w:rsidR="000634C2" w:rsidRDefault="000634C2" w:rsidP="00A57441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Этот прием можно использовать и на математике, решая примеры, заранее записанные на доске, и на литературном чтении, например, называя шаг за шагом главных героев произведения, качества геро</w:t>
      </w:r>
      <w:r w:rsidR="00A57441">
        <w:rPr>
          <w:rFonts w:ascii="Times New Roman" w:hAnsi="Times New Roman" w:cs="Times New Roman"/>
          <w:sz w:val="28"/>
        </w:rPr>
        <w:t>ев, последовательность событий.</w:t>
      </w:r>
    </w:p>
    <w:p w14:paraId="4DAB4521" w14:textId="77777777" w:rsidR="007E3351" w:rsidRPr="00983A85" w:rsidRDefault="007E3351" w:rsidP="00A57441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32"/>
        </w:rPr>
      </w:pPr>
      <w:r w:rsidRPr="00983A85">
        <w:rPr>
          <w:rFonts w:ascii="Times New Roman" w:hAnsi="Times New Roman" w:cs="Times New Roman"/>
          <w:b/>
          <w:sz w:val="32"/>
        </w:rPr>
        <w:t xml:space="preserve">Приём «Хорошо - плохо» </w:t>
      </w:r>
    </w:p>
    <w:p w14:paraId="3E87DF27" w14:textId="77777777" w:rsidR="007E3351" w:rsidRPr="007E3351" w:rsidRDefault="007E3351" w:rsidP="00A57441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-Давайте представим урок окружающего мира. Тема «Погода»</w:t>
      </w:r>
      <w:r w:rsidR="00B94FF4">
        <w:rPr>
          <w:rFonts w:ascii="Times New Roman" w:hAnsi="Times New Roman" w:cs="Times New Roman"/>
          <w:sz w:val="28"/>
        </w:rPr>
        <w:t xml:space="preserve">. Рассматривается дождь. </w:t>
      </w:r>
    </w:p>
    <w:p w14:paraId="7D889EAD" w14:textId="77777777" w:rsidR="007E3351" w:rsidRPr="007E3351" w:rsidRDefault="007E3351" w:rsidP="00A57441">
      <w:pPr>
        <w:jc w:val="both"/>
        <w:rPr>
          <w:rFonts w:ascii="Times New Roman" w:hAnsi="Times New Roman" w:cs="Times New Roman"/>
          <w:sz w:val="28"/>
        </w:rPr>
      </w:pPr>
      <w:r w:rsidRPr="007E3351">
        <w:rPr>
          <w:rFonts w:ascii="Times New Roman" w:hAnsi="Times New Roman" w:cs="Times New Roman"/>
          <w:sz w:val="28"/>
        </w:rPr>
        <w:t>- Найдите плюсы или минусы данного явления.</w:t>
      </w:r>
      <w:r w:rsidR="00983A85">
        <w:rPr>
          <w:rFonts w:ascii="Times New Roman" w:hAnsi="Times New Roman" w:cs="Times New Roman"/>
          <w:sz w:val="28"/>
        </w:rPr>
        <w:t xml:space="preserve">    </w:t>
      </w:r>
      <w:r w:rsidR="00983A85" w:rsidRPr="003955C7">
        <w:rPr>
          <w:rFonts w:ascii="Times New Roman" w:hAnsi="Times New Roman" w:cs="Times New Roman"/>
          <w:b/>
          <w:i/>
          <w:sz w:val="28"/>
        </w:rPr>
        <w:t>(пустые таблицы раздать)</w:t>
      </w:r>
    </w:p>
    <w:p w14:paraId="7D3C45EF" w14:textId="77777777" w:rsidR="00983A85" w:rsidRDefault="00A57441" w:rsidP="00A57441">
      <w:pPr>
        <w:jc w:val="both"/>
        <w:rPr>
          <w:rFonts w:ascii="Times New Roman" w:hAnsi="Times New Roman" w:cs="Times New Roman"/>
          <w:sz w:val="28"/>
        </w:rPr>
      </w:pPr>
      <w:r w:rsidRPr="00F0124C">
        <w:rPr>
          <w:noProof/>
          <w:color w:val="333333"/>
          <w:highlight w:val="yellow"/>
          <w:lang w:eastAsia="ru-RU"/>
        </w:rPr>
        <w:drawing>
          <wp:anchor distT="0" distB="0" distL="114300" distR="114300" simplePos="0" relativeHeight="251658240" behindDoc="0" locked="0" layoutInCell="1" allowOverlap="1" wp14:anchorId="556CE7F9" wp14:editId="4E0C2328">
            <wp:simplePos x="0" y="0"/>
            <wp:positionH relativeFrom="margin">
              <wp:posOffset>-38735</wp:posOffset>
            </wp:positionH>
            <wp:positionV relativeFrom="margin">
              <wp:posOffset>383540</wp:posOffset>
            </wp:positionV>
            <wp:extent cx="6362700" cy="2468245"/>
            <wp:effectExtent l="0" t="0" r="0" b="8255"/>
            <wp:wrapSquare wrapText="bothSides"/>
            <wp:docPr id="1" name="Рисунок 1" descr="https://urok.1sept.ru/articles/688028/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s://urok.1sept.ru/articles/688028/img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0" cy="2468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83A85">
        <w:rPr>
          <w:rFonts w:ascii="Times New Roman" w:hAnsi="Times New Roman" w:cs="Times New Roman"/>
          <w:sz w:val="28"/>
        </w:rPr>
        <w:t xml:space="preserve">-Попробуйте поработать в паре. Один ищет плюсы, второй минусы. </w:t>
      </w:r>
    </w:p>
    <w:p w14:paraId="0C53E208" w14:textId="77777777" w:rsidR="0002634C" w:rsidRPr="007E3351" w:rsidRDefault="0002634C" w:rsidP="00A57441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Данный прием позволяет оценить</w:t>
      </w:r>
      <w:r w:rsidR="00A57441">
        <w:rPr>
          <w:rFonts w:ascii="Times New Roman" w:hAnsi="Times New Roman" w:cs="Times New Roman"/>
          <w:sz w:val="28"/>
        </w:rPr>
        <w:t xml:space="preserve"> любой объект с разных позиций, разрешать противоречия. </w:t>
      </w:r>
      <w:r>
        <w:rPr>
          <w:rFonts w:ascii="Times New Roman" w:hAnsi="Times New Roman" w:cs="Times New Roman"/>
          <w:sz w:val="28"/>
        </w:rPr>
        <w:t>Формирует познавательные умения</w:t>
      </w:r>
      <w:r w:rsidRPr="007E3351">
        <w:rPr>
          <w:rFonts w:ascii="Times New Roman" w:hAnsi="Times New Roman" w:cs="Times New Roman"/>
          <w:sz w:val="28"/>
        </w:rPr>
        <w:t>: обучающиеся устанавливают причинно-следственные связи; строят логические цепочки рассуждений и приводят доказательства.</w:t>
      </w:r>
    </w:p>
    <w:p w14:paraId="0912F84B" w14:textId="77777777" w:rsidR="00A57441" w:rsidRPr="00983A85" w:rsidRDefault="00A57441" w:rsidP="00A57441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32"/>
        </w:rPr>
      </w:pPr>
      <w:r w:rsidRPr="00983A85">
        <w:rPr>
          <w:rFonts w:ascii="Times New Roman" w:hAnsi="Times New Roman" w:cs="Times New Roman"/>
          <w:b/>
          <w:sz w:val="32"/>
        </w:rPr>
        <w:t xml:space="preserve">Приём «Поиск информации»  </w:t>
      </w:r>
    </w:p>
    <w:p w14:paraId="37CC0F3E" w14:textId="77777777" w:rsidR="00A57441" w:rsidRDefault="00A57441" w:rsidP="00A57441">
      <w:pPr>
        <w:jc w:val="both"/>
        <w:rPr>
          <w:rFonts w:ascii="Times New Roman" w:hAnsi="Times New Roman" w:cs="Times New Roman"/>
          <w:sz w:val="28"/>
        </w:rPr>
      </w:pPr>
      <w:r w:rsidRPr="00A57441">
        <w:rPr>
          <w:rFonts w:ascii="Times New Roman" w:hAnsi="Times New Roman" w:cs="Times New Roman"/>
          <w:sz w:val="28"/>
        </w:rPr>
        <w:t>Задача учащихся - извлечь необходимую информацию из представл</w:t>
      </w:r>
      <w:r>
        <w:rPr>
          <w:rFonts w:ascii="Times New Roman" w:hAnsi="Times New Roman" w:cs="Times New Roman"/>
          <w:sz w:val="28"/>
        </w:rPr>
        <w:t xml:space="preserve">енного </w:t>
      </w:r>
      <w:proofErr w:type="gramStart"/>
      <w:r>
        <w:rPr>
          <w:rFonts w:ascii="Times New Roman" w:hAnsi="Times New Roman" w:cs="Times New Roman"/>
          <w:sz w:val="28"/>
        </w:rPr>
        <w:t xml:space="preserve">текста, </w:t>
      </w:r>
      <w:r w:rsidRPr="00A57441">
        <w:rPr>
          <w:rFonts w:ascii="Times New Roman" w:hAnsi="Times New Roman" w:cs="Times New Roman"/>
          <w:sz w:val="28"/>
        </w:rPr>
        <w:t xml:space="preserve"> аудио</w:t>
      </w:r>
      <w:proofErr w:type="gramEnd"/>
      <w:r w:rsidRPr="00A57441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A57441">
        <w:rPr>
          <w:rFonts w:ascii="Times New Roman" w:hAnsi="Times New Roman" w:cs="Times New Roman"/>
          <w:sz w:val="28"/>
        </w:rPr>
        <w:t>-  или</w:t>
      </w:r>
      <w:proofErr w:type="gramEnd"/>
      <w:r w:rsidRPr="00A57441">
        <w:rPr>
          <w:rFonts w:ascii="Times New Roman" w:hAnsi="Times New Roman" w:cs="Times New Roman"/>
          <w:sz w:val="28"/>
        </w:rPr>
        <w:t xml:space="preserve"> видеофайла.</w:t>
      </w:r>
    </w:p>
    <w:p w14:paraId="2A7187A1" w14:textId="77777777" w:rsidR="00956868" w:rsidRDefault="00956868" w:rsidP="00A57441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-Сейчас прочитайте подготовленный текст. </w:t>
      </w:r>
      <w:r w:rsidR="003955C7">
        <w:rPr>
          <w:rFonts w:ascii="Times New Roman" w:hAnsi="Times New Roman" w:cs="Times New Roman"/>
          <w:sz w:val="28"/>
        </w:rPr>
        <w:t xml:space="preserve">              </w:t>
      </w:r>
      <w:r w:rsidR="003955C7" w:rsidRPr="003955C7">
        <w:rPr>
          <w:rFonts w:ascii="Times New Roman" w:hAnsi="Times New Roman" w:cs="Times New Roman"/>
          <w:i/>
          <w:sz w:val="28"/>
        </w:rPr>
        <w:t>(текст распечатать)</w:t>
      </w:r>
    </w:p>
    <w:p w14:paraId="606CF79D" w14:textId="77777777" w:rsidR="004F5451" w:rsidRPr="00956868" w:rsidRDefault="004F5451" w:rsidP="004F5451">
      <w:pPr>
        <w:pStyle w:val="a3"/>
        <w:shd w:val="clear" w:color="auto" w:fill="FFFFFF"/>
        <w:spacing w:after="240"/>
        <w:textAlignment w:val="top"/>
        <w:rPr>
          <w:rFonts w:eastAsia="Times New Roman"/>
          <w:i/>
          <w:color w:val="000000"/>
          <w:lang w:eastAsia="ru-RU"/>
        </w:rPr>
      </w:pPr>
      <w:r w:rsidRPr="00956868">
        <w:rPr>
          <w:rFonts w:eastAsia="Times New Roman"/>
          <w:i/>
          <w:color w:val="000000"/>
          <w:lang w:eastAsia="ru-RU"/>
        </w:rPr>
        <w:t>Слоны - удивительные животные с огромными ушами и хоботом, настоящим «полифоническим инструментом», не имеющим аналогов в животном мире.</w:t>
      </w:r>
    </w:p>
    <w:p w14:paraId="4F6430DA" w14:textId="77777777" w:rsidR="004F5451" w:rsidRPr="00956868" w:rsidRDefault="004F5451" w:rsidP="004F5451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4F545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Живут слоны долго - </w:t>
      </w:r>
      <w:r w:rsidRPr="004F5451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bdr w:val="none" w:sz="0" w:space="0" w:color="auto" w:frame="1"/>
          <w:lang w:eastAsia="ru-RU"/>
        </w:rPr>
        <w:t>вплоть до 70-80 лет</w:t>
      </w:r>
      <w:r w:rsidRPr="004F545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 Эти животные не ссорятся и вместе воспитывают детёнышей. По словам исследователей, им присущи тесные дружеские связи, хотя в целом это явление не типично для дикой природы</w:t>
      </w:r>
      <w:r w:rsidRPr="0095686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</w:t>
      </w:r>
    </w:p>
    <w:p w14:paraId="51B30DD6" w14:textId="77777777" w:rsidR="004F5451" w:rsidRPr="00956868" w:rsidRDefault="004F5451" w:rsidP="004F5451">
      <w:pPr>
        <w:pStyle w:val="a3"/>
        <w:shd w:val="clear" w:color="auto" w:fill="FFFFFF"/>
        <w:spacing w:after="105"/>
        <w:textAlignment w:val="baseline"/>
        <w:rPr>
          <w:rFonts w:eastAsia="Times New Roman"/>
          <w:i/>
          <w:color w:val="000000"/>
          <w:lang w:eastAsia="ru-RU"/>
        </w:rPr>
      </w:pPr>
      <w:r w:rsidRPr="00956868">
        <w:rPr>
          <w:i/>
          <w:color w:val="000000"/>
          <w:shd w:val="clear" w:color="auto" w:fill="FFFFFF"/>
        </w:rPr>
        <w:t xml:space="preserve">Существует два вида слонов - африканские и азиатские (индийские). Африканский слон крупнее и выше, чем его азиатский собрат. Взрослый слон весит около 12 тонн. </w:t>
      </w:r>
      <w:r w:rsidRPr="00956868">
        <w:rPr>
          <w:rFonts w:eastAsia="Times New Roman"/>
          <w:i/>
          <w:color w:val="000000"/>
          <w:lang w:eastAsia="ru-RU"/>
        </w:rPr>
        <w:t>Представьте себе, насколько сильна эта махина! Слон может повалить крупное дерево одним лишь ударом ноги.</w:t>
      </w:r>
    </w:p>
    <w:p w14:paraId="5D26A122" w14:textId="77777777" w:rsidR="004F5451" w:rsidRPr="004F5451" w:rsidRDefault="004F5451" w:rsidP="004F5451">
      <w:pPr>
        <w:shd w:val="clear" w:color="auto" w:fill="FFFFFF"/>
        <w:spacing w:after="105" w:line="240" w:lineRule="auto"/>
        <w:textAlignment w:val="baseline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4F545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Период беременности у самок составляет 22 месяца - самый большой срок беременности на Земле среди живых существ. Новорожденный слоник весит около 120 килограмм. Малыши очень уязвимы для нападений крупных хищников - львов, тигров. Поэтому слоны всегда держатся в стаде.</w:t>
      </w:r>
    </w:p>
    <w:p w14:paraId="2E007FC0" w14:textId="77777777" w:rsidR="004F5451" w:rsidRPr="00956868" w:rsidRDefault="004F5451" w:rsidP="004F5451">
      <w:pPr>
        <w:shd w:val="clear" w:color="auto" w:fill="FFFFFF"/>
        <w:spacing w:after="0" w:line="240" w:lineRule="auto"/>
        <w:textAlignment w:val="top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95686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lastRenderedPageBreak/>
        <w:t>Слоны - травоядные животные. Для пропитания им требуется большое количество листьев, травы и коры деревьев. Слон есть почти целый день - 18-20 часов.</w:t>
      </w:r>
    </w:p>
    <w:p w14:paraId="6431BFE4" w14:textId="77777777" w:rsidR="004F5451" w:rsidRDefault="004F5451" w:rsidP="004F5451">
      <w:pPr>
        <w:shd w:val="clear" w:color="auto" w:fill="FFFFFF"/>
        <w:spacing w:after="0" w:line="240" w:lineRule="auto"/>
        <w:textAlignment w:val="top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95686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Слоны имеют четыре зуба и два бивня. Бивни - большие "рога", растущие изо рта. Длина бивней взрослого слона может достигать 7 метров</w:t>
      </w:r>
      <w:r w:rsidRPr="00956868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 xml:space="preserve">. </w:t>
      </w:r>
      <w:r w:rsidRPr="0095686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Бивни растут в среднем со скоростью 20 см в год. Четыре слоновьих зуба являются коренными и примерно раз в четыре года выпадают и заменяются новыми. </w:t>
      </w:r>
    </w:p>
    <w:p w14:paraId="639B712E" w14:textId="77777777" w:rsidR="00956868" w:rsidRDefault="00956868" w:rsidP="004F5451">
      <w:pPr>
        <w:shd w:val="clear" w:color="auto" w:fill="FFFFFF"/>
        <w:spacing w:after="0" w:line="240" w:lineRule="auto"/>
        <w:textAlignment w:val="top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14:paraId="5D51EC5E" w14:textId="77777777" w:rsidR="00A57441" w:rsidRPr="00040E59" w:rsidRDefault="00956868" w:rsidP="00A57441">
      <w:pPr>
        <w:jc w:val="both"/>
        <w:rPr>
          <w:rFonts w:ascii="Times New Roman" w:hAnsi="Times New Roman" w:cs="Times New Roman"/>
          <w:b/>
          <w:sz w:val="28"/>
        </w:rPr>
      </w:pPr>
      <w:r w:rsidRPr="00040E59">
        <w:rPr>
          <w:rFonts w:ascii="Times New Roman" w:hAnsi="Times New Roman" w:cs="Times New Roman"/>
          <w:b/>
          <w:sz w:val="28"/>
        </w:rPr>
        <w:t>«О чём говорят числа?»: 12, 18-20, 7, 70-80, 22, 120, 20</w:t>
      </w:r>
      <w:r w:rsidRPr="003955C7">
        <w:rPr>
          <w:rFonts w:ascii="Times New Roman" w:hAnsi="Times New Roman" w:cs="Times New Roman"/>
          <w:i/>
          <w:sz w:val="28"/>
        </w:rPr>
        <w:t xml:space="preserve">. </w:t>
      </w:r>
      <w:r w:rsidR="00983A85" w:rsidRPr="003955C7">
        <w:rPr>
          <w:rFonts w:ascii="Times New Roman" w:hAnsi="Times New Roman" w:cs="Times New Roman"/>
          <w:i/>
          <w:sz w:val="28"/>
        </w:rPr>
        <w:t xml:space="preserve">   </w:t>
      </w:r>
      <w:r w:rsidR="003955C7" w:rsidRPr="003955C7">
        <w:rPr>
          <w:rFonts w:ascii="Times New Roman" w:hAnsi="Times New Roman" w:cs="Times New Roman"/>
          <w:i/>
          <w:sz w:val="28"/>
        </w:rPr>
        <w:t xml:space="preserve">                       </w:t>
      </w:r>
      <w:r w:rsidR="00983A85" w:rsidRPr="003955C7">
        <w:rPr>
          <w:rFonts w:ascii="Times New Roman" w:hAnsi="Times New Roman" w:cs="Times New Roman"/>
          <w:i/>
          <w:sz w:val="28"/>
        </w:rPr>
        <w:t>(на слайде)</w:t>
      </w:r>
    </w:p>
    <w:p w14:paraId="2AE5B940" w14:textId="77777777" w:rsidR="0002634C" w:rsidRDefault="00A57441" w:rsidP="00A57441">
      <w:pPr>
        <w:jc w:val="both"/>
        <w:rPr>
          <w:rFonts w:ascii="Times New Roman" w:hAnsi="Times New Roman" w:cs="Times New Roman"/>
          <w:sz w:val="28"/>
        </w:rPr>
      </w:pPr>
      <w:r w:rsidRPr="00A57441">
        <w:rPr>
          <w:rFonts w:ascii="Times New Roman" w:hAnsi="Times New Roman" w:cs="Times New Roman"/>
          <w:sz w:val="28"/>
        </w:rPr>
        <w:t>Нет необходимости учителю преподносить готовые знания по данной теме. Достаточно направить детей на самостоятельное добывание знаний.</w:t>
      </w:r>
    </w:p>
    <w:p w14:paraId="4A00A3B1" w14:textId="77777777" w:rsidR="00710B36" w:rsidRPr="00983A85" w:rsidRDefault="00710B36" w:rsidP="00710B36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32"/>
        </w:rPr>
      </w:pPr>
      <w:r w:rsidRPr="00983A85">
        <w:rPr>
          <w:rFonts w:ascii="Times New Roman" w:hAnsi="Times New Roman" w:cs="Times New Roman"/>
          <w:b/>
          <w:sz w:val="32"/>
        </w:rPr>
        <w:t>Приём "Займись синтезом"</w:t>
      </w:r>
    </w:p>
    <w:p w14:paraId="1594962B" w14:textId="77777777" w:rsidR="00710B36" w:rsidRPr="00710B36" w:rsidRDefault="00710B36" w:rsidP="00710B36">
      <w:pPr>
        <w:jc w:val="both"/>
        <w:rPr>
          <w:rFonts w:ascii="Times New Roman" w:hAnsi="Times New Roman" w:cs="Times New Roman"/>
          <w:sz w:val="28"/>
        </w:rPr>
      </w:pPr>
      <w:r w:rsidRPr="00710B36">
        <w:rPr>
          <w:rFonts w:ascii="Times New Roman" w:hAnsi="Times New Roman" w:cs="Times New Roman"/>
          <w:i/>
          <w:sz w:val="28"/>
        </w:rPr>
        <w:t>Описание:</w:t>
      </w:r>
      <w:r w:rsidRPr="00710B36">
        <w:rPr>
          <w:rFonts w:ascii="Times New Roman" w:hAnsi="Times New Roman" w:cs="Times New Roman"/>
          <w:sz w:val="28"/>
        </w:rPr>
        <w:t xml:space="preserve"> Интересный способ ввести себя в состояние творчества заключается в смешивании различных видов восприятия, способности ощущать вкус звуков, с</w:t>
      </w:r>
      <w:r>
        <w:rPr>
          <w:rFonts w:ascii="Times New Roman" w:hAnsi="Times New Roman" w:cs="Times New Roman"/>
          <w:sz w:val="28"/>
        </w:rPr>
        <w:t>лышать цвета, обонять ощущения.</w:t>
      </w:r>
    </w:p>
    <w:p w14:paraId="0051B36F" w14:textId="77777777" w:rsidR="00710B36" w:rsidRPr="00710B36" w:rsidRDefault="00710B36" w:rsidP="00710B36">
      <w:pPr>
        <w:jc w:val="both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>Пример:</w:t>
      </w:r>
    </w:p>
    <w:p w14:paraId="595D6B8F" w14:textId="77777777" w:rsidR="00710B36" w:rsidRPr="00710B36" w:rsidRDefault="00710B36" w:rsidP="00710B36">
      <w:pPr>
        <w:jc w:val="both"/>
        <w:rPr>
          <w:rFonts w:ascii="Times New Roman" w:hAnsi="Times New Roman" w:cs="Times New Roman"/>
          <w:i/>
          <w:sz w:val="28"/>
        </w:rPr>
      </w:pPr>
      <w:r w:rsidRPr="00710B36">
        <w:rPr>
          <w:rFonts w:ascii="Times New Roman" w:hAnsi="Times New Roman" w:cs="Times New Roman"/>
          <w:i/>
          <w:sz w:val="28"/>
        </w:rPr>
        <w:t>Чем пахнет слово "учитель"?</w:t>
      </w:r>
    </w:p>
    <w:p w14:paraId="6FF43CAB" w14:textId="77777777" w:rsidR="00710B36" w:rsidRPr="00710B36" w:rsidRDefault="00710B36" w:rsidP="00710B36">
      <w:pPr>
        <w:jc w:val="both"/>
        <w:rPr>
          <w:rFonts w:ascii="Times New Roman" w:hAnsi="Times New Roman" w:cs="Times New Roman"/>
          <w:i/>
          <w:sz w:val="28"/>
        </w:rPr>
      </w:pPr>
      <w:r w:rsidRPr="00710B36">
        <w:rPr>
          <w:rFonts w:ascii="Times New Roman" w:hAnsi="Times New Roman" w:cs="Times New Roman"/>
          <w:i/>
          <w:sz w:val="28"/>
        </w:rPr>
        <w:t>Каково на ощупь число 7?</w:t>
      </w:r>
    </w:p>
    <w:p w14:paraId="07C84DAE" w14:textId="77777777" w:rsidR="00710B36" w:rsidRPr="00710B36" w:rsidRDefault="00710B36" w:rsidP="00710B36">
      <w:pPr>
        <w:jc w:val="both"/>
        <w:rPr>
          <w:rFonts w:ascii="Times New Roman" w:hAnsi="Times New Roman" w:cs="Times New Roman"/>
          <w:i/>
          <w:sz w:val="28"/>
        </w:rPr>
      </w:pPr>
      <w:r w:rsidRPr="00710B36">
        <w:rPr>
          <w:rFonts w:ascii="Times New Roman" w:hAnsi="Times New Roman" w:cs="Times New Roman"/>
          <w:i/>
          <w:sz w:val="28"/>
        </w:rPr>
        <w:t>Какой вкус у сиреневого цвета?</w:t>
      </w:r>
    </w:p>
    <w:p w14:paraId="2A58D2DF" w14:textId="77777777" w:rsidR="00710B36" w:rsidRPr="00710B36" w:rsidRDefault="00710B36" w:rsidP="00710B36">
      <w:pPr>
        <w:jc w:val="both"/>
        <w:rPr>
          <w:rFonts w:ascii="Times New Roman" w:hAnsi="Times New Roman" w:cs="Times New Roman"/>
          <w:i/>
          <w:sz w:val="28"/>
        </w:rPr>
      </w:pPr>
      <w:r w:rsidRPr="00710B36">
        <w:rPr>
          <w:rFonts w:ascii="Times New Roman" w:hAnsi="Times New Roman" w:cs="Times New Roman"/>
          <w:i/>
          <w:sz w:val="28"/>
        </w:rPr>
        <w:t>Какая форма у среды (как она выглядит)?</w:t>
      </w:r>
    </w:p>
    <w:p w14:paraId="2C9E7381" w14:textId="77777777" w:rsidR="00710B36" w:rsidRPr="00710B36" w:rsidRDefault="00710B36" w:rsidP="00710B36">
      <w:pPr>
        <w:jc w:val="both"/>
        <w:rPr>
          <w:rFonts w:ascii="Times New Roman" w:hAnsi="Times New Roman" w:cs="Times New Roman"/>
          <w:i/>
          <w:sz w:val="28"/>
        </w:rPr>
      </w:pPr>
      <w:r w:rsidRPr="00710B36">
        <w:rPr>
          <w:rFonts w:ascii="Times New Roman" w:hAnsi="Times New Roman" w:cs="Times New Roman"/>
          <w:i/>
          <w:sz w:val="28"/>
        </w:rPr>
        <w:t>Какую музыку вы слышите, когда представляете лицо пожилого человека, смеющегося ребенка?</w:t>
      </w:r>
    </w:p>
    <w:p w14:paraId="55C1E212" w14:textId="77777777" w:rsidR="00710B36" w:rsidRPr="00710B36" w:rsidRDefault="00710B36" w:rsidP="00710B36">
      <w:pPr>
        <w:jc w:val="both"/>
        <w:rPr>
          <w:rFonts w:ascii="Times New Roman" w:hAnsi="Times New Roman" w:cs="Times New Roman"/>
          <w:sz w:val="28"/>
        </w:rPr>
      </w:pPr>
      <w:r w:rsidRPr="00710B36">
        <w:rPr>
          <w:rFonts w:ascii="Times New Roman" w:hAnsi="Times New Roman" w:cs="Times New Roman"/>
          <w:sz w:val="28"/>
        </w:rPr>
        <w:t>Развития творческого восприятия, совершенствования механизмов переключения можно добиться, регулярно работая над подобными упражнениями.</w:t>
      </w:r>
    </w:p>
    <w:p w14:paraId="0A0AADF3" w14:textId="77777777" w:rsidR="00040E59" w:rsidRDefault="00710B36" w:rsidP="00710B36">
      <w:pPr>
        <w:jc w:val="both"/>
        <w:rPr>
          <w:rFonts w:ascii="Times New Roman" w:hAnsi="Times New Roman" w:cs="Times New Roman"/>
          <w:sz w:val="28"/>
        </w:rPr>
      </w:pPr>
      <w:r w:rsidRPr="00710B36">
        <w:rPr>
          <w:rFonts w:ascii="Times New Roman" w:hAnsi="Times New Roman" w:cs="Times New Roman"/>
          <w:sz w:val="28"/>
        </w:rPr>
        <w:t>Все эти приемы помогают значительно улучшить восприятие предмета школьником, вызывают интерес к поставленным задачам.</w:t>
      </w:r>
    </w:p>
    <w:p w14:paraId="56BFFBD9" w14:textId="77777777" w:rsidR="00710B36" w:rsidRPr="00710B36" w:rsidRDefault="00710B36" w:rsidP="00710B36">
      <w:pPr>
        <w:pStyle w:val="a3"/>
        <w:shd w:val="clear" w:color="auto" w:fill="FFFFFF"/>
        <w:jc w:val="both"/>
        <w:rPr>
          <w:sz w:val="28"/>
        </w:rPr>
      </w:pPr>
      <w:r w:rsidRPr="00710B36">
        <w:rPr>
          <w:sz w:val="28"/>
        </w:rPr>
        <w:t xml:space="preserve">Таким образом, использование разнообразных приёмов обучения на уроках создаёт необходимые условия для развития умений обучающихся самостоятельно мыслить, анализировать, отбирать материал, ориентироваться в новой ситуации, находить способы деятельности для решения практических задач в жизненном пространстве. Что способствует формированию функциональной грамотности школьников. </w:t>
      </w:r>
    </w:p>
    <w:p w14:paraId="1E2D92FE" w14:textId="77777777" w:rsidR="00710B36" w:rsidRPr="00F52353" w:rsidRDefault="00710B36" w:rsidP="00710B36">
      <w:pPr>
        <w:jc w:val="both"/>
        <w:rPr>
          <w:rFonts w:ascii="Times New Roman" w:hAnsi="Times New Roman" w:cs="Times New Roman"/>
          <w:sz w:val="28"/>
        </w:rPr>
      </w:pPr>
    </w:p>
    <w:sectPr w:rsidR="00710B36" w:rsidRPr="00F52353" w:rsidSect="005173D3">
      <w:pgSz w:w="11906" w:h="16838"/>
      <w:pgMar w:top="851" w:right="850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8632F2"/>
    <w:multiLevelType w:val="hybridMultilevel"/>
    <w:tmpl w:val="408CCF8C"/>
    <w:lvl w:ilvl="0" w:tplc="C30671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315D11"/>
    <w:multiLevelType w:val="multilevel"/>
    <w:tmpl w:val="3DB6E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B69162E"/>
    <w:multiLevelType w:val="hybridMultilevel"/>
    <w:tmpl w:val="CB2A98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9001394">
    <w:abstractNumId w:val="2"/>
  </w:num>
  <w:num w:numId="2" w16cid:durableId="998271838">
    <w:abstractNumId w:val="1"/>
  </w:num>
  <w:num w:numId="3" w16cid:durableId="1407066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765"/>
    <w:rsid w:val="0002634C"/>
    <w:rsid w:val="00040E59"/>
    <w:rsid w:val="000634C2"/>
    <w:rsid w:val="0008361C"/>
    <w:rsid w:val="0011643B"/>
    <w:rsid w:val="001174BE"/>
    <w:rsid w:val="001B416B"/>
    <w:rsid w:val="001C4601"/>
    <w:rsid w:val="001E71DE"/>
    <w:rsid w:val="00223223"/>
    <w:rsid w:val="003955C7"/>
    <w:rsid w:val="004F5451"/>
    <w:rsid w:val="005173D3"/>
    <w:rsid w:val="00693765"/>
    <w:rsid w:val="00710B36"/>
    <w:rsid w:val="007E3351"/>
    <w:rsid w:val="00800295"/>
    <w:rsid w:val="00922979"/>
    <w:rsid w:val="00956868"/>
    <w:rsid w:val="00983A85"/>
    <w:rsid w:val="009E0F05"/>
    <w:rsid w:val="009F71DB"/>
    <w:rsid w:val="00A20CCC"/>
    <w:rsid w:val="00A33EE4"/>
    <w:rsid w:val="00A57441"/>
    <w:rsid w:val="00B94FF4"/>
    <w:rsid w:val="00BE1BD7"/>
    <w:rsid w:val="00C467A2"/>
    <w:rsid w:val="00C5217A"/>
    <w:rsid w:val="00ED4F64"/>
    <w:rsid w:val="00F04773"/>
    <w:rsid w:val="00F1473F"/>
    <w:rsid w:val="00F52353"/>
    <w:rsid w:val="00FC611F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EE902"/>
  <w15:chartTrackingRefBased/>
  <w15:docId w15:val="{5E1B9CC8-8E2C-4707-83BF-6951E1460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4F64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1174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174BE"/>
  </w:style>
  <w:style w:type="character" w:customStyle="1" w:styleId="c0">
    <w:name w:val="c0"/>
    <w:basedOn w:val="a0"/>
    <w:rsid w:val="001174BE"/>
  </w:style>
  <w:style w:type="paragraph" w:customStyle="1" w:styleId="c4">
    <w:name w:val="c4"/>
    <w:basedOn w:val="a"/>
    <w:rsid w:val="001174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1174BE"/>
  </w:style>
  <w:style w:type="character" w:customStyle="1" w:styleId="c3">
    <w:name w:val="c3"/>
    <w:basedOn w:val="a0"/>
    <w:rsid w:val="001174BE"/>
  </w:style>
  <w:style w:type="paragraph" w:customStyle="1" w:styleId="c1">
    <w:name w:val="c1"/>
    <w:basedOn w:val="a"/>
    <w:rsid w:val="009229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9229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">
    <w:name w:val="c25"/>
    <w:basedOn w:val="a"/>
    <w:rsid w:val="002232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223223"/>
  </w:style>
  <w:style w:type="paragraph" w:styleId="a3">
    <w:name w:val="Normal (Web)"/>
    <w:basedOn w:val="a"/>
    <w:uiPriority w:val="99"/>
    <w:unhideWhenUsed/>
    <w:rsid w:val="00A33EE4"/>
    <w:rPr>
      <w:rFonts w:ascii="Times New Roman" w:eastAsia="Calibri"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ED4F64"/>
    <w:rPr>
      <w:rFonts w:ascii="Cambria" w:eastAsia="Times New Roman" w:hAnsi="Cambria" w:cs="Times New Roman"/>
      <w:b/>
      <w:bCs/>
      <w:i/>
      <w:iCs/>
      <w:color w:val="4F81BD"/>
    </w:rPr>
  </w:style>
  <w:style w:type="character" w:styleId="a4">
    <w:name w:val="Strong"/>
    <w:basedOn w:val="a0"/>
    <w:uiPriority w:val="22"/>
    <w:qFormat/>
    <w:rsid w:val="00ED4F64"/>
    <w:rPr>
      <w:b/>
      <w:bCs/>
    </w:rPr>
  </w:style>
  <w:style w:type="character" w:styleId="a5">
    <w:name w:val="Emphasis"/>
    <w:basedOn w:val="a0"/>
    <w:uiPriority w:val="20"/>
    <w:qFormat/>
    <w:rsid w:val="00ED4F64"/>
    <w:rPr>
      <w:i/>
      <w:iCs/>
    </w:rPr>
  </w:style>
  <w:style w:type="paragraph" w:styleId="a6">
    <w:name w:val="List Paragraph"/>
    <w:basedOn w:val="a"/>
    <w:uiPriority w:val="34"/>
    <w:qFormat/>
    <w:rsid w:val="00C467A2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147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147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69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1174</Words>
  <Characters>6698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Пользователь</cp:lastModifiedBy>
  <cp:revision>2</cp:revision>
  <cp:lastPrinted>2024-03-23T14:48:00Z</cp:lastPrinted>
  <dcterms:created xsi:type="dcterms:W3CDTF">2025-12-17T03:42:00Z</dcterms:created>
  <dcterms:modified xsi:type="dcterms:W3CDTF">2025-12-17T03:42:00Z</dcterms:modified>
</cp:coreProperties>
</file>