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FCDE" w14:textId="77777777" w:rsidR="00707F95" w:rsidRDefault="00707F95" w:rsidP="006043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4BA565" w14:textId="77777777" w:rsidR="00707F95" w:rsidRDefault="00707F95" w:rsidP="006043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14D7E1" w14:textId="77777777" w:rsidR="00707F95" w:rsidRDefault="00707F95" w:rsidP="006043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AA9173" w14:textId="77777777" w:rsidR="00707F95" w:rsidRDefault="00707F95" w:rsidP="006043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AEA41" w14:textId="77777777" w:rsidR="00707F95" w:rsidRDefault="00707F95" w:rsidP="006043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1994A7" w14:textId="77777777" w:rsidR="00707F95" w:rsidRDefault="00707F95" w:rsidP="006043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68D117" w14:textId="77777777" w:rsidR="00707F95" w:rsidRDefault="00707F95" w:rsidP="006043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A3419" w14:textId="10E1DB34" w:rsidR="00707F95" w:rsidRPr="00020B67" w:rsidRDefault="00707F95" w:rsidP="00020B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1D8DA2" w14:textId="77777777" w:rsidR="0060431F" w:rsidRPr="00020B67" w:rsidRDefault="00020B67" w:rsidP="006043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B6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431F" w:rsidRPr="00020B67">
        <w:rPr>
          <w:rFonts w:ascii="Times New Roman" w:eastAsia="Times New Roman" w:hAnsi="Times New Roman" w:cs="Times New Roman"/>
          <w:sz w:val="28"/>
          <w:szCs w:val="28"/>
        </w:rPr>
        <w:t>Использование здоровьесберегающих технологий в работе учителя-дефектолога</w:t>
      </w:r>
      <w:r w:rsidR="005A5D74" w:rsidRPr="00020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B67">
        <w:rPr>
          <w:rFonts w:ascii="Times New Roman" w:eastAsia="Times New Roman" w:hAnsi="Times New Roman" w:cs="Times New Roman"/>
          <w:sz w:val="28"/>
          <w:szCs w:val="28"/>
        </w:rPr>
        <w:t xml:space="preserve">с детьми 5 -7 лет с задержкой психического развития» </w:t>
      </w:r>
    </w:p>
    <w:p w14:paraId="6ECF3EB7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A5DB88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E3BD5C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E43ACE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B0B625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4883F4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FB11AB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E1816C" w14:textId="77777777" w:rsidR="00020B67" w:rsidRDefault="00020B67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2EDDD4" w14:textId="77777777" w:rsidR="00020B67" w:rsidRDefault="00020B67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0106CE" w14:textId="77777777" w:rsidR="00020B67" w:rsidRDefault="00020B67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6EB8D1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B51BAC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F33EC5" w14:textId="77777777" w:rsidR="00707F95" w:rsidRDefault="00707F95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BBE8A1" w14:textId="77777777" w:rsidR="0000756D" w:rsidRPr="0060431F" w:rsidRDefault="0000756D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431F">
        <w:rPr>
          <w:rFonts w:ascii="Times New Roman" w:eastAsia="Times New Roman" w:hAnsi="Times New Roman" w:cs="Times New Roman"/>
          <w:sz w:val="24"/>
          <w:szCs w:val="24"/>
        </w:rPr>
        <w:t>Подготовила:</w:t>
      </w:r>
    </w:p>
    <w:p w14:paraId="1BD832E5" w14:textId="4B4314C0" w:rsidR="0000756D" w:rsidRPr="0060431F" w:rsidRDefault="0000756D" w:rsidP="0000756D">
      <w:pPr>
        <w:keepNext/>
        <w:widowControl w:val="0"/>
        <w:tabs>
          <w:tab w:val="left" w:pos="1215"/>
        </w:tabs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431F">
        <w:rPr>
          <w:rFonts w:ascii="Times New Roman" w:eastAsia="Times New Roman" w:hAnsi="Times New Roman" w:cs="Times New Roman"/>
          <w:sz w:val="24"/>
          <w:szCs w:val="24"/>
        </w:rPr>
        <w:t xml:space="preserve">учитель-дефектолог </w:t>
      </w:r>
      <w:r w:rsidR="00FF18AD">
        <w:rPr>
          <w:rFonts w:ascii="Times New Roman" w:eastAsia="Times New Roman" w:hAnsi="Times New Roman" w:cs="Times New Roman"/>
          <w:sz w:val="24"/>
          <w:szCs w:val="24"/>
        </w:rPr>
        <w:t>Крюкова А.Н.</w:t>
      </w:r>
    </w:p>
    <w:p w14:paraId="50253CD4" w14:textId="77777777" w:rsidR="0000756D" w:rsidRPr="0000756D" w:rsidRDefault="0000756D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9B6F5A" w14:textId="77777777" w:rsidR="0000756D" w:rsidRDefault="0000756D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0B9D78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A4F343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15360C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C722A1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86424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6710E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BCD80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676FCE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391689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228AC5" w14:textId="77777777" w:rsidR="00707F95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26AED" w14:textId="77777777" w:rsidR="00707F95" w:rsidRPr="0000756D" w:rsidRDefault="00707F95" w:rsidP="0000756D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3CEB40" w14:textId="77777777" w:rsidR="00D21FFD" w:rsidRDefault="005A5D74" w:rsidP="00EB378D">
      <w:pPr>
        <w:shd w:val="clear" w:color="auto" w:fill="FFFFFF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   </w:t>
      </w:r>
      <w:r w:rsidRPr="000737C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В последние годы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появилась</w:t>
      </w:r>
      <w:r w:rsidRPr="000737C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устойчивая тенденция к существенному снижению показателей здоровья и темпов развития детей дошкольного возраста,</w:t>
      </w:r>
      <w:r w:rsidRPr="005A5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616A">
        <w:rPr>
          <w:rFonts w:ascii="Times New Roman" w:hAnsi="Times New Roman" w:cs="Times New Roman"/>
          <w:color w:val="000000"/>
          <w:sz w:val="24"/>
          <w:szCs w:val="24"/>
        </w:rPr>
        <w:t>что обусловлено ухудшением экологических условий.</w:t>
      </w:r>
      <w:r w:rsidRPr="005A5D7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0737C3">
        <w:rPr>
          <w:rFonts w:ascii="Times New Roman" w:eastAsia="Times New Roman" w:hAnsi="Times New Roman" w:cs="Times New Roman"/>
          <w:color w:val="231F20"/>
          <w:sz w:val="24"/>
          <w:szCs w:val="24"/>
        </w:rPr>
        <w:t>В связи с этим в настоящее время все более востребованными становятся такие педагогические технологии, которые помимо педагогического эффекта предполагают сбережение здоровья детей.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BF532A" w:rsidRPr="000737C3">
        <w:rPr>
          <w:rFonts w:ascii="Times New Roman" w:eastAsia="Times New Roman" w:hAnsi="Times New Roman" w:cs="Times New Roman"/>
          <w:color w:val="231F20"/>
          <w:sz w:val="24"/>
          <w:szCs w:val="24"/>
        </w:rPr>
        <w:t>Возникла необходимость применения новых технологий здоровьесбережения, направленных на изучение индивидуальных возможностей организма, обучение приемам психической и физической саморегуляции.</w:t>
      </w:r>
      <w:r w:rsidR="00BF532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D21FFD" w:rsidRPr="006921BE">
        <w:rPr>
          <w:rFonts w:ascii="Times New Roman" w:hAnsi="Times New Roman" w:cs="Times New Roman"/>
          <w:color w:val="000000"/>
          <w:sz w:val="24"/>
          <w:szCs w:val="24"/>
        </w:rPr>
        <w:t>Главным критерием результативности здоровьесберегающих педагогических технологий это их влияние на развитие личности ребенка, увеличения резервов его здоровья и, как следствие, легкая степень адаптации к школьным нагрузкам.</w:t>
      </w:r>
    </w:p>
    <w:p w14:paraId="3719D855" w14:textId="77777777" w:rsidR="00575698" w:rsidRDefault="00D21FFD" w:rsidP="0057569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EB378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BE15D2" w:rsidRPr="006921BE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детьми с задержкой психического развития должна быть динамичной, эмоционально-приятной, не утомительной и разнообразной. Очень важно учитывать индивидуальные особенности детей, так как каждый ребенок с задержкой психического развития воспринимает материал по – своему: один лучше запоминает услышанное, другой – увиденное, третий – проигранное.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данной категории детей также важно </w:t>
      </w:r>
      <w:r w:rsidR="00BE15D2" w:rsidRPr="006921BE">
        <w:rPr>
          <w:rFonts w:ascii="Times New Roman" w:hAnsi="Times New Roman" w:cs="Times New Roman"/>
          <w:color w:val="000000"/>
          <w:sz w:val="24"/>
          <w:szCs w:val="24"/>
        </w:rPr>
        <w:t>не однократное повторение излагаемого материала, иногда даже в одной той же интерпретации. Закрепление тем проводится в повседневной работе с детьми, включая элементы здоровьесберегающих технологий в режимные моменты</w:t>
      </w:r>
      <w:r w:rsidR="00EB37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D05CC" w14:textId="77777777" w:rsidR="00BE15D2" w:rsidRPr="006921BE" w:rsidRDefault="00575698" w:rsidP="00D97B9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2013B">
        <w:rPr>
          <w:rFonts w:ascii="Times New Roman" w:hAnsi="Times New Roman" w:cs="Times New Roman"/>
          <w:color w:val="000000"/>
          <w:sz w:val="24"/>
          <w:szCs w:val="24"/>
        </w:rPr>
        <w:t>Для детей с задержкой психического развития  характерны речевые нарушения</w:t>
      </w:r>
      <w:r w:rsidR="006A78C3">
        <w:rPr>
          <w:rFonts w:ascii="Times New Roman" w:hAnsi="Times New Roman" w:cs="Times New Roman"/>
          <w:color w:val="000000"/>
          <w:sz w:val="24"/>
          <w:szCs w:val="24"/>
        </w:rPr>
        <w:t xml:space="preserve">, проблемы с развитием общей и мелкой моторики, восприятия, внимания, памяти, операций мышления. </w:t>
      </w:r>
      <w:r w:rsidR="00BE15D2" w:rsidRPr="006921BE">
        <w:rPr>
          <w:rFonts w:ascii="Times New Roman" w:hAnsi="Times New Roman" w:cs="Times New Roman"/>
          <w:color w:val="000000"/>
          <w:sz w:val="24"/>
          <w:szCs w:val="24"/>
        </w:rPr>
        <w:t xml:space="preserve">Роль учителя-дефектолога дошкольного образовательного учреждения состоит в организации педагогического процесса, сберегающего здоровье ребенка дошкольного возраста. Необходимо сформировать у дошкольников основы здорового образа жизни и добиться осознанного выполнения элементарных правил здоровьесбережения. </w:t>
      </w:r>
      <w:r w:rsidR="00A55552" w:rsidRPr="006921BE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целей здоровьесберегающих технологий в дошкольном возрасте на своих занятиях я применяю следующие </w:t>
      </w:r>
      <w:r w:rsidRPr="0015616A">
        <w:rPr>
          <w:rFonts w:ascii="Times New Roman" w:hAnsi="Times New Roman" w:cs="Times New Roman"/>
          <w:color w:val="000000"/>
          <w:sz w:val="24"/>
          <w:szCs w:val="24"/>
        </w:rPr>
        <w:t>оздоровительные приемы</w:t>
      </w:r>
      <w:r>
        <w:rPr>
          <w:color w:val="000000"/>
        </w:rPr>
        <w:t>:</w:t>
      </w:r>
    </w:p>
    <w:p w14:paraId="3E2469E8" w14:textId="77777777" w:rsidR="00BE15D2" w:rsidRPr="006921BE" w:rsidRDefault="005D1171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1</w:t>
      </w:r>
      <w:r w:rsidR="00BE15D2" w:rsidRPr="006921BE">
        <w:rPr>
          <w:color w:val="000000"/>
        </w:rPr>
        <w:t>.Пальчиковая гимнастика</w:t>
      </w:r>
      <w:r w:rsidR="007B467C">
        <w:rPr>
          <w:color w:val="000000"/>
        </w:rPr>
        <w:t>.</w:t>
      </w:r>
    </w:p>
    <w:p w14:paraId="15FFBA6E" w14:textId="77777777" w:rsidR="00BE15D2" w:rsidRPr="006921BE" w:rsidRDefault="005D1171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2</w:t>
      </w:r>
      <w:r w:rsidR="00BE15D2" w:rsidRPr="006921BE">
        <w:rPr>
          <w:color w:val="000000"/>
        </w:rPr>
        <w:t>.Артикуляционные упражнения</w:t>
      </w:r>
      <w:r w:rsidR="007B467C">
        <w:rPr>
          <w:color w:val="000000"/>
        </w:rPr>
        <w:t>.</w:t>
      </w:r>
    </w:p>
    <w:p w14:paraId="0E9FDCF0" w14:textId="77777777" w:rsidR="00BE15D2" w:rsidRPr="006921BE" w:rsidRDefault="005D1171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3</w:t>
      </w:r>
      <w:r w:rsidR="00BE15D2" w:rsidRPr="006921BE">
        <w:rPr>
          <w:color w:val="000000"/>
        </w:rPr>
        <w:t>.Физкультминутки</w:t>
      </w:r>
      <w:r w:rsidR="007B467C">
        <w:rPr>
          <w:color w:val="000000"/>
        </w:rPr>
        <w:t>.</w:t>
      </w:r>
    </w:p>
    <w:p w14:paraId="25EBA7E6" w14:textId="77777777" w:rsidR="00BE15D2" w:rsidRPr="006921BE" w:rsidRDefault="005D1171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</w:t>
      </w:r>
      <w:r w:rsidR="00BE15D2" w:rsidRPr="006921BE">
        <w:rPr>
          <w:color w:val="000000"/>
        </w:rPr>
        <w:t>.Дыхательная гимнастика</w:t>
      </w:r>
      <w:r w:rsidR="007B467C">
        <w:rPr>
          <w:color w:val="000000"/>
        </w:rPr>
        <w:t>.</w:t>
      </w:r>
    </w:p>
    <w:p w14:paraId="5C94EBAF" w14:textId="77777777" w:rsidR="00BE15D2" w:rsidRPr="006921BE" w:rsidRDefault="005D1171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5</w:t>
      </w:r>
      <w:r w:rsidR="00BE15D2" w:rsidRPr="006921BE">
        <w:rPr>
          <w:color w:val="000000"/>
        </w:rPr>
        <w:t>.Зрительная гимнастика</w:t>
      </w:r>
      <w:r w:rsidR="007B467C">
        <w:rPr>
          <w:color w:val="000000"/>
        </w:rPr>
        <w:t>.</w:t>
      </w:r>
    </w:p>
    <w:p w14:paraId="58227D34" w14:textId="77777777" w:rsidR="00BE15D2" w:rsidRPr="006921BE" w:rsidRDefault="005D1171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6</w:t>
      </w:r>
      <w:r w:rsidR="00BE15D2" w:rsidRPr="006921BE">
        <w:rPr>
          <w:color w:val="000000"/>
        </w:rPr>
        <w:t>.Кинезиологические упражнения</w:t>
      </w:r>
      <w:r w:rsidR="007B467C">
        <w:rPr>
          <w:color w:val="000000"/>
        </w:rPr>
        <w:t>.</w:t>
      </w:r>
    </w:p>
    <w:p w14:paraId="3E2A0B8F" w14:textId="77777777" w:rsidR="00BE15D2" w:rsidRPr="006921BE" w:rsidRDefault="005D1171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7</w:t>
      </w:r>
      <w:r w:rsidR="00BE15D2" w:rsidRPr="006921BE">
        <w:rPr>
          <w:color w:val="000000"/>
        </w:rPr>
        <w:t xml:space="preserve"> .Элементы Су-Джок терапии</w:t>
      </w:r>
      <w:r w:rsidR="007B467C">
        <w:rPr>
          <w:color w:val="000000"/>
        </w:rPr>
        <w:t>.</w:t>
      </w:r>
    </w:p>
    <w:p w14:paraId="6E0A345A" w14:textId="77777777" w:rsidR="00BE15D2" w:rsidRPr="006921BE" w:rsidRDefault="005D1171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8</w:t>
      </w:r>
      <w:r w:rsidR="00BE15D2" w:rsidRPr="006921BE">
        <w:rPr>
          <w:color w:val="000000"/>
        </w:rPr>
        <w:t>.Самомассаж</w:t>
      </w:r>
      <w:r w:rsidR="007B467C">
        <w:rPr>
          <w:color w:val="000000"/>
        </w:rPr>
        <w:t>.</w:t>
      </w:r>
    </w:p>
    <w:p w14:paraId="188764DF" w14:textId="77777777" w:rsidR="00BE15D2" w:rsidRPr="006921BE" w:rsidRDefault="00162ECE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9</w:t>
      </w:r>
      <w:r w:rsidR="00BE15D2" w:rsidRPr="006921BE">
        <w:rPr>
          <w:color w:val="000000"/>
        </w:rPr>
        <w:t>.Сказкотерапия.</w:t>
      </w:r>
    </w:p>
    <w:p w14:paraId="1D358260" w14:textId="77777777" w:rsidR="00672939" w:rsidRDefault="00672939" w:rsidP="00672939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BE15D2" w:rsidRPr="006921BE">
        <w:rPr>
          <w:color w:val="000000"/>
        </w:rPr>
        <w:t>Важно поддерживать положительное эмоциональное состояние ребёнка. Для того, чтобы сформировать у ребенка желание заниматься, необходимо создание доброжелательной обстановки на занятии, благоприятного психологического климата в процессе обучения. Положительные эмоции активизируют деятельность головного мозга, улучшают память и работоспособность детей, являются необходимым условием психического здоровья.</w:t>
      </w:r>
    </w:p>
    <w:p w14:paraId="28D75BAB" w14:textId="77777777" w:rsidR="00BE15D2" w:rsidRPr="006921BE" w:rsidRDefault="00672939" w:rsidP="00672939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BE15D2" w:rsidRPr="006921BE">
        <w:rPr>
          <w:color w:val="000000"/>
        </w:rPr>
        <w:t xml:space="preserve">Для создания позитивного психологического настроя </w:t>
      </w:r>
      <w:r w:rsidR="00D97B9F">
        <w:rPr>
          <w:color w:val="000000"/>
        </w:rPr>
        <w:t>на занятии</w:t>
      </w:r>
      <w:r w:rsidR="00BE15D2" w:rsidRPr="006921BE">
        <w:rPr>
          <w:color w:val="000000"/>
        </w:rPr>
        <w:t xml:space="preserve"> я использую фразы:</w:t>
      </w:r>
      <w:r w:rsidR="00D97B9F">
        <w:rPr>
          <w:color w:val="000000"/>
        </w:rPr>
        <w:t xml:space="preserve"> «Улыбнитесь мне и друг другу», «Какое у вас сегодня настроение?», «Я рада вас видеть</w:t>
      </w:r>
      <w:r w:rsidR="00AE65A6">
        <w:rPr>
          <w:color w:val="000000"/>
        </w:rPr>
        <w:t>!</w:t>
      </w:r>
      <w:r w:rsidR="00D97B9F">
        <w:rPr>
          <w:color w:val="000000"/>
        </w:rPr>
        <w:t xml:space="preserve">», «Молодец!», «Умница!», </w:t>
      </w:r>
      <w:r w:rsidR="00AE65A6">
        <w:rPr>
          <w:color w:val="000000"/>
        </w:rPr>
        <w:t>«Старайся, у тебя обязательно всё получится» и т. д.</w:t>
      </w:r>
    </w:p>
    <w:p w14:paraId="68E46AD6" w14:textId="77777777" w:rsidR="00BE15D2" w:rsidRPr="006921BE" w:rsidRDefault="00672939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AE65A6">
        <w:rPr>
          <w:color w:val="000000"/>
        </w:rPr>
        <w:t>Коррекционно-развивающие з</w:t>
      </w:r>
      <w:r w:rsidR="00BE15D2" w:rsidRPr="006921BE">
        <w:rPr>
          <w:color w:val="000000"/>
        </w:rPr>
        <w:t>анятия провожу в режиме смены динамических поз. Часть занятия дети проводят стоя</w:t>
      </w:r>
      <w:r w:rsidR="00AE65A6">
        <w:rPr>
          <w:color w:val="000000"/>
        </w:rPr>
        <w:t xml:space="preserve"> (круг, полукруг)</w:t>
      </w:r>
      <w:r w:rsidR="00BE15D2" w:rsidRPr="006921BE">
        <w:rPr>
          <w:color w:val="000000"/>
        </w:rPr>
        <w:t>: они могут слушать, рассматривать предметы</w:t>
      </w:r>
      <w:r w:rsidR="00AE65A6">
        <w:rPr>
          <w:color w:val="000000"/>
        </w:rPr>
        <w:t xml:space="preserve"> (картинки, выставленные на панно), отвечать на вопросы, играть в игры с мячом (</w:t>
      </w:r>
      <w:r w:rsidR="007B467C">
        <w:rPr>
          <w:color w:val="000000"/>
        </w:rPr>
        <w:t>«</w:t>
      </w:r>
      <w:r w:rsidR="00AE65A6" w:rsidRPr="006921BE">
        <w:rPr>
          <w:color w:val="000000"/>
        </w:rPr>
        <w:t>Один много», «Скажи ласково», «</w:t>
      </w:r>
      <w:r w:rsidR="00AE65A6">
        <w:rPr>
          <w:color w:val="000000"/>
        </w:rPr>
        <w:t>Жадина</w:t>
      </w:r>
      <w:r w:rsidR="00AE65A6" w:rsidRPr="006921BE">
        <w:rPr>
          <w:color w:val="000000"/>
        </w:rPr>
        <w:t>»</w:t>
      </w:r>
      <w:r>
        <w:rPr>
          <w:color w:val="000000"/>
        </w:rPr>
        <w:t>, «Эхо» и др.</w:t>
      </w:r>
      <w:r w:rsidR="007B467C">
        <w:rPr>
          <w:color w:val="000000"/>
        </w:rPr>
        <w:t>)</w:t>
      </w:r>
      <w:r w:rsidR="00BE15D2" w:rsidRPr="006921BE">
        <w:rPr>
          <w:color w:val="000000"/>
        </w:rPr>
        <w:t xml:space="preserve"> Часть занятия дети проводят сидя</w:t>
      </w:r>
      <w:r w:rsidR="00AE65A6">
        <w:rPr>
          <w:color w:val="000000"/>
        </w:rPr>
        <w:t xml:space="preserve"> (за столами или полукругом на стульчиках)</w:t>
      </w:r>
      <w:r w:rsidR="00BE15D2" w:rsidRPr="006921BE">
        <w:rPr>
          <w:color w:val="000000"/>
        </w:rPr>
        <w:t xml:space="preserve">. Тем самым сохраняется и укрепляется позвоночник, формируется осанка. </w:t>
      </w:r>
    </w:p>
    <w:p w14:paraId="1DE38B08" w14:textId="77777777" w:rsidR="00672939" w:rsidRPr="00672939" w:rsidRDefault="00672939" w:rsidP="00672939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72939">
        <w:rPr>
          <w:b/>
          <w:bCs/>
          <w:color w:val="000000"/>
        </w:rPr>
        <w:t>Пальчиковая гимнастика.</w:t>
      </w:r>
    </w:p>
    <w:p w14:paraId="3D596BFA" w14:textId="77777777" w:rsidR="007B467C" w:rsidRDefault="00672939" w:rsidP="00672939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Цель: развивать мелкую моторику пальцев рук, координацию речи и движений.</w:t>
      </w:r>
      <w:r w:rsidR="007B467C">
        <w:rPr>
          <w:color w:val="000000"/>
        </w:rPr>
        <w:t xml:space="preserve"> </w:t>
      </w:r>
      <w:r w:rsidRPr="006921BE">
        <w:rPr>
          <w:color w:val="000000"/>
        </w:rPr>
        <w:t xml:space="preserve">По своей сути пальчиковые игры – это массаж и гимнастика для рук   Пальчиковые игры сами по себе дарят нашим </w:t>
      </w:r>
      <w:r w:rsidRPr="006921BE">
        <w:rPr>
          <w:color w:val="000000"/>
        </w:rPr>
        <w:lastRenderedPageBreak/>
        <w:t>детям здоровье, т.к. при этом происходит воздействие на кожные покровы кистей рук, где находится множество точек, связанных с теми или иными органами. </w:t>
      </w:r>
    </w:p>
    <w:p w14:paraId="2A9026E5" w14:textId="77777777" w:rsidR="00672939" w:rsidRPr="006921BE" w:rsidRDefault="007B467C" w:rsidP="00672939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D77FD2">
        <w:rPr>
          <w:color w:val="000000"/>
        </w:rPr>
        <w:t>Пальчиковая гимнастика п</w:t>
      </w:r>
      <w:r w:rsidR="00672939" w:rsidRPr="006921BE">
        <w:rPr>
          <w:color w:val="000000"/>
        </w:rPr>
        <w:t>роводится также согласно лексической теме недели. Провожу пальчиковую гимнастику в виде движений пальцев рук в сочетании их с речью. Это служит развитию не только мелкой моторики, но и развитию речи, развитию речевого слуха</w:t>
      </w:r>
      <w:r w:rsidR="00672939">
        <w:rPr>
          <w:color w:val="000000"/>
        </w:rPr>
        <w:t>, внимания, мышления, памяти</w:t>
      </w:r>
      <w:r w:rsidR="00672939" w:rsidRPr="006921BE">
        <w:rPr>
          <w:color w:val="000000"/>
        </w:rPr>
        <w:t>. Эта деятельность вызывает интерес у детей, вызывает эмоциональный настрой.</w:t>
      </w:r>
    </w:p>
    <w:p w14:paraId="7730E732" w14:textId="77777777" w:rsidR="00672939" w:rsidRPr="006921BE" w:rsidRDefault="00672939" w:rsidP="00672939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 xml:space="preserve">Использую различные упражнения на развитие мелкой моторики: графические диктанты, обводка шаблонов и штриховка изображений, </w:t>
      </w:r>
      <w:r w:rsidR="00D77FD2" w:rsidRPr="00B80455">
        <w:t>игры с крупой, мозаикой,</w:t>
      </w:r>
      <w:r w:rsidR="00D77FD2">
        <w:rPr>
          <w:color w:val="FF0000"/>
        </w:rPr>
        <w:t xml:space="preserve"> </w:t>
      </w:r>
      <w:r w:rsidR="007B467C" w:rsidRPr="007B467C">
        <w:t>счётными палочками,</w:t>
      </w:r>
      <w:r w:rsidR="00D77FD2">
        <w:rPr>
          <w:color w:val="FF0000"/>
        </w:rPr>
        <w:t xml:space="preserve"> </w:t>
      </w:r>
      <w:r w:rsidR="007B467C" w:rsidRPr="007B467C">
        <w:t>бархатной бумагой и нитками,</w:t>
      </w:r>
      <w:r w:rsidR="007B467C">
        <w:rPr>
          <w:color w:val="FF0000"/>
        </w:rPr>
        <w:t xml:space="preserve"> </w:t>
      </w:r>
      <w:r w:rsidR="007B467C" w:rsidRPr="007B467C">
        <w:t>пуговицами,</w:t>
      </w:r>
      <w:r w:rsidR="007B467C">
        <w:rPr>
          <w:color w:val="FF0000"/>
        </w:rPr>
        <w:t xml:space="preserve"> </w:t>
      </w:r>
      <w:r w:rsidRPr="006921BE">
        <w:rPr>
          <w:color w:val="000000"/>
        </w:rPr>
        <w:t>работа в тетрадях и др.</w:t>
      </w:r>
    </w:p>
    <w:p w14:paraId="2A22585C" w14:textId="77777777" w:rsidR="00672939" w:rsidRPr="006921BE" w:rsidRDefault="007B467C" w:rsidP="00672939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672939" w:rsidRPr="006921BE">
        <w:rPr>
          <w:color w:val="000000"/>
        </w:rPr>
        <w:t xml:space="preserve">Главная цель пальчиковых игр – переключение внимания, улучшение координации и мелкой моторики, что напрямую воздействует на умственное развитие ребенка. Кроме того, при повторении стихотворных строк и одновременном движении пальцами у </w:t>
      </w:r>
      <w:r>
        <w:rPr>
          <w:color w:val="000000"/>
        </w:rPr>
        <w:t>детей</w:t>
      </w:r>
      <w:r w:rsidR="00672939" w:rsidRPr="006921BE">
        <w:rPr>
          <w:color w:val="000000"/>
        </w:rPr>
        <w:t xml:space="preserve"> формируется правильное звукопроизношение, умение быстро и четко говорить, совершенствуется память, способность согласовывать движения и речь.</w:t>
      </w:r>
      <w:r w:rsidR="00D77FD2">
        <w:rPr>
          <w:color w:val="000000"/>
        </w:rPr>
        <w:t xml:space="preserve"> Кисти рук становятся более подвижными и гибкими, что помогает будущими первоклассникам успешно овладеть навыками письма.</w:t>
      </w:r>
    </w:p>
    <w:p w14:paraId="02A48A2E" w14:textId="77777777" w:rsidR="007B467C" w:rsidRDefault="007B467C" w:rsidP="00D77FD2">
      <w:pPr>
        <w:pStyle w:val="a3"/>
        <w:spacing w:before="0" w:beforeAutospacing="0" w:after="150" w:afterAutospacing="0"/>
        <w:contextualSpacing/>
        <w:jc w:val="both"/>
        <w:rPr>
          <w:b/>
          <w:bCs/>
          <w:color w:val="000000"/>
        </w:rPr>
      </w:pPr>
    </w:p>
    <w:p w14:paraId="7D55C87F" w14:textId="77777777" w:rsidR="00D77FD2" w:rsidRPr="00D77FD2" w:rsidRDefault="00D77FD2" w:rsidP="00D77FD2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D77FD2">
        <w:rPr>
          <w:b/>
          <w:bCs/>
          <w:color w:val="000000"/>
        </w:rPr>
        <w:t>Артикуляционные упражнения</w:t>
      </w:r>
      <w:r w:rsidR="00F60DC5">
        <w:rPr>
          <w:b/>
          <w:bCs/>
          <w:color w:val="000000"/>
        </w:rPr>
        <w:t>.</w:t>
      </w:r>
    </w:p>
    <w:p w14:paraId="5EF99C69" w14:textId="77777777" w:rsidR="00D77FD2" w:rsidRPr="006921BE" w:rsidRDefault="00F60DC5" w:rsidP="00D77FD2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D77FD2" w:rsidRPr="006921BE">
        <w:rPr>
          <w:color w:val="000000"/>
        </w:rPr>
        <w:t>Цель</w:t>
      </w:r>
      <w:r>
        <w:rPr>
          <w:color w:val="000000"/>
        </w:rPr>
        <w:t xml:space="preserve"> - </w:t>
      </w:r>
      <w:r w:rsidR="00D77FD2" w:rsidRPr="006921BE">
        <w:rPr>
          <w:color w:val="000000"/>
        </w:rPr>
        <w:t>улучшить кровоснабжение артикуляционных органов и их иннервацию (нервную проводимость); улучшить подвижность артикуляционных органов; укрепить мышечную систему языка, губ, щёк; уменьшить напряжённость артикуляционных органов;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в сложные.</w:t>
      </w:r>
    </w:p>
    <w:p w14:paraId="28F244AF" w14:textId="77777777" w:rsidR="00672939" w:rsidRDefault="00F60DC5" w:rsidP="00672939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CB7E4B" w:rsidRPr="0015616A">
        <w:rPr>
          <w:color w:val="000000"/>
        </w:rPr>
        <w:t>Артикуляционную гимнастику провожу ежедневно на индивидуальных и подгрупповых занятиях.</w:t>
      </w:r>
      <w:r>
        <w:rPr>
          <w:color w:val="000000"/>
        </w:rPr>
        <w:t xml:space="preserve"> </w:t>
      </w:r>
      <w:r w:rsidR="00CB7E4B" w:rsidRPr="0015616A">
        <w:rPr>
          <w:color w:val="000000"/>
        </w:rPr>
        <w:t>Упражнения для артикуляционной гимнастики я подбираю не произвольно, а в соответствии с нарушенным звуком у ребенка и специальным комплексом упражнений для каждой группы звуков. Например, для группы шипящих звуков я использую следующие упражнения:</w:t>
      </w:r>
      <w:r w:rsidR="00CB7E4B" w:rsidRPr="0015616A">
        <w:rPr>
          <w:rStyle w:val="apple-converted-space"/>
          <w:b/>
          <w:bCs/>
          <w:color w:val="000000"/>
        </w:rPr>
        <w:t> </w:t>
      </w:r>
      <w:r w:rsidR="00CB7E4B" w:rsidRPr="0015616A">
        <w:rPr>
          <w:color w:val="000000"/>
        </w:rPr>
        <w:t>«Заборчик», «</w:t>
      </w:r>
      <w:r w:rsidR="00786C48">
        <w:rPr>
          <w:color w:val="000000"/>
        </w:rPr>
        <w:t>Бублик</w:t>
      </w:r>
      <w:r w:rsidR="00CB7E4B" w:rsidRPr="0015616A">
        <w:rPr>
          <w:color w:val="000000"/>
        </w:rPr>
        <w:t>», «Чашечка», Чередование «Заборчик» - «</w:t>
      </w:r>
      <w:r w:rsidR="00786C48">
        <w:rPr>
          <w:color w:val="000000"/>
        </w:rPr>
        <w:t>Бублик</w:t>
      </w:r>
      <w:r w:rsidR="00CB7E4B" w:rsidRPr="0015616A">
        <w:rPr>
          <w:color w:val="000000"/>
        </w:rPr>
        <w:t>»,</w:t>
      </w:r>
      <w:r w:rsidR="00CB7E4B" w:rsidRPr="0015616A">
        <w:rPr>
          <w:rStyle w:val="apple-converted-space"/>
          <w:color w:val="000000"/>
        </w:rPr>
        <w:t> </w:t>
      </w:r>
      <w:r w:rsidR="00CB7E4B" w:rsidRPr="0015616A">
        <w:rPr>
          <w:color w:val="000000"/>
        </w:rPr>
        <w:t>«</w:t>
      </w:r>
      <w:r w:rsidR="00786C48">
        <w:rPr>
          <w:color w:val="000000"/>
        </w:rPr>
        <w:t>Лопатка</w:t>
      </w:r>
      <w:r w:rsidR="00CB7E4B" w:rsidRPr="0015616A">
        <w:rPr>
          <w:color w:val="000000"/>
        </w:rPr>
        <w:t>», «Маляр», «Вкусное варенье», «Чашечка» и т.д</w:t>
      </w:r>
      <w:r w:rsidR="00CB7E4B" w:rsidRPr="0015616A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CB7E4B">
        <w:rPr>
          <w:color w:val="000000"/>
        </w:rPr>
        <w:t xml:space="preserve">Чтобы детям хотелось выполнять артикуляционную гимнастику с желанием и интересом </w:t>
      </w:r>
      <w:r w:rsidR="00786C48">
        <w:rPr>
          <w:color w:val="000000"/>
        </w:rPr>
        <w:t>применяю короткие стихи:</w:t>
      </w:r>
    </w:p>
    <w:p w14:paraId="7141AD8F" w14:textId="77777777" w:rsidR="00786C48" w:rsidRP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b/>
          <w:color w:val="000000"/>
        </w:rPr>
      </w:pPr>
      <w:r w:rsidRPr="00786C48">
        <w:rPr>
          <w:b/>
          <w:color w:val="000000"/>
        </w:rPr>
        <w:t xml:space="preserve">«Бублик» </w:t>
      </w:r>
    </w:p>
    <w:p w14:paraId="7FAC4BCB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Бублик мы изобразили – </w:t>
      </w:r>
    </w:p>
    <w:p w14:paraId="0FE4ACE6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Плавно губы округлили,</w:t>
      </w:r>
    </w:p>
    <w:p w14:paraId="52C9BAA9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Их теперь нельзя смыкать:</w:t>
      </w:r>
    </w:p>
    <w:p w14:paraId="200ACDB2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Бублик надо удержать.</w:t>
      </w:r>
    </w:p>
    <w:p w14:paraId="5981F982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6A4DD3E1" w14:textId="77777777" w:rsidR="00786C48" w:rsidRP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b/>
          <w:color w:val="000000"/>
        </w:rPr>
      </w:pPr>
      <w:r w:rsidRPr="00786C48">
        <w:rPr>
          <w:b/>
          <w:color w:val="000000"/>
        </w:rPr>
        <w:t>«Лопатка»</w:t>
      </w:r>
    </w:p>
    <w:p w14:paraId="46C64EE8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Язык лопаткой положи.</w:t>
      </w:r>
    </w:p>
    <w:p w14:paraId="40CDF0E6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И спокойно подержи.</w:t>
      </w:r>
    </w:p>
    <w:p w14:paraId="379F807F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Язык надо расслаблять</w:t>
      </w:r>
    </w:p>
    <w:p w14:paraId="7D1152E9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И под счёт его держать:</w:t>
      </w:r>
    </w:p>
    <w:p w14:paraId="1CA6BF7D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Раз, два, три, четыре, пять!</w:t>
      </w:r>
    </w:p>
    <w:p w14:paraId="440CE837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Язык можно убирать.</w:t>
      </w:r>
    </w:p>
    <w:p w14:paraId="3E355C99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202E3286" w14:textId="77777777" w:rsidR="00786C48" w:rsidRP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b/>
          <w:color w:val="000000"/>
        </w:rPr>
      </w:pPr>
      <w:r w:rsidRPr="00786C48">
        <w:rPr>
          <w:b/>
          <w:color w:val="000000"/>
        </w:rPr>
        <w:t>«Вкусное варенье»</w:t>
      </w:r>
    </w:p>
    <w:p w14:paraId="27550976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Ох и вкусное варенье!</w:t>
      </w:r>
    </w:p>
    <w:p w14:paraId="0458B1FD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Жаль, осталось на губе.</w:t>
      </w:r>
    </w:p>
    <w:p w14:paraId="59B0DA46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Язычок я подниму</w:t>
      </w:r>
    </w:p>
    <w:p w14:paraId="70B2A570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И остатки оближу.</w:t>
      </w:r>
    </w:p>
    <w:p w14:paraId="1081BD1D" w14:textId="77777777" w:rsidR="00786C48" w:rsidRDefault="00786C48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5C40CC16" w14:textId="77777777" w:rsidR="00786C48" w:rsidRPr="002035ED" w:rsidRDefault="002035ED" w:rsidP="00786C48">
      <w:pPr>
        <w:pStyle w:val="a3"/>
        <w:spacing w:before="0" w:beforeAutospacing="0" w:after="150" w:afterAutospacing="0"/>
        <w:contextualSpacing/>
        <w:jc w:val="both"/>
        <w:rPr>
          <w:b/>
          <w:color w:val="000000"/>
        </w:rPr>
      </w:pPr>
      <w:r w:rsidRPr="002035ED">
        <w:rPr>
          <w:b/>
          <w:color w:val="000000"/>
        </w:rPr>
        <w:t>«Заборчик»</w:t>
      </w:r>
    </w:p>
    <w:p w14:paraId="3CE25DEE" w14:textId="77777777" w:rsidR="002035ED" w:rsidRDefault="002035ED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Зубы ровно мы смыкаем</w:t>
      </w:r>
    </w:p>
    <w:p w14:paraId="533A498D" w14:textId="77777777" w:rsidR="002035ED" w:rsidRDefault="002035ED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и заборчик получаем…</w:t>
      </w:r>
    </w:p>
    <w:p w14:paraId="7E249B1B" w14:textId="77777777" w:rsidR="002035ED" w:rsidRDefault="002035ED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а сейчас раздвинем губы – </w:t>
      </w:r>
    </w:p>
    <w:p w14:paraId="5D5F68CC" w14:textId="77777777" w:rsidR="002035ED" w:rsidRDefault="002035ED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посчитаем наши зубы.</w:t>
      </w:r>
    </w:p>
    <w:p w14:paraId="30443C0B" w14:textId="77777777" w:rsidR="002035ED" w:rsidRDefault="002035ED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44C034FB" w14:textId="77777777" w:rsidR="002035ED" w:rsidRPr="002035ED" w:rsidRDefault="00F60DC5" w:rsidP="002035ED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Физкультминутки (развитие общей моторики).</w:t>
      </w:r>
    </w:p>
    <w:p w14:paraId="1CBD69DC" w14:textId="77777777" w:rsidR="002035ED" w:rsidRPr="006921BE" w:rsidRDefault="00F60DC5" w:rsidP="002035ED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2035ED">
        <w:rPr>
          <w:color w:val="000000"/>
        </w:rPr>
        <w:t>Для формирования физического и психического здоровья человека</w:t>
      </w:r>
      <w:r w:rsidR="002035ED" w:rsidRPr="002035ED">
        <w:rPr>
          <w:color w:val="000000"/>
        </w:rPr>
        <w:t xml:space="preserve"> </w:t>
      </w:r>
      <w:r w:rsidR="002035ED">
        <w:rPr>
          <w:color w:val="000000"/>
        </w:rPr>
        <w:t xml:space="preserve"> очень важна двигательная активность.</w:t>
      </w:r>
      <w:r w:rsidR="00DC0C0D">
        <w:rPr>
          <w:color w:val="000000"/>
        </w:rPr>
        <w:t xml:space="preserve"> Для развития двигательной активности, </w:t>
      </w:r>
      <w:r w:rsidR="00DC0C0D" w:rsidRPr="0015616A">
        <w:rPr>
          <w:rStyle w:val="apple-converted-space"/>
          <w:color w:val="000000"/>
        </w:rPr>
        <w:t> </w:t>
      </w:r>
      <w:r w:rsidR="00DC0C0D">
        <w:rPr>
          <w:iCs/>
          <w:color w:val="000000"/>
        </w:rPr>
        <w:t>развития</w:t>
      </w:r>
      <w:r w:rsidR="00DC0C0D" w:rsidRPr="00DC0C0D">
        <w:rPr>
          <w:iCs/>
          <w:color w:val="000000"/>
        </w:rPr>
        <w:t xml:space="preserve"> общей моторики</w:t>
      </w:r>
      <w:r w:rsidR="00DC0C0D" w:rsidRPr="0015616A">
        <w:rPr>
          <w:rStyle w:val="apple-converted-space"/>
          <w:color w:val="000000"/>
        </w:rPr>
        <w:t> </w:t>
      </w:r>
      <w:r w:rsidR="00DC0C0D" w:rsidRPr="0015616A">
        <w:rPr>
          <w:color w:val="000000"/>
        </w:rPr>
        <w:t>я использую: двигательно-речевые, подражательные, физкультурно-спортивные, оздоровительно-гигиенические физкультминутки.</w:t>
      </w:r>
      <w:r w:rsidR="00DC0C0D">
        <w:rPr>
          <w:color w:val="000000"/>
        </w:rPr>
        <w:t xml:space="preserve"> Физкультминутки также помогают предотвратить утомляемость детей на занятии. </w:t>
      </w:r>
      <w:r w:rsidR="002035ED" w:rsidRPr="006921BE">
        <w:rPr>
          <w:color w:val="000000"/>
        </w:rPr>
        <w:t>Я стараюсь проводить физкультминутки</w:t>
      </w:r>
      <w:r w:rsidR="002035ED">
        <w:rPr>
          <w:color w:val="000000"/>
        </w:rPr>
        <w:t xml:space="preserve"> при первых признаках утомления</w:t>
      </w:r>
      <w:r w:rsidR="002035ED" w:rsidRPr="006921BE">
        <w:rPr>
          <w:color w:val="000000"/>
        </w:rPr>
        <w:t>, в середине занятия. Комплексы физминуток подобираю согласно лексической теме недели.</w:t>
      </w:r>
      <w:r w:rsidR="004962DC">
        <w:rPr>
          <w:color w:val="000000"/>
        </w:rPr>
        <w:t xml:space="preserve"> </w:t>
      </w:r>
      <w:r w:rsidR="002035ED" w:rsidRPr="006921BE">
        <w:rPr>
          <w:color w:val="000000"/>
        </w:rPr>
        <w:t>Физмину</w:t>
      </w:r>
      <w:r w:rsidR="004962DC">
        <w:rPr>
          <w:color w:val="000000"/>
        </w:rPr>
        <w:t>тки, проводятся в игровой форме</w:t>
      </w:r>
      <w:r w:rsidR="002035ED" w:rsidRPr="006921BE">
        <w:rPr>
          <w:color w:val="000000"/>
        </w:rPr>
        <w:t>.</w:t>
      </w:r>
      <w:r w:rsidR="004962DC">
        <w:rPr>
          <w:color w:val="000000"/>
        </w:rPr>
        <w:t xml:space="preserve"> </w:t>
      </w:r>
      <w:r w:rsidR="002035ED" w:rsidRPr="006921BE">
        <w:rPr>
          <w:color w:val="000000"/>
        </w:rPr>
        <w:t>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</w:t>
      </w:r>
    </w:p>
    <w:p w14:paraId="2992ED3F" w14:textId="77777777" w:rsidR="004962DC" w:rsidRPr="005065E8" w:rsidRDefault="004962DC" w:rsidP="004962D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65E8">
        <w:rPr>
          <w:rFonts w:ascii="Times New Roman" w:hAnsi="Times New Roman" w:cs="Times New Roman"/>
          <w:b/>
          <w:sz w:val="24"/>
          <w:szCs w:val="24"/>
        </w:rPr>
        <w:t>Дождик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4A458F1" w14:textId="77777777" w:rsidR="004962DC" w:rsidRPr="005065E8" w:rsidRDefault="004962DC" w:rsidP="004962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65E8">
        <w:rPr>
          <w:rFonts w:ascii="Times New Roman" w:hAnsi="Times New Roman" w:cs="Times New Roman"/>
          <w:sz w:val="24"/>
          <w:szCs w:val="24"/>
        </w:rPr>
        <w:t>Капля раз,  (</w:t>
      </w:r>
      <w:r w:rsidRPr="005065E8">
        <w:rPr>
          <w:rFonts w:ascii="Times New Roman" w:hAnsi="Times New Roman" w:cs="Times New Roman"/>
          <w:i/>
          <w:sz w:val="24"/>
          <w:szCs w:val="24"/>
        </w:rPr>
        <w:t>Прыжок на носочках, руки на поясе.)</w:t>
      </w:r>
    </w:p>
    <w:p w14:paraId="2FF4BADE" w14:textId="77777777" w:rsidR="004962DC" w:rsidRPr="005065E8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065E8">
        <w:rPr>
          <w:rFonts w:ascii="Times New Roman" w:hAnsi="Times New Roman" w:cs="Times New Roman"/>
          <w:sz w:val="24"/>
          <w:szCs w:val="24"/>
        </w:rPr>
        <w:t>Капля два.</w:t>
      </w:r>
      <w:r w:rsidRPr="005065E8">
        <w:rPr>
          <w:b/>
          <w:i/>
          <w:sz w:val="24"/>
          <w:szCs w:val="24"/>
        </w:rPr>
        <w:t xml:space="preserve"> </w:t>
      </w:r>
      <w:r w:rsidRPr="005065E8">
        <w:rPr>
          <w:rFonts w:ascii="Times New Roman" w:hAnsi="Times New Roman" w:cs="Times New Roman"/>
          <w:i/>
          <w:sz w:val="24"/>
          <w:szCs w:val="24"/>
        </w:rPr>
        <w:t>(Прыжок.)</w:t>
      </w:r>
    </w:p>
    <w:p w14:paraId="5AB19BA8" w14:textId="77777777" w:rsidR="004962DC" w:rsidRPr="005065E8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065E8">
        <w:rPr>
          <w:rFonts w:ascii="Times New Roman" w:hAnsi="Times New Roman" w:cs="Times New Roman"/>
          <w:sz w:val="24"/>
          <w:szCs w:val="24"/>
        </w:rPr>
        <w:t xml:space="preserve">Очень медленно сперва. </w:t>
      </w:r>
      <w:r w:rsidRPr="005065E8">
        <w:rPr>
          <w:rFonts w:ascii="Times New Roman" w:hAnsi="Times New Roman" w:cs="Times New Roman"/>
          <w:i/>
          <w:sz w:val="24"/>
          <w:szCs w:val="24"/>
        </w:rPr>
        <w:t>(4 прыжка.)</w:t>
      </w:r>
    </w:p>
    <w:p w14:paraId="6AAD6108" w14:textId="77777777" w:rsidR="004962DC" w:rsidRPr="005065E8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065E8">
        <w:rPr>
          <w:rFonts w:ascii="Times New Roman" w:hAnsi="Times New Roman" w:cs="Times New Roman"/>
          <w:sz w:val="24"/>
          <w:szCs w:val="24"/>
        </w:rPr>
        <w:t xml:space="preserve">А потом, потом, потом </w:t>
      </w:r>
      <w:r w:rsidRPr="005065E8">
        <w:rPr>
          <w:rFonts w:ascii="Times New Roman" w:hAnsi="Times New Roman" w:cs="Times New Roman"/>
          <w:i/>
          <w:sz w:val="24"/>
          <w:szCs w:val="24"/>
        </w:rPr>
        <w:t>(8 прыжков.)</w:t>
      </w:r>
    </w:p>
    <w:p w14:paraId="18706A6B" w14:textId="77777777" w:rsidR="004962DC" w:rsidRPr="005065E8" w:rsidRDefault="004962DC" w:rsidP="004962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65E8">
        <w:rPr>
          <w:rFonts w:ascii="Times New Roman" w:hAnsi="Times New Roman" w:cs="Times New Roman"/>
          <w:sz w:val="24"/>
          <w:szCs w:val="24"/>
        </w:rPr>
        <w:t>Всё бегом, бегом, бегом.</w:t>
      </w:r>
    </w:p>
    <w:p w14:paraId="2BAF3DAD" w14:textId="77777777" w:rsidR="004962DC" w:rsidRPr="005065E8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065E8">
        <w:rPr>
          <w:rFonts w:ascii="Times New Roman" w:hAnsi="Times New Roman" w:cs="Times New Roman"/>
          <w:sz w:val="24"/>
          <w:szCs w:val="24"/>
        </w:rPr>
        <w:t xml:space="preserve">Мы зонты свои раскрыли, </w:t>
      </w:r>
      <w:r w:rsidRPr="005065E8">
        <w:rPr>
          <w:rFonts w:ascii="Times New Roman" w:hAnsi="Times New Roman" w:cs="Times New Roman"/>
          <w:i/>
          <w:sz w:val="24"/>
          <w:szCs w:val="24"/>
        </w:rPr>
        <w:t>(руки разводят в стороны.)</w:t>
      </w:r>
    </w:p>
    <w:p w14:paraId="7CDDCF2A" w14:textId="77777777" w:rsidR="004962DC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065E8">
        <w:rPr>
          <w:rFonts w:ascii="Times New Roman" w:hAnsi="Times New Roman" w:cs="Times New Roman"/>
          <w:sz w:val="24"/>
          <w:szCs w:val="24"/>
        </w:rPr>
        <w:t xml:space="preserve">От дождя себя укрыли. </w:t>
      </w:r>
      <w:r w:rsidRPr="005065E8">
        <w:rPr>
          <w:rFonts w:ascii="Times New Roman" w:hAnsi="Times New Roman" w:cs="Times New Roman"/>
          <w:i/>
          <w:sz w:val="24"/>
          <w:szCs w:val="24"/>
        </w:rPr>
        <w:t>(Руки полукругом над головой.)</w:t>
      </w:r>
    </w:p>
    <w:p w14:paraId="64617CBC" w14:textId="77777777" w:rsidR="004962DC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AFB2984" w14:textId="77777777" w:rsidR="004962DC" w:rsidRPr="00685EB1" w:rsidRDefault="004962DC" w:rsidP="004962D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85EB1">
        <w:rPr>
          <w:rFonts w:ascii="Times New Roman" w:hAnsi="Times New Roman" w:cs="Times New Roman"/>
          <w:b/>
          <w:sz w:val="24"/>
          <w:szCs w:val="24"/>
        </w:rPr>
        <w:t>«Мячик»</w:t>
      </w:r>
    </w:p>
    <w:p w14:paraId="60747209" w14:textId="77777777" w:rsidR="004962DC" w:rsidRPr="00685EB1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85EB1">
        <w:rPr>
          <w:rFonts w:ascii="Times New Roman" w:hAnsi="Times New Roman" w:cs="Times New Roman"/>
          <w:sz w:val="24"/>
          <w:szCs w:val="24"/>
        </w:rPr>
        <w:t>Раз, два, прыгай, мячик.</w:t>
      </w:r>
    </w:p>
    <w:p w14:paraId="6E47AF3D" w14:textId="77777777" w:rsidR="004962DC" w:rsidRPr="00685EB1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85EB1">
        <w:rPr>
          <w:rFonts w:ascii="Times New Roman" w:hAnsi="Times New Roman" w:cs="Times New Roman"/>
          <w:sz w:val="24"/>
          <w:szCs w:val="24"/>
        </w:rPr>
        <w:t xml:space="preserve"> Раз, два, и мы поскачем. (</w:t>
      </w:r>
      <w:r w:rsidRPr="00685EB1">
        <w:rPr>
          <w:rFonts w:ascii="Times New Roman" w:hAnsi="Times New Roman" w:cs="Times New Roman"/>
          <w:i/>
          <w:sz w:val="24"/>
          <w:szCs w:val="24"/>
        </w:rPr>
        <w:t>Взмахи правой ладонью, имитирующие удары по мячу.)</w:t>
      </w:r>
    </w:p>
    <w:p w14:paraId="4F1AAD8C" w14:textId="77777777" w:rsidR="004962DC" w:rsidRPr="00685EB1" w:rsidRDefault="004962DC" w:rsidP="004962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5EB1">
        <w:rPr>
          <w:rFonts w:ascii="Times New Roman" w:hAnsi="Times New Roman" w:cs="Times New Roman"/>
          <w:sz w:val="24"/>
          <w:szCs w:val="24"/>
        </w:rPr>
        <w:t>Девочки и мальчики</w:t>
      </w:r>
    </w:p>
    <w:p w14:paraId="4D80AD66" w14:textId="77777777" w:rsidR="004962DC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85EB1">
        <w:rPr>
          <w:rFonts w:ascii="Times New Roman" w:hAnsi="Times New Roman" w:cs="Times New Roman"/>
          <w:sz w:val="24"/>
          <w:szCs w:val="24"/>
        </w:rPr>
        <w:t xml:space="preserve">Прыгают, как мячики. </w:t>
      </w:r>
      <w:r w:rsidRPr="00685EB1">
        <w:rPr>
          <w:rFonts w:ascii="Times New Roman" w:hAnsi="Times New Roman" w:cs="Times New Roman"/>
          <w:i/>
          <w:sz w:val="24"/>
          <w:szCs w:val="24"/>
        </w:rPr>
        <w:t>(Ритмичные прыжки на носочках, руки на поясе.)</w:t>
      </w:r>
    </w:p>
    <w:p w14:paraId="5C88FE37" w14:textId="77777777" w:rsidR="004962DC" w:rsidRPr="004962DC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E8D6DDC" w14:textId="77777777" w:rsidR="004962DC" w:rsidRPr="00E15C59" w:rsidRDefault="004962DC" w:rsidP="004962DC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Подвижная игра  «За малиной»</w:t>
      </w:r>
    </w:p>
    <w:p w14:paraId="62BC3749" w14:textId="77777777" w:rsidR="004962DC" w:rsidRPr="00E15C59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</w:rPr>
      </w:pPr>
      <w:r w:rsidRPr="00E15C59">
        <w:rPr>
          <w:rFonts w:ascii="Times New Roman" w:hAnsi="Times New Roman" w:cs="Times New Roman"/>
          <w:color w:val="000000" w:themeColor="text1"/>
        </w:rPr>
        <w:t xml:space="preserve">За малиной в лес пойдём,        </w:t>
      </w:r>
      <w:r w:rsidRPr="00E15C59">
        <w:rPr>
          <w:rFonts w:ascii="Times New Roman" w:hAnsi="Times New Roman" w:cs="Times New Roman"/>
          <w:i/>
          <w:color w:val="000000" w:themeColor="text1"/>
        </w:rPr>
        <w:t>(Идут в хороводе, взявшись за руки.)</w:t>
      </w:r>
    </w:p>
    <w:p w14:paraId="69A1C55B" w14:textId="77777777" w:rsidR="004962DC" w:rsidRPr="00E15C59" w:rsidRDefault="004962DC" w:rsidP="004962DC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E15C59">
        <w:rPr>
          <w:rFonts w:ascii="Times New Roman" w:hAnsi="Times New Roman" w:cs="Times New Roman"/>
          <w:color w:val="000000" w:themeColor="text1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</w:rPr>
        <w:t>в</w:t>
      </w:r>
      <w:r w:rsidRPr="00E15C59">
        <w:rPr>
          <w:rFonts w:ascii="Times New Roman" w:hAnsi="Times New Roman" w:cs="Times New Roman"/>
          <w:color w:val="000000" w:themeColor="text1"/>
        </w:rPr>
        <w:t xml:space="preserve"> лес пойдём.</w:t>
      </w:r>
    </w:p>
    <w:p w14:paraId="7E1D2C17" w14:textId="77777777" w:rsidR="004962DC" w:rsidRPr="00E15C59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</w:rPr>
      </w:pPr>
      <w:r w:rsidRPr="00E15C59">
        <w:rPr>
          <w:rFonts w:ascii="Times New Roman" w:hAnsi="Times New Roman" w:cs="Times New Roman"/>
          <w:color w:val="000000" w:themeColor="text1"/>
        </w:rPr>
        <w:t xml:space="preserve">Спелых ягод наберём,              </w:t>
      </w:r>
      <w:r w:rsidRPr="00E15C59">
        <w:rPr>
          <w:rFonts w:ascii="Times New Roman" w:hAnsi="Times New Roman" w:cs="Times New Roman"/>
          <w:i/>
          <w:color w:val="000000" w:themeColor="text1"/>
        </w:rPr>
        <w:t>(Идут по кругу, обеими руками собирая воображаемые я годы.)</w:t>
      </w:r>
    </w:p>
    <w:p w14:paraId="40316E1C" w14:textId="77777777" w:rsidR="004962DC" w:rsidRPr="00E15C59" w:rsidRDefault="004962DC" w:rsidP="004962DC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E15C59">
        <w:rPr>
          <w:rFonts w:ascii="Times New Roman" w:hAnsi="Times New Roman" w:cs="Times New Roman"/>
          <w:color w:val="000000" w:themeColor="text1"/>
        </w:rPr>
        <w:t xml:space="preserve">                                  наберём.</w:t>
      </w:r>
    </w:p>
    <w:p w14:paraId="4359F679" w14:textId="77777777" w:rsidR="004962DC" w:rsidRPr="00E15C59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</w:rPr>
      </w:pPr>
      <w:r w:rsidRPr="00E15C59">
        <w:rPr>
          <w:rFonts w:ascii="Times New Roman" w:hAnsi="Times New Roman" w:cs="Times New Roman"/>
          <w:color w:val="000000" w:themeColor="text1"/>
        </w:rPr>
        <w:t xml:space="preserve">Солнышко высоко,                   </w:t>
      </w:r>
      <w:r w:rsidRPr="00E15C59">
        <w:rPr>
          <w:rFonts w:ascii="Times New Roman" w:hAnsi="Times New Roman" w:cs="Times New Roman"/>
          <w:i/>
          <w:color w:val="000000" w:themeColor="text1"/>
        </w:rPr>
        <w:t>(Встают лицом в круг, тянуться руками вверх; потом</w:t>
      </w:r>
    </w:p>
    <w:p w14:paraId="6D5152AD" w14:textId="77777777" w:rsidR="004962DC" w:rsidRPr="00E15C59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</w:rPr>
      </w:pPr>
      <w:r w:rsidRPr="00E15C59">
        <w:rPr>
          <w:rFonts w:ascii="Times New Roman" w:hAnsi="Times New Roman" w:cs="Times New Roman"/>
          <w:color w:val="000000" w:themeColor="text1"/>
        </w:rPr>
        <w:t>А в лесу тропинка</w:t>
      </w:r>
      <w:r w:rsidRPr="00E15C59">
        <w:rPr>
          <w:rFonts w:ascii="Times New Roman" w:hAnsi="Times New Roman" w:cs="Times New Roman"/>
          <w:i/>
          <w:color w:val="000000" w:themeColor="text1"/>
        </w:rPr>
        <w:t>.                  пальчиками достают «тропинку», сделав наклон.)</w:t>
      </w:r>
    </w:p>
    <w:p w14:paraId="63DDA511" w14:textId="77777777" w:rsidR="004962DC" w:rsidRPr="00E15C59" w:rsidRDefault="004962DC" w:rsidP="004962DC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</w:rPr>
      </w:pPr>
      <w:r w:rsidRPr="00E15C59">
        <w:rPr>
          <w:rFonts w:ascii="Times New Roman" w:hAnsi="Times New Roman" w:cs="Times New Roman"/>
          <w:color w:val="000000" w:themeColor="text1"/>
        </w:rPr>
        <w:t xml:space="preserve">Сладкая ты моя,                      </w:t>
      </w:r>
      <w:r w:rsidRPr="00E15C59">
        <w:rPr>
          <w:rFonts w:ascii="Times New Roman" w:hAnsi="Times New Roman" w:cs="Times New Roman"/>
          <w:i/>
          <w:color w:val="000000" w:themeColor="text1"/>
        </w:rPr>
        <w:t>(Бегут по кругу, взявшись за руки.)</w:t>
      </w:r>
    </w:p>
    <w:p w14:paraId="49125E82" w14:textId="77777777" w:rsidR="004962DC" w:rsidRPr="00685EB1" w:rsidRDefault="004962DC" w:rsidP="004962DC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Ягодка-малинка.</w:t>
      </w:r>
    </w:p>
    <w:p w14:paraId="60C07931" w14:textId="77777777" w:rsidR="004962DC" w:rsidRPr="00685EB1" w:rsidRDefault="004962DC" w:rsidP="004962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F63014" w14:textId="77777777" w:rsidR="004962DC" w:rsidRPr="00EB6427" w:rsidRDefault="004962DC" w:rsidP="004962D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642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Посуда</w:t>
      </w:r>
      <w:r w:rsidRPr="00EB6427">
        <w:rPr>
          <w:rFonts w:ascii="Times New Roman" w:hAnsi="Times New Roman" w:cs="Times New Roman"/>
          <w:b/>
          <w:sz w:val="24"/>
          <w:szCs w:val="24"/>
        </w:rPr>
        <w:t>»</w:t>
      </w:r>
    </w:p>
    <w:p w14:paraId="499F62F4" w14:textId="77777777" w:rsidR="004962DC" w:rsidRDefault="004962DC" w:rsidP="004962DC">
      <w:pPr>
        <w:contextualSpacing/>
        <w:rPr>
          <w:rFonts w:ascii="Times New Roman" w:hAnsi="Times New Roman" w:cs="Times New Roman"/>
          <w:sz w:val="20"/>
          <w:szCs w:val="20"/>
        </w:rPr>
      </w:pPr>
      <w:r w:rsidRPr="00C367A2">
        <w:rPr>
          <w:rFonts w:ascii="Times New Roman" w:hAnsi="Times New Roman" w:cs="Times New Roman"/>
        </w:rPr>
        <w:t xml:space="preserve">Вот большой стеклянный чайник,  </w:t>
      </w:r>
      <w:r w:rsidRPr="00C367A2">
        <w:rPr>
          <w:rFonts w:ascii="Times New Roman" w:hAnsi="Times New Roman" w:cs="Times New Roman"/>
          <w:sz w:val="20"/>
          <w:szCs w:val="20"/>
        </w:rPr>
        <w:t>(Надул животик; одна рука на поясе, другая изогнута как носик.)</w:t>
      </w:r>
    </w:p>
    <w:p w14:paraId="02A415DE" w14:textId="77777777" w:rsidR="004962DC" w:rsidRPr="00620DD7" w:rsidRDefault="004962DC" w:rsidP="004962DC">
      <w:pPr>
        <w:contextualSpacing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 xml:space="preserve">Очень важный, как начальник.  </w:t>
      </w:r>
    </w:p>
    <w:p w14:paraId="6BE79659" w14:textId="77777777" w:rsidR="004962DC" w:rsidRPr="00620DD7" w:rsidRDefault="004962DC" w:rsidP="004962DC">
      <w:pPr>
        <w:contextualSpacing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>Вот фарфоровые чашки,  (Присели, одна рука на поясе.)</w:t>
      </w:r>
    </w:p>
    <w:p w14:paraId="2E7FD716" w14:textId="77777777" w:rsidR="004962DC" w:rsidRPr="00620DD7" w:rsidRDefault="004962DC" w:rsidP="004962DC">
      <w:pPr>
        <w:contextualSpacing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>Очень хрупкие, бедняжки.</w:t>
      </w:r>
    </w:p>
    <w:p w14:paraId="796B300B" w14:textId="77777777" w:rsidR="004962DC" w:rsidRPr="00620DD7" w:rsidRDefault="004962DC" w:rsidP="004962DC">
      <w:pPr>
        <w:contextualSpacing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>Вот фарфоровые блюдца,  (Кружатся, рисуя руками круг.)</w:t>
      </w:r>
    </w:p>
    <w:p w14:paraId="201F1A06" w14:textId="77777777" w:rsidR="004962DC" w:rsidRPr="00620DD7" w:rsidRDefault="004962DC" w:rsidP="004962DC">
      <w:pPr>
        <w:contextualSpacing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>Только стукни – разобьются.</w:t>
      </w:r>
    </w:p>
    <w:p w14:paraId="64360DC0" w14:textId="77777777" w:rsidR="004962DC" w:rsidRPr="00620DD7" w:rsidRDefault="004962DC" w:rsidP="004962DC">
      <w:pPr>
        <w:contextualSpacing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>серебряные ложки,  (П</w:t>
      </w:r>
      <w:r w:rsidRPr="00620DD7">
        <w:rPr>
          <w:rFonts w:ascii="Times New Roman" w:hAnsi="Times New Roman" w:cs="Times New Roman"/>
          <w:sz w:val="24"/>
          <w:szCs w:val="24"/>
        </w:rPr>
        <w:t>отянулись, руки вверх, сомкнутые над головой.)</w:t>
      </w:r>
    </w:p>
    <w:p w14:paraId="08BA7A16" w14:textId="77777777" w:rsidR="004962DC" w:rsidRPr="00620DD7" w:rsidRDefault="004962DC" w:rsidP="004962DC">
      <w:pPr>
        <w:contextualSpacing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>пластмассовый поднос.  (Л</w:t>
      </w:r>
      <w:r w:rsidRPr="00620DD7">
        <w:rPr>
          <w:rFonts w:ascii="Times New Roman" w:hAnsi="Times New Roman" w:cs="Times New Roman"/>
          <w:sz w:val="24"/>
          <w:szCs w:val="24"/>
        </w:rPr>
        <w:t>егли на ковёр, вытянулись.)</w:t>
      </w:r>
    </w:p>
    <w:p w14:paraId="74EA50B7" w14:textId="77777777" w:rsidR="004962DC" w:rsidRDefault="004962DC" w:rsidP="004962DC">
      <w:pPr>
        <w:contextualSpacing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>Он посуду нам принёс.</w:t>
      </w:r>
    </w:p>
    <w:p w14:paraId="5C277B8F" w14:textId="77777777" w:rsidR="004962DC" w:rsidRPr="00DC0C0D" w:rsidRDefault="004962DC" w:rsidP="00DC0C0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0DD7">
        <w:rPr>
          <w:rFonts w:ascii="Times New Roman" w:hAnsi="Times New Roman" w:cs="Times New Roman"/>
          <w:sz w:val="24"/>
          <w:szCs w:val="24"/>
        </w:rPr>
        <w:t>Н.Нищева</w:t>
      </w:r>
    </w:p>
    <w:p w14:paraId="71BBF92F" w14:textId="77777777" w:rsidR="0080105F" w:rsidRPr="0080105F" w:rsidRDefault="0080105F" w:rsidP="0080105F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80105F">
        <w:rPr>
          <w:b/>
          <w:bCs/>
          <w:color w:val="000000"/>
        </w:rPr>
        <w:t>Дыхательная гимнастика.</w:t>
      </w:r>
    </w:p>
    <w:p w14:paraId="535370EA" w14:textId="77777777" w:rsidR="0080105F" w:rsidRPr="006921BE" w:rsidRDefault="00F60DC5" w:rsidP="00196CDA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80105F">
        <w:rPr>
          <w:color w:val="000000"/>
        </w:rPr>
        <w:t>Развитие дыхания – один из первых и очень важных этапов коррекционного воздей</w:t>
      </w:r>
      <w:r w:rsidR="00E1522D">
        <w:rPr>
          <w:color w:val="000000"/>
        </w:rPr>
        <w:t xml:space="preserve">ствия на детей независимо от вида их речевого дефекта. У большинства детей </w:t>
      </w:r>
      <w:r>
        <w:rPr>
          <w:color w:val="000000"/>
        </w:rPr>
        <w:t>с ЗПР имеющими  речевые нарушения</w:t>
      </w:r>
      <w:r w:rsidR="00E1522D">
        <w:rPr>
          <w:color w:val="000000"/>
        </w:rPr>
        <w:t xml:space="preserve"> наблюдается слабое поверхностное дыхание. А для произнесения целого ряда звуков, таких как свистящие, шипящие, сонорные, необходимо наличие сильной направленной воздушной струи. </w:t>
      </w:r>
      <w:r w:rsidR="0080105F" w:rsidRPr="006921BE">
        <w:rPr>
          <w:color w:val="000000"/>
        </w:rPr>
        <w:t xml:space="preserve">Дыхательная гимнастика может включать многие хорошо известные упражнения по развитию речевого дыхания у дошкольников. Дыхательные упражнения улучшают полноту речевого дыхания, </w:t>
      </w:r>
      <w:r w:rsidR="0080105F" w:rsidRPr="006921BE">
        <w:rPr>
          <w:color w:val="000000"/>
        </w:rPr>
        <w:lastRenderedPageBreak/>
        <w:t>ритмику организма, развивают самоконтроль и произвольность. В каждое занятие включается упражнения с использованием различных игровых материалов: сдувание ватных шариков, снежинок и бумажных бабочек; задувание свечи; дутье во всевозможные дудки; надувание мыльных пузырей; дутье на вертушки и многое другое. По мере овладения упражнениями детьми добавляются новые.</w:t>
      </w:r>
    </w:p>
    <w:p w14:paraId="431FB020" w14:textId="77777777" w:rsidR="00196CDA" w:rsidRPr="00196CDA" w:rsidRDefault="00196CDA" w:rsidP="00196C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DA">
        <w:rPr>
          <w:rFonts w:ascii="Times New Roman" w:hAnsi="Times New Roman" w:cs="Times New Roman"/>
          <w:b/>
          <w:sz w:val="24"/>
          <w:szCs w:val="24"/>
        </w:rPr>
        <w:t>Пузыри в воде.</w:t>
      </w:r>
      <w:r w:rsidRPr="00196CDA">
        <w:rPr>
          <w:rFonts w:ascii="Times New Roman" w:hAnsi="Times New Roman" w:cs="Times New Roman"/>
          <w:sz w:val="24"/>
          <w:szCs w:val="24"/>
        </w:rPr>
        <w:t xml:space="preserve"> Ребенок кладет соломинку на язык, плотно прижимает язык к зубам, губы в широкой улыбке – легкий выдох в воду, выдувая большие пузыри.</w:t>
      </w:r>
    </w:p>
    <w:p w14:paraId="31B4A3C7" w14:textId="77777777" w:rsidR="00196CDA" w:rsidRPr="00196CDA" w:rsidRDefault="00196CDA" w:rsidP="00196C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DA">
        <w:rPr>
          <w:rFonts w:ascii="Times New Roman" w:hAnsi="Times New Roman" w:cs="Times New Roman"/>
          <w:b/>
          <w:sz w:val="24"/>
          <w:szCs w:val="24"/>
        </w:rPr>
        <w:t>Свеча</w:t>
      </w:r>
      <w:r w:rsidRPr="00196CDA">
        <w:rPr>
          <w:rFonts w:ascii="Times New Roman" w:hAnsi="Times New Roman" w:cs="Times New Roman"/>
          <w:sz w:val="24"/>
          <w:szCs w:val="24"/>
        </w:rPr>
        <w:t>. Ребенок делает ровный, медленный выдох – пламя свечи легло, и его надо удержать в этом положении воздушной струей.</w:t>
      </w:r>
    </w:p>
    <w:p w14:paraId="79FBCF33" w14:textId="77777777" w:rsidR="00196CDA" w:rsidRPr="00196CDA" w:rsidRDefault="00196CDA" w:rsidP="00196C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DA">
        <w:rPr>
          <w:rFonts w:ascii="Times New Roman" w:hAnsi="Times New Roman" w:cs="Times New Roman"/>
          <w:b/>
          <w:sz w:val="24"/>
          <w:szCs w:val="24"/>
        </w:rPr>
        <w:t>Погаси свечу</w:t>
      </w:r>
      <w:r w:rsidRPr="00196CDA">
        <w:rPr>
          <w:rFonts w:ascii="Times New Roman" w:hAnsi="Times New Roman" w:cs="Times New Roman"/>
          <w:sz w:val="24"/>
          <w:szCs w:val="24"/>
        </w:rPr>
        <w:t>. Ребенок делает вдох, затем секундную задержку дыхания  и несколько выдохов – толчков: «фу-фу-фу».</w:t>
      </w:r>
    </w:p>
    <w:p w14:paraId="4C48C36C" w14:textId="77777777" w:rsidR="00196CDA" w:rsidRPr="00196CDA" w:rsidRDefault="00196CDA" w:rsidP="00196C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DA">
        <w:rPr>
          <w:rFonts w:ascii="Times New Roman" w:hAnsi="Times New Roman" w:cs="Times New Roman"/>
          <w:b/>
          <w:sz w:val="24"/>
          <w:szCs w:val="24"/>
        </w:rPr>
        <w:t>Погрей ладошки</w:t>
      </w:r>
      <w:r w:rsidRPr="00196CDA">
        <w:rPr>
          <w:rFonts w:ascii="Times New Roman" w:hAnsi="Times New Roman" w:cs="Times New Roman"/>
          <w:sz w:val="24"/>
          <w:szCs w:val="24"/>
        </w:rPr>
        <w:t>. Ребенок имитирует дутье теплым воздухом на озябшие ладошки, произнося при этом шепотом на одном усиленном выдохе: «х-х-х».</w:t>
      </w:r>
    </w:p>
    <w:p w14:paraId="1E7DF5A8" w14:textId="77777777" w:rsidR="00196CDA" w:rsidRPr="00196CDA" w:rsidRDefault="00196CDA" w:rsidP="00196C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DA">
        <w:rPr>
          <w:rFonts w:ascii="Times New Roman" w:hAnsi="Times New Roman" w:cs="Times New Roman"/>
          <w:b/>
          <w:sz w:val="24"/>
          <w:szCs w:val="24"/>
        </w:rPr>
        <w:t>Футбол.</w:t>
      </w:r>
      <w:r w:rsidRPr="00196CDA">
        <w:rPr>
          <w:rFonts w:ascii="Times New Roman" w:hAnsi="Times New Roman" w:cs="Times New Roman"/>
          <w:sz w:val="24"/>
          <w:szCs w:val="24"/>
        </w:rPr>
        <w:t xml:space="preserve"> Для игры используют поролоновый или ватный мячик 2-3 см. Футбольные ворота можно обозначить двумя кубиками. Мячик кладут перед воротами и плавной воздушной струёй  дуют на него, через вытянутые в трубочку губы.</w:t>
      </w:r>
    </w:p>
    <w:p w14:paraId="6145E554" w14:textId="77777777" w:rsidR="00196CDA" w:rsidRPr="00196CDA" w:rsidRDefault="00196CDA" w:rsidP="00196C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CDA">
        <w:rPr>
          <w:rFonts w:ascii="Times New Roman" w:hAnsi="Times New Roman" w:cs="Times New Roman"/>
          <w:b/>
          <w:sz w:val="24"/>
          <w:szCs w:val="24"/>
        </w:rPr>
        <w:t>Фокус</w:t>
      </w:r>
      <w:r w:rsidRPr="00196CDA">
        <w:rPr>
          <w:rFonts w:ascii="Times New Roman" w:hAnsi="Times New Roman" w:cs="Times New Roman"/>
          <w:sz w:val="24"/>
          <w:szCs w:val="24"/>
        </w:rPr>
        <w:t>. Положить на кончик носа кусочек ватки. Поднять язык в форме чашечки к верхней губе. Сдуть ватку с носа.</w:t>
      </w:r>
    </w:p>
    <w:p w14:paraId="517BA34D" w14:textId="77777777" w:rsidR="00D6085E" w:rsidRPr="00D6085E" w:rsidRDefault="00D6085E" w:rsidP="00D6085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D6085E">
        <w:rPr>
          <w:b/>
          <w:bCs/>
          <w:color w:val="000000"/>
        </w:rPr>
        <w:t>Зрительная гимнастика.</w:t>
      </w:r>
    </w:p>
    <w:p w14:paraId="0F34AE5F" w14:textId="77777777" w:rsidR="00D6085E" w:rsidRPr="006921BE" w:rsidRDefault="00D6085E" w:rsidP="00D6085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 </w:t>
      </w:r>
      <w:r w:rsidR="00F60DC5">
        <w:rPr>
          <w:color w:val="000000"/>
        </w:rPr>
        <w:t xml:space="preserve"> </w:t>
      </w:r>
      <w:r w:rsidRPr="006921BE">
        <w:rPr>
          <w:color w:val="000000"/>
        </w:rPr>
        <w:t>Девяносто процентов всей информации об окружающем мире человек получает с помощью органов зрения. Нагрузка на глаза у современного ребёнка огромная, а отдыхают они только во время сна. Гимнастика для глаз полезна всем в целях профилактики нарушений зрения. Для того чтобы, гимнастика для глаз была интересной и эффективной, необходимо учитывать особенности развития детей дошкольного возраста, она проводится в игровой форме, в которой дети могут проявить свою активность. Гимнастику можно проводит по словесным указаниям, с использованием стихов, потешек.</w:t>
      </w:r>
    </w:p>
    <w:p w14:paraId="73122D7A" w14:textId="77777777" w:rsidR="00D6085E" w:rsidRPr="00F60DC5" w:rsidRDefault="00D6085E" w:rsidP="00D6085E">
      <w:pPr>
        <w:pStyle w:val="a3"/>
        <w:spacing w:before="0" w:beforeAutospacing="0" w:after="150" w:afterAutospacing="0"/>
        <w:contextualSpacing/>
        <w:jc w:val="both"/>
        <w:rPr>
          <w:b/>
          <w:color w:val="000000"/>
        </w:rPr>
      </w:pPr>
      <w:r w:rsidRPr="00F60DC5">
        <w:rPr>
          <w:b/>
          <w:iCs/>
          <w:color w:val="000000"/>
        </w:rPr>
        <w:t>Применяю упражнение с меткой на стекле (по Аветисову)</w:t>
      </w:r>
      <w:r w:rsidR="00F60DC5">
        <w:rPr>
          <w:b/>
          <w:color w:val="000000"/>
        </w:rPr>
        <w:t xml:space="preserve">. </w:t>
      </w:r>
      <w:r w:rsidRPr="006921BE">
        <w:rPr>
          <w:color w:val="000000"/>
        </w:rPr>
        <w:t>Оно позволяет тренировать глазные мышцы, сокращение мышц хрусталика. Способствует профилактики близорукости. Ребенку предлагаем рассмотреть круг (цветок), наклеенный на стекле, затем перевести взгляд на самую удаленную точку за стеклом, например дом и рассказать, что он там видит.</w:t>
      </w:r>
    </w:p>
    <w:p w14:paraId="1B679FA7" w14:textId="77777777" w:rsidR="00F60DC5" w:rsidRDefault="00F60DC5" w:rsidP="00092AC0">
      <w:pPr>
        <w:pStyle w:val="a3"/>
        <w:spacing w:before="0" w:beforeAutospacing="0" w:after="150" w:afterAutospacing="0"/>
        <w:contextualSpacing/>
        <w:jc w:val="both"/>
        <w:rPr>
          <w:b/>
          <w:bCs/>
          <w:color w:val="000000"/>
        </w:rPr>
      </w:pPr>
    </w:p>
    <w:p w14:paraId="716486BB" w14:textId="77777777" w:rsidR="00092AC0" w:rsidRPr="00092AC0" w:rsidRDefault="00092AC0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092AC0">
        <w:rPr>
          <w:b/>
          <w:bCs/>
          <w:color w:val="000000"/>
        </w:rPr>
        <w:t>Элементы Су-джок терапии</w:t>
      </w:r>
      <w:r w:rsidR="00F60DC5">
        <w:rPr>
          <w:b/>
          <w:bCs/>
          <w:color w:val="000000"/>
        </w:rPr>
        <w:t>.</w:t>
      </w:r>
    </w:p>
    <w:p w14:paraId="3891B58F" w14:textId="77777777" w:rsidR="00092AC0" w:rsidRPr="006921BE" w:rsidRDefault="00092AC0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Цель- нормализовать мышечный тонус, опосредованно стимулировать речевые области в коре головного мозга.</w:t>
      </w:r>
      <w:r w:rsidR="00DC0C0D">
        <w:rPr>
          <w:color w:val="000000"/>
        </w:rPr>
        <w:t xml:space="preserve"> </w:t>
      </w:r>
      <w:r w:rsidRPr="006921BE">
        <w:rPr>
          <w:color w:val="000000"/>
        </w:rPr>
        <w:t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мышцы рук.</w:t>
      </w:r>
      <w:r w:rsidR="00DC0C0D">
        <w:rPr>
          <w:color w:val="000000"/>
        </w:rPr>
        <w:t xml:space="preserve"> </w:t>
      </w:r>
      <w:r w:rsidRPr="006921BE">
        <w:rPr>
          <w:color w:val="000000"/>
        </w:rPr>
        <w:t>Су-Джок акупунктура – последнее достижение Восточной медицины. Поистине удивительные результаты даёт массаж кистей рук с помощью шарика Су-Джок, пружинок, прищепок, плодов каштанов, грецкого ореха, шестигранного карандаша и других подручных предметов. Такой массаж не только оказывает благотворное влияние на весь организм, но также помогает решать наши коррекционные задачи: активизирует мозг, развивает межполушарное взаимодействие, иннервацию речедвигательных анализаторов, способствует развитию речи, внимания, памяти, образного и абстрактного мышления, оптико-пространственного восприятия и мелкой моторики рук, так необходимых для успешной подготовки детей в школе.</w:t>
      </w:r>
    </w:p>
    <w:p w14:paraId="48EF1214" w14:textId="77777777" w:rsidR="00092AC0" w:rsidRPr="006921BE" w:rsidRDefault="00092AC0" w:rsidP="00DC0C0D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Материалы, применяемые в работе:</w:t>
      </w:r>
    </w:p>
    <w:p w14:paraId="16956F05" w14:textId="77777777" w:rsidR="00092AC0" w:rsidRDefault="00092AC0" w:rsidP="00DC0C0D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Шарики Су-Джок, пружинки, бельевые прищепки, резиночки для волос, каштаны, грецкие и лесные орехи, горох, фасоль, рис, гречка, веточки новогодних ёлок, сосновые, еловые, кедровые шишки, мелкие предметы, различные массажёры, эспандеры, щётки, мочалки, перчатки, скрепки, мячи разных размеров, шестигранные карандаши, бумага.</w:t>
      </w:r>
      <w:r>
        <w:rPr>
          <w:color w:val="000000"/>
        </w:rPr>
        <w:t xml:space="preserve"> Многие движения с перечисленными предметами сопровождаются стихотворными строками.</w:t>
      </w:r>
    </w:p>
    <w:p w14:paraId="7DD0DFEA" w14:textId="77777777" w:rsidR="00092AC0" w:rsidRPr="00092AC0" w:rsidRDefault="00092AC0" w:rsidP="00092AC0">
      <w:pPr>
        <w:pStyle w:val="a3"/>
        <w:spacing w:before="0" w:beforeAutospacing="0" w:after="150" w:afterAutospacing="0"/>
        <w:contextualSpacing/>
        <w:jc w:val="both"/>
        <w:rPr>
          <w:b/>
          <w:color w:val="000000"/>
        </w:rPr>
      </w:pPr>
      <w:r w:rsidRPr="00092AC0">
        <w:rPr>
          <w:b/>
          <w:color w:val="000000"/>
        </w:rPr>
        <w:t>«Карандаш»</w:t>
      </w:r>
    </w:p>
    <w:p w14:paraId="512B10B0" w14:textId="77777777" w:rsidR="00092AC0" w:rsidRDefault="00092AC0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Карандаш в руках катаю,</w:t>
      </w:r>
    </w:p>
    <w:p w14:paraId="7C2C135D" w14:textId="77777777" w:rsidR="00092AC0" w:rsidRDefault="00092AC0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Между пальцами верчу.</w:t>
      </w:r>
    </w:p>
    <w:p w14:paraId="41EFD869" w14:textId="77777777" w:rsidR="00092AC0" w:rsidRDefault="00092AC0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Непременно каждый пальчик</w:t>
      </w:r>
    </w:p>
    <w:p w14:paraId="294E1747" w14:textId="77777777" w:rsidR="00092AC0" w:rsidRDefault="00092AC0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Быть послушным научу. </w:t>
      </w:r>
    </w:p>
    <w:p w14:paraId="33DFBE2F" w14:textId="77777777" w:rsidR="00092AC0" w:rsidRDefault="00092AC0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В.Мирясова.</w:t>
      </w:r>
    </w:p>
    <w:p w14:paraId="298FDE2D" w14:textId="77777777" w:rsidR="00092AC0" w:rsidRDefault="00092AC0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0F4B3AAB" w14:textId="77777777" w:rsidR="00092AC0" w:rsidRPr="00B80455" w:rsidRDefault="00B80455" w:rsidP="00092AC0">
      <w:pPr>
        <w:pStyle w:val="a3"/>
        <w:spacing w:before="0" w:beforeAutospacing="0" w:after="150" w:afterAutospacing="0"/>
        <w:contextualSpacing/>
        <w:jc w:val="both"/>
        <w:rPr>
          <w:b/>
          <w:color w:val="000000"/>
        </w:rPr>
      </w:pPr>
      <w:r w:rsidRPr="00B80455">
        <w:rPr>
          <w:b/>
          <w:color w:val="000000"/>
        </w:rPr>
        <w:t>«Орехи»</w:t>
      </w:r>
    </w:p>
    <w:p w14:paraId="54166F30" w14:textId="77777777" w:rsidR="00B80455" w:rsidRDefault="00B80455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Научился два ореха</w:t>
      </w:r>
    </w:p>
    <w:p w14:paraId="7BB45FB2" w14:textId="77777777" w:rsidR="00B80455" w:rsidRDefault="00B80455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Между пальцами держать.</w:t>
      </w:r>
    </w:p>
    <w:p w14:paraId="51C83902" w14:textId="77777777" w:rsidR="00B80455" w:rsidRDefault="00B80455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Это в школе мне поможет</w:t>
      </w:r>
    </w:p>
    <w:p w14:paraId="093FD99F" w14:textId="77777777" w:rsidR="00B80455" w:rsidRDefault="00B80455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Буквы ровные писать.</w:t>
      </w:r>
    </w:p>
    <w:p w14:paraId="718C5EB5" w14:textId="77777777" w:rsidR="00092AC0" w:rsidRDefault="00B80455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  В.Мирясова.</w:t>
      </w:r>
    </w:p>
    <w:p w14:paraId="311A3D91" w14:textId="77777777" w:rsidR="00DC0C0D" w:rsidRPr="006921BE" w:rsidRDefault="00DC0C0D" w:rsidP="00092AC0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56B8A83C" w14:textId="77777777" w:rsidR="00DC0C0D" w:rsidRPr="0015616A" w:rsidRDefault="00DC0C0D" w:rsidP="00DC0C0D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15616A">
        <w:rPr>
          <w:color w:val="000000"/>
        </w:rPr>
        <w:t>Мячик – ежик мы возьмем, (берем массажный мячик)</w:t>
      </w:r>
    </w:p>
    <w:p w14:paraId="051AE75C" w14:textId="77777777" w:rsidR="00DC0C0D" w:rsidRPr="0015616A" w:rsidRDefault="00DC0C0D" w:rsidP="00DC0C0D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15616A">
        <w:rPr>
          <w:color w:val="000000"/>
        </w:rPr>
        <w:t>Покатаем и потрём. (катаем между ладошек)</w:t>
      </w:r>
    </w:p>
    <w:p w14:paraId="742A5490" w14:textId="77777777" w:rsidR="00DC0C0D" w:rsidRPr="0015616A" w:rsidRDefault="00DC0C0D" w:rsidP="00DC0C0D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15616A">
        <w:rPr>
          <w:color w:val="000000"/>
        </w:rPr>
        <w:t>Вверх подбросим и поймаем, (можно просто поднять мячик вверх)</w:t>
      </w:r>
    </w:p>
    <w:p w14:paraId="16FB1598" w14:textId="77777777" w:rsidR="00DC0C0D" w:rsidRPr="0015616A" w:rsidRDefault="00DC0C0D" w:rsidP="00DC0C0D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15616A">
        <w:rPr>
          <w:color w:val="000000"/>
        </w:rPr>
        <w:t>И иголки посчитаем. (пальчиками одной руки нажимаем на шипы)</w:t>
      </w:r>
    </w:p>
    <w:p w14:paraId="397836AB" w14:textId="77777777" w:rsidR="00DC0C0D" w:rsidRPr="0015616A" w:rsidRDefault="00DC0C0D" w:rsidP="00DC0C0D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15616A">
        <w:rPr>
          <w:color w:val="000000"/>
        </w:rPr>
        <w:t>Пустим ежика на стол, (кладем мячик на стол)</w:t>
      </w:r>
    </w:p>
    <w:p w14:paraId="53D61EC7" w14:textId="77777777" w:rsidR="00DC0C0D" w:rsidRPr="0015616A" w:rsidRDefault="00DC0C0D" w:rsidP="00DC0C0D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15616A">
        <w:rPr>
          <w:color w:val="000000"/>
        </w:rPr>
        <w:t>Ручкой ежика прижмем (ручкой прижимаем мячик)</w:t>
      </w:r>
    </w:p>
    <w:p w14:paraId="58679E45" w14:textId="77777777" w:rsidR="00DC0C0D" w:rsidRPr="0015616A" w:rsidRDefault="00DC0C0D" w:rsidP="00DC0C0D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15616A">
        <w:rPr>
          <w:color w:val="000000"/>
        </w:rPr>
        <w:t>И немножко покатаем… (ручкой катаем мячик)</w:t>
      </w:r>
    </w:p>
    <w:p w14:paraId="1A2F9F13" w14:textId="77777777" w:rsidR="00DC0C0D" w:rsidRPr="0015616A" w:rsidRDefault="00DC0C0D" w:rsidP="00DC0C0D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</w:rPr>
      </w:pPr>
      <w:r w:rsidRPr="0015616A">
        <w:rPr>
          <w:color w:val="000000"/>
        </w:rPr>
        <w:t>Потом ручку поменяем. (меняем ручку и тоже катаем мячик)</w:t>
      </w:r>
    </w:p>
    <w:p w14:paraId="2FF665DC" w14:textId="77777777" w:rsidR="002035ED" w:rsidRDefault="002035ED" w:rsidP="00786C48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1AAE671D" w14:textId="77777777" w:rsidR="00B80455" w:rsidRPr="00B80455" w:rsidRDefault="00B80455" w:rsidP="00B8045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B80455">
        <w:rPr>
          <w:b/>
          <w:bCs/>
          <w:color w:val="000000"/>
        </w:rPr>
        <w:t>Кинезиологические упражнения.</w:t>
      </w:r>
    </w:p>
    <w:p w14:paraId="2FB6943C" w14:textId="77777777" w:rsidR="00B80455" w:rsidRPr="006921BE" w:rsidRDefault="005D752F" w:rsidP="00B8045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Цель -</w:t>
      </w:r>
      <w:r w:rsidR="00B80455" w:rsidRPr="006921BE">
        <w:rPr>
          <w:color w:val="000000"/>
        </w:rPr>
        <w:t xml:space="preserve"> активизировать межполушарное воздействие: повышать стрессоустойчивость, улучшать мыслительную деятельность, способствовать улучшению памяти и внимания.</w:t>
      </w:r>
      <w:r w:rsidR="00DC0C0D">
        <w:rPr>
          <w:color w:val="000000"/>
        </w:rPr>
        <w:t xml:space="preserve"> </w:t>
      </w:r>
      <w:r w:rsidR="00B80455" w:rsidRPr="006921BE">
        <w:rPr>
          <w:color w:val="000000"/>
        </w:rPr>
        <w:t>Они влияют не только на развитие умственных способностей и физического здоровья,данные упражнения позволяют выявить скрытые способности ребёнка и расширить границы возможностей его мозга.Кинезиолоические упражнения по методике А.А. Сиротюк. Эти упражнения, необходимые для становления многих психических процессов. Под влиянием кинезиологических тренировок в организме происходят положительные структурные изменения. При этом, чем интенсивнее нагрузка, тем значительнее эти изменения. Кинезиологические упражнения направлены на совершенствование высших психических функций мозга, развитие подвижности нервных процессов, и синхронизации работы двух полушарий коры головного мозга. У ребенка формируется быстрота нервных импульсов от рецепторов руки к центру речи головного мозга. В результате реализуется внутренняя потребность отражать свою речь в движении, т.е. помогать выразить свою мысль в речи и дополнить эмоциональное состояние движением руки, тела, взглядом, кистью и т.п.</w:t>
      </w:r>
    </w:p>
    <w:p w14:paraId="0A618D54" w14:textId="77777777" w:rsidR="00BE15D2" w:rsidRPr="006921BE" w:rsidRDefault="005D752F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B80455" w:rsidRPr="006921BE">
        <w:rPr>
          <w:color w:val="000000"/>
        </w:rPr>
        <w:t>Здесь используются такие упражнения, как «Кулак-ребро-кулак», «Ухо-нос», «Колечко», «Лезгинка», «Замок» и др. Например кинезиологическоу упражнение «Ухо – нос – хлопок» -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до наоборот».</w:t>
      </w:r>
    </w:p>
    <w:p w14:paraId="5B778696" w14:textId="77777777" w:rsidR="00BE15D2" w:rsidRPr="00B80455" w:rsidRDefault="00BE15D2" w:rsidP="006921B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B80455">
        <w:rPr>
          <w:b/>
          <w:bCs/>
          <w:iCs/>
          <w:color w:val="000000"/>
        </w:rPr>
        <w:t>Самомассаж.</w:t>
      </w:r>
    </w:p>
    <w:p w14:paraId="137315BE" w14:textId="77777777" w:rsidR="00BE15D2" w:rsidRPr="006921BE" w:rsidRDefault="005D752F" w:rsidP="006921B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</w:t>
      </w:r>
      <w:r w:rsidR="00B80455">
        <w:rPr>
          <w:color w:val="000000"/>
        </w:rPr>
        <w:t xml:space="preserve">Самомассаж - </w:t>
      </w:r>
      <w:r w:rsidR="00BE15D2" w:rsidRPr="006921BE">
        <w:rPr>
          <w:color w:val="000000"/>
        </w:rPr>
        <w:t>это массаж, выполняемый самим ребенком. При систематическом массаже усиливаются рефлекторные связи коры головного мозга с мышцами и сосудами, нормализуется мышечный тонус, происходит стимуляция тактильных ощущений. Массаж позволяет активизировать и синхронизировать работу обоих полушарий мозга</w:t>
      </w:r>
      <w:r w:rsidR="00B80455">
        <w:rPr>
          <w:color w:val="000000"/>
        </w:rPr>
        <w:t xml:space="preserve">. </w:t>
      </w:r>
      <w:r w:rsidR="00BE15D2" w:rsidRPr="006921BE">
        <w:rPr>
          <w:color w:val="000000"/>
        </w:rPr>
        <w:t>Использование самомассажа широко применимо по нескольким причинам:</w:t>
      </w:r>
    </w:p>
    <w:p w14:paraId="4115C70E" w14:textId="77777777" w:rsidR="00BE15D2" w:rsidRPr="006921BE" w:rsidRDefault="00BE15D2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21BE">
        <w:rPr>
          <w:color w:val="000000"/>
        </w:rPr>
        <w:t>1. Можно проводить не только индивидуально, но и фронтально с группой детей одновременно.</w:t>
      </w:r>
    </w:p>
    <w:p w14:paraId="7B82444A" w14:textId="77777777" w:rsidR="00BE15D2" w:rsidRPr="006921BE" w:rsidRDefault="00BE15D2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21BE">
        <w:rPr>
          <w:color w:val="000000"/>
        </w:rPr>
        <w:t>2. Можно использовать многократно в течение дня, включая его в различные режимные моменты в условиях дошкольного учреждения.</w:t>
      </w:r>
    </w:p>
    <w:p w14:paraId="4F82D3C7" w14:textId="77777777" w:rsidR="00BE15D2" w:rsidRPr="006921BE" w:rsidRDefault="00BE15D2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21BE">
        <w:rPr>
          <w:color w:val="000000"/>
        </w:rPr>
        <w:t>3. Можно использовать без специального медицинского образования.</w:t>
      </w:r>
    </w:p>
    <w:p w14:paraId="69034DBC" w14:textId="77777777" w:rsidR="00BE15D2" w:rsidRPr="006921BE" w:rsidRDefault="00BE15D2" w:rsidP="006921B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b/>
          <w:bCs/>
          <w:color w:val="000000"/>
          <w:u w:val="single"/>
        </w:rPr>
        <w:t>Сказкотерапия</w:t>
      </w:r>
      <w:r w:rsidR="005D752F">
        <w:rPr>
          <w:b/>
          <w:bCs/>
          <w:color w:val="000000"/>
          <w:u w:val="single"/>
        </w:rPr>
        <w:t>.</w:t>
      </w:r>
    </w:p>
    <w:p w14:paraId="3ECA1A56" w14:textId="77777777" w:rsidR="00BE15D2" w:rsidRPr="006921BE" w:rsidRDefault="005D752F" w:rsidP="006921B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</w:t>
      </w:r>
      <w:r w:rsidR="00BE15D2" w:rsidRPr="006921BE">
        <w:rPr>
          <w:color w:val="000000"/>
        </w:rPr>
        <w:t>Сказкотерапия для детей играет особую роль в развитии ребенка, так как  в дошкольный период закладываются основы постижения окружающего мира. Чем привлекательнее, безопаснее и счастливее этот мир для ребенка в детстве, тем более счастливым и уверенным он будет ощущать себя во взрослой жизни.</w:t>
      </w:r>
      <w:r>
        <w:rPr>
          <w:color w:val="000000"/>
        </w:rPr>
        <w:t xml:space="preserve"> </w:t>
      </w:r>
      <w:r w:rsidR="00BE15D2" w:rsidRPr="006921BE">
        <w:rPr>
          <w:color w:val="000000"/>
        </w:rPr>
        <w:t xml:space="preserve">Данный психотерапевтический способ при работе с детьми выполняет </w:t>
      </w:r>
      <w:r w:rsidR="00BE15D2" w:rsidRPr="006921BE">
        <w:rPr>
          <w:color w:val="000000"/>
        </w:rPr>
        <w:lastRenderedPageBreak/>
        <w:t>несколько основных функций: развлекательную, обучающую и успокаивающую. Его воздействие на детей часто оказывается более эффективным, чем просьбы родителей</w:t>
      </w:r>
      <w:r w:rsidR="00BE15D2" w:rsidRPr="006921BE">
        <w:rPr>
          <w:i/>
          <w:iCs/>
          <w:color w:val="000000"/>
        </w:rPr>
        <w:t>.</w:t>
      </w:r>
    </w:p>
    <w:p w14:paraId="6A612470" w14:textId="77777777" w:rsidR="00BE15D2" w:rsidRPr="006921BE" w:rsidRDefault="00BE15D2" w:rsidP="005D752F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Цель сказкотерапии:</w:t>
      </w:r>
    </w:p>
    <w:p w14:paraId="2BBFDCAB" w14:textId="77777777" w:rsidR="00BE15D2" w:rsidRPr="006921BE" w:rsidRDefault="00BE15D2" w:rsidP="005D752F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- снятие эмоционального и мышечного напряжения;</w:t>
      </w:r>
    </w:p>
    <w:p w14:paraId="7A8148E2" w14:textId="77777777" w:rsidR="00BE15D2" w:rsidRPr="006921BE" w:rsidRDefault="00BE15D2" w:rsidP="005D752F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- снижение импульсивности, тревоги;</w:t>
      </w:r>
    </w:p>
    <w:p w14:paraId="4CD61238" w14:textId="77777777" w:rsidR="00BE15D2" w:rsidRPr="006921BE" w:rsidRDefault="00BE15D2" w:rsidP="005D752F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 w:rsidRPr="006921BE">
        <w:rPr>
          <w:color w:val="000000"/>
        </w:rPr>
        <w:t>- развитие навыков взаимодействия детей друг с другом, создание игровой доверительной атмосферы в группе;</w:t>
      </w:r>
    </w:p>
    <w:p w14:paraId="4B85BB98" w14:textId="77777777" w:rsidR="00BE15D2" w:rsidRPr="006921BE" w:rsidRDefault="005D752F" w:rsidP="005D752F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BE15D2" w:rsidRPr="006921BE">
        <w:rPr>
          <w:color w:val="000000"/>
        </w:rPr>
        <w:t>развития внимания, восприятия, речи, воображения.</w:t>
      </w:r>
    </w:p>
    <w:p w14:paraId="647A9A79" w14:textId="77777777" w:rsidR="00BE15D2" w:rsidRPr="006921BE" w:rsidRDefault="00BE15D2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21BE">
        <w:rPr>
          <w:color w:val="000000"/>
        </w:rPr>
        <w:t xml:space="preserve">В процессе коррекционного обучения используются сказки, в которых есть яркие красочные иллюстрации, сопровождаемые крупным шрифтом, и доступным текстом. С опорой на картинки дети упражняются в различении голосов животных, звучаний музыкальных инструментов, ритмической структуры знакомых слов, пространственного расположения предметов, их количества. Сказка – наш друг и помощник, именно она помогает нам найти ту важную дорожку к сердцу ребёнка с ограниченными возможностями </w:t>
      </w:r>
      <w:r w:rsidRPr="005D752F">
        <w:rPr>
          <w:color w:val="000000"/>
        </w:rPr>
        <w:t>здоро</w:t>
      </w:r>
      <w:r w:rsidRPr="005D752F">
        <w:rPr>
          <w:iCs/>
          <w:color w:val="000000"/>
        </w:rPr>
        <w:t>вья</w:t>
      </w:r>
      <w:r w:rsidR="005D752F">
        <w:rPr>
          <w:iCs/>
          <w:color w:val="000000"/>
        </w:rPr>
        <w:t>.</w:t>
      </w:r>
    </w:p>
    <w:p w14:paraId="4E84EF25" w14:textId="77777777" w:rsidR="00BE15D2" w:rsidRPr="005D752F" w:rsidRDefault="005D752F" w:rsidP="006921B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bCs/>
          <w:color w:val="000000"/>
        </w:rPr>
        <w:t xml:space="preserve">   </w:t>
      </w:r>
      <w:r w:rsidR="00BE15D2" w:rsidRPr="005D752F">
        <w:rPr>
          <w:bCs/>
          <w:color w:val="000000"/>
        </w:rPr>
        <w:t>Таким образом,</w:t>
      </w:r>
      <w:r w:rsidR="00BE15D2" w:rsidRPr="005D752F">
        <w:rPr>
          <w:rStyle w:val="apple-converted-space"/>
          <w:bCs/>
          <w:color w:val="000000"/>
        </w:rPr>
        <w:t> </w:t>
      </w:r>
      <w:r w:rsidR="00BE15D2" w:rsidRPr="005D752F">
        <w:rPr>
          <w:bCs/>
          <w:color w:val="000000"/>
        </w:rPr>
        <w:t>правильно организованные занятия учителя-дефектолога с детьми с ограниченными возможностями здоровья с применением здоровьесберегающих технологий</w:t>
      </w:r>
      <w:r w:rsidRPr="005D752F">
        <w:rPr>
          <w:bCs/>
          <w:color w:val="000000"/>
        </w:rPr>
        <w:t xml:space="preserve"> </w:t>
      </w:r>
      <w:r w:rsidR="00BE15D2" w:rsidRPr="005D752F">
        <w:rPr>
          <w:bCs/>
          <w:color w:val="000000"/>
        </w:rPr>
        <w:t>позволяет сохранить уровень их здоровья и повысить эффективность коррекционно-образовательного процесса.</w:t>
      </w:r>
    </w:p>
    <w:p w14:paraId="5CD73A74" w14:textId="77777777" w:rsidR="00BE15D2" w:rsidRPr="006921BE" w:rsidRDefault="00BE15D2" w:rsidP="006921BE">
      <w:pPr>
        <w:pStyle w:val="a3"/>
        <w:spacing w:before="0" w:beforeAutospacing="0" w:after="150" w:afterAutospacing="0"/>
        <w:jc w:val="both"/>
        <w:rPr>
          <w:color w:val="000000"/>
        </w:rPr>
      </w:pPr>
    </w:p>
    <w:p w14:paraId="47EA5014" w14:textId="77777777" w:rsidR="00051993" w:rsidRPr="000737C3" w:rsidRDefault="00051993" w:rsidP="0005199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 </w:t>
      </w:r>
    </w:p>
    <w:p w14:paraId="030EE43D" w14:textId="77777777" w:rsidR="00051993" w:rsidRPr="000737C3" w:rsidRDefault="00051993" w:rsidP="0005199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СПИСОК ЛИТЕРАТУРЫ</w:t>
      </w:r>
    </w:p>
    <w:p w14:paraId="6D56AAE2" w14:textId="77777777" w:rsidR="0005199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Ахутина, Т.В. Здоровьесберегающие технологии обучения: индивидуально-ориентированный подход // Школа здоровья. 2000. Т. 7. №2. С.21 – 28.</w:t>
      </w:r>
    </w:p>
    <w:p w14:paraId="30E69F2F" w14:textId="77777777" w:rsidR="00051993" w:rsidRPr="000737C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Аверина И.Е. Физкультурные минутки и динамические паузы в дошкольных образовательных учреждениях: праккт.пособие. –М.:Айрис-пресс, 2006 г.</w:t>
      </w:r>
    </w:p>
    <w:p w14:paraId="1A759B07" w14:textId="77777777" w:rsidR="0005199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Буденная Т.В. Логопедическая гимнастика. Методическое пособие. Санкт-Петербург: «Детство-Пресс», 2001 г.</w:t>
      </w:r>
    </w:p>
    <w:p w14:paraId="2CC923ED" w14:textId="77777777" w:rsidR="00051993" w:rsidRPr="000737C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Григорович Л.А., Ермоленко О.С., Марцинковская Т.Д. и др. – М.: ООО «Издательство АСТ», 2000 г.</w:t>
      </w:r>
    </w:p>
    <w:p w14:paraId="3B740068" w14:textId="77777777" w:rsidR="00051993" w:rsidRPr="000737C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Евдакимова Е.С. Проектирование как здоровьесберегающая технология в ДОУ// Управление ДОУ. 2004. N1.</w:t>
      </w:r>
    </w:p>
    <w:p w14:paraId="6C40704B" w14:textId="77777777" w:rsidR="00051993" w:rsidRPr="000737C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Кувшинова, И.А. Здоровьесбережение как необходимый аспект комплексной реабилитации детей с речевой патологией [Текст]/ И.А. Кувшинова.-М:2009.(библиотека журнала «Логопед».вып.6) 13 с.</w:t>
      </w:r>
    </w:p>
    <w:p w14:paraId="7F20D744" w14:textId="77777777" w:rsidR="00051993" w:rsidRPr="000737C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Леонова С.В. «Веселая разминка. Комплекс дыхательных физических упражнений под чтение стихотворных текстов». Логопед. 2004. №6. с. 83.</w:t>
      </w:r>
    </w:p>
    <w:p w14:paraId="29EF4CCE" w14:textId="77777777" w:rsidR="0005199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Маханева М.Д. Работа ДОУ с семьей по воспитанию здорового ребенка. Управление ДОУ. 2005. N 5.</w:t>
      </w:r>
    </w:p>
    <w:p w14:paraId="5C62537A" w14:textId="77777777" w:rsidR="009D62A1" w:rsidRPr="000737C3" w:rsidRDefault="009D62A1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Репина З.А., Буйко В.И. Уроки логопедии. Екатеринбург: Изд-во «Литур», 2001 г.</w:t>
      </w:r>
    </w:p>
    <w:p w14:paraId="43294497" w14:textId="77777777" w:rsidR="0005199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Назаренко Л.Д. Оздоровительные основы физических упражнений. - М., 2002.</w:t>
      </w:r>
    </w:p>
    <w:p w14:paraId="21392375" w14:textId="77777777" w:rsidR="00020B67" w:rsidRPr="000737C3" w:rsidRDefault="00020B67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Нищева Н.В. система коррекционной работы в логопедической группе для детей с общим недоразвитием речи. – СПб.: ДЕТСТВО-ПРЕСС, 2001 г.</w:t>
      </w:r>
    </w:p>
    <w:p w14:paraId="281207BD" w14:textId="77777777" w:rsidR="00051993" w:rsidRPr="000737C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Ткачева В.И. Играем каждый день //Методические рекомендации. - Мн.: НИО, 2001.</w:t>
      </w:r>
    </w:p>
    <w:p w14:paraId="56BF9508" w14:textId="77777777" w:rsidR="00051993" w:rsidRPr="000737C3" w:rsidRDefault="00051993" w:rsidP="0005199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7C3">
        <w:rPr>
          <w:rFonts w:ascii="Times New Roman" w:eastAsia="Times New Roman" w:hAnsi="Times New Roman" w:cs="Times New Roman"/>
          <w:color w:val="000000"/>
          <w:sz w:val="24"/>
          <w:szCs w:val="24"/>
        </w:rPr>
        <w:t>Чеботарева О.В. Теоретический семинар "Использование здоровьесберегающих технологий в работе педагога". Сайт Фестиваль педагогических идей «Открытый урок».</w:t>
      </w:r>
    </w:p>
    <w:p w14:paraId="0EC536AA" w14:textId="77777777" w:rsidR="005862EF" w:rsidRPr="006921BE" w:rsidRDefault="005862EF" w:rsidP="006921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62EF" w:rsidRPr="006921BE" w:rsidSect="005A5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2EF2"/>
    <w:multiLevelType w:val="multilevel"/>
    <w:tmpl w:val="193E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17C3A"/>
    <w:multiLevelType w:val="multilevel"/>
    <w:tmpl w:val="2508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639732">
    <w:abstractNumId w:val="0"/>
  </w:num>
  <w:num w:numId="2" w16cid:durableId="103030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5D2"/>
    <w:rsid w:val="0000756D"/>
    <w:rsid w:val="00020B67"/>
    <w:rsid w:val="00051993"/>
    <w:rsid w:val="00092AC0"/>
    <w:rsid w:val="00162ECE"/>
    <w:rsid w:val="00196CDA"/>
    <w:rsid w:val="001F6ADC"/>
    <w:rsid w:val="002035ED"/>
    <w:rsid w:val="0044462B"/>
    <w:rsid w:val="004962DC"/>
    <w:rsid w:val="00575698"/>
    <w:rsid w:val="005862EF"/>
    <w:rsid w:val="005A5D74"/>
    <w:rsid w:val="005D1171"/>
    <w:rsid w:val="005D752F"/>
    <w:rsid w:val="0060431F"/>
    <w:rsid w:val="00604A00"/>
    <w:rsid w:val="00672939"/>
    <w:rsid w:val="006921BE"/>
    <w:rsid w:val="006A78C3"/>
    <w:rsid w:val="00707F95"/>
    <w:rsid w:val="007559E9"/>
    <w:rsid w:val="00786C48"/>
    <w:rsid w:val="007B467C"/>
    <w:rsid w:val="007B606E"/>
    <w:rsid w:val="0080105F"/>
    <w:rsid w:val="008F6555"/>
    <w:rsid w:val="009D62A1"/>
    <w:rsid w:val="00A55552"/>
    <w:rsid w:val="00AE65A6"/>
    <w:rsid w:val="00B23323"/>
    <w:rsid w:val="00B80455"/>
    <w:rsid w:val="00BE15D2"/>
    <w:rsid w:val="00BF532A"/>
    <w:rsid w:val="00CB7E4B"/>
    <w:rsid w:val="00D2013B"/>
    <w:rsid w:val="00D21FFD"/>
    <w:rsid w:val="00D6085E"/>
    <w:rsid w:val="00D619E8"/>
    <w:rsid w:val="00D77FD2"/>
    <w:rsid w:val="00D97B9F"/>
    <w:rsid w:val="00DC0C0D"/>
    <w:rsid w:val="00E1522D"/>
    <w:rsid w:val="00EB378D"/>
    <w:rsid w:val="00F60DC5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9D8B"/>
  <w15:docId w15:val="{29A42836-342A-467B-8D68-A06B9BAD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15D2"/>
  </w:style>
  <w:style w:type="paragraph" w:styleId="a4">
    <w:name w:val="Balloon Text"/>
    <w:basedOn w:val="a"/>
    <w:link w:val="a5"/>
    <w:uiPriority w:val="99"/>
    <w:semiHidden/>
    <w:unhideWhenUsed/>
    <w:rsid w:val="0060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крюкова</cp:lastModifiedBy>
  <cp:revision>14</cp:revision>
  <dcterms:created xsi:type="dcterms:W3CDTF">2017-12-14T15:23:00Z</dcterms:created>
  <dcterms:modified xsi:type="dcterms:W3CDTF">2026-06-20T13:01:00Z</dcterms:modified>
</cp:coreProperties>
</file>