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59" w:rsidRPr="007B3A59" w:rsidRDefault="007B3A59" w:rsidP="007B3A59">
      <w:pPr>
        <w:widowControl w:val="0"/>
        <w:suppressAutoHyphens/>
        <w:spacing w:after="200" w:line="100" w:lineRule="atLeast"/>
        <w:jc w:val="center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  <w:r w:rsidRPr="007B3A59">
        <w:rPr>
          <w:rFonts w:eastAsia="DejaVu Sans" w:cs="font295"/>
          <w:color w:val="191919"/>
          <w:kern w:val="1"/>
          <w:sz w:val="28"/>
          <w:szCs w:val="28"/>
          <w:lang w:eastAsia="ar-SA"/>
        </w:rPr>
        <w:t>МБОУ лицей с. Долгоруково</w:t>
      </w:r>
    </w:p>
    <w:p w:rsidR="007B3A59" w:rsidRDefault="007B3A59" w:rsidP="007B3A59">
      <w:pPr>
        <w:widowControl w:val="0"/>
        <w:suppressAutoHyphens/>
        <w:spacing w:after="200" w:line="100" w:lineRule="atLeast"/>
        <w:jc w:val="center"/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100" w:lineRule="atLeast"/>
        <w:jc w:val="center"/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100" w:lineRule="atLeast"/>
        <w:jc w:val="center"/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100" w:lineRule="atLeast"/>
        <w:jc w:val="center"/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100" w:lineRule="atLeast"/>
        <w:jc w:val="center"/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</w:pPr>
    </w:p>
    <w:p w:rsidR="007B3A59" w:rsidRPr="00D8350B" w:rsidRDefault="007B3A59" w:rsidP="007B3A59">
      <w:pPr>
        <w:widowControl w:val="0"/>
        <w:suppressAutoHyphens/>
        <w:spacing w:after="200" w:line="100" w:lineRule="atLeast"/>
        <w:jc w:val="center"/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</w:pPr>
      <w:r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  <w:t xml:space="preserve">Тема: </w:t>
      </w:r>
      <w:r w:rsidRPr="00D8350B"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  <w:t>«</w:t>
      </w:r>
      <w:r w:rsidRPr="007B3A59">
        <w:rPr>
          <w:rFonts w:eastAsia="DejaVu Sans" w:cs="font295"/>
          <w:b/>
          <w:bCs/>
          <w:color w:val="000000"/>
          <w:kern w:val="1"/>
          <w:sz w:val="40"/>
          <w:szCs w:val="40"/>
          <w:lang w:eastAsia="ar-SA"/>
        </w:rPr>
        <w:t>Организация коррекционно-логопедической работы с учетом общественно-ориентированного образования</w:t>
      </w:r>
      <w:r w:rsidRPr="00D8350B">
        <w:rPr>
          <w:rFonts w:eastAsia="DejaVu Sans" w:cs="font295"/>
          <w:b/>
          <w:bCs/>
          <w:color w:val="191919"/>
          <w:kern w:val="1"/>
          <w:sz w:val="36"/>
          <w:szCs w:val="36"/>
          <w:lang w:eastAsia="ar-SA"/>
        </w:rPr>
        <w:t>»</w:t>
      </w:r>
    </w:p>
    <w:p w:rsidR="007B3A59" w:rsidRPr="00D8350B" w:rsidRDefault="007B3A59" w:rsidP="007B3A59">
      <w:pPr>
        <w:widowControl w:val="0"/>
        <w:suppressAutoHyphens/>
        <w:spacing w:after="200" w:line="360" w:lineRule="auto"/>
        <w:jc w:val="right"/>
        <w:rPr>
          <w:rFonts w:eastAsia="DejaVu Sans" w:cs="font295"/>
          <w:color w:val="191919"/>
          <w:kern w:val="1"/>
          <w:sz w:val="36"/>
          <w:szCs w:val="36"/>
          <w:lang w:eastAsia="ar-SA"/>
        </w:rPr>
      </w:pPr>
    </w:p>
    <w:p w:rsidR="007B3A59" w:rsidRPr="00D8350B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Pr="00D8350B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Pr="00D8350B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Pr="00D8350B" w:rsidRDefault="007B3A59" w:rsidP="007B3A59">
      <w:pPr>
        <w:widowControl w:val="0"/>
        <w:suppressAutoHyphens/>
        <w:spacing w:after="200" w:line="100" w:lineRule="atLeast"/>
        <w:jc w:val="right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  <w:r>
        <w:rPr>
          <w:rFonts w:eastAsia="DejaVu Sans" w:cs="font295"/>
          <w:color w:val="191919"/>
          <w:kern w:val="1"/>
          <w:sz w:val="28"/>
          <w:szCs w:val="28"/>
          <w:lang w:eastAsia="ar-SA"/>
        </w:rPr>
        <w:t>учитель-логопед</w:t>
      </w:r>
    </w:p>
    <w:p w:rsidR="007B3A59" w:rsidRPr="00D8350B" w:rsidRDefault="007B3A59" w:rsidP="007B3A59">
      <w:pPr>
        <w:widowControl w:val="0"/>
        <w:suppressAutoHyphens/>
        <w:spacing w:after="200" w:line="100" w:lineRule="atLeast"/>
        <w:jc w:val="right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  <w:r w:rsidRPr="00D8350B">
        <w:rPr>
          <w:rFonts w:eastAsia="DejaVu Sans" w:cs="font295"/>
          <w:color w:val="191919"/>
          <w:kern w:val="1"/>
          <w:sz w:val="28"/>
          <w:szCs w:val="28"/>
          <w:lang w:eastAsia="ar-SA"/>
        </w:rPr>
        <w:t>Рябова О. В.</w:t>
      </w:r>
    </w:p>
    <w:p w:rsidR="007B3A59" w:rsidRPr="00D8350B" w:rsidRDefault="007B3A59" w:rsidP="007B3A59">
      <w:pPr>
        <w:widowControl w:val="0"/>
        <w:suppressAutoHyphens/>
        <w:spacing w:after="200" w:line="100" w:lineRule="atLeast"/>
        <w:jc w:val="right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Default="007B3A59" w:rsidP="007B3A59">
      <w:pPr>
        <w:widowControl w:val="0"/>
        <w:suppressAutoHyphens/>
        <w:spacing w:after="200" w:line="360" w:lineRule="auto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</w:p>
    <w:p w:rsidR="007B3A59" w:rsidRPr="00D8350B" w:rsidRDefault="007B3A59" w:rsidP="007B3A59">
      <w:pPr>
        <w:widowControl w:val="0"/>
        <w:suppressAutoHyphens/>
        <w:spacing w:after="200" w:line="360" w:lineRule="auto"/>
        <w:jc w:val="center"/>
        <w:rPr>
          <w:rFonts w:eastAsia="DejaVu Sans" w:cs="font295"/>
          <w:color w:val="191919"/>
          <w:kern w:val="1"/>
          <w:sz w:val="28"/>
          <w:szCs w:val="28"/>
          <w:lang w:eastAsia="ar-SA"/>
        </w:rPr>
      </w:pPr>
      <w:r>
        <w:rPr>
          <w:rFonts w:eastAsia="DejaVu Sans" w:cs="font295"/>
          <w:color w:val="191919"/>
          <w:kern w:val="1"/>
          <w:sz w:val="28"/>
          <w:szCs w:val="28"/>
          <w:lang w:eastAsia="ar-SA"/>
        </w:rPr>
        <w:t>2017 год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lastRenderedPageBreak/>
        <w:t>Семья – ближайшее и постоянное социальное окружение ребенка и ее влияние на его развитие, на формирование личности велико. Это первая ступень овладения ребенком родным языком – средством и источником нравственного, эстетического, интеллектуального, эмоционального развития ребенка, формирования его гармоничной личности.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t>Довольно часто многие родители не имеют представления о речевом развитии детей, о речевых нарушениях и их преодолении. Иногда они даже не слышат нарушений звукопроизношения и считают, что ребенку не нужны занятия с логопедом. Лишь немногие родители серьезно занимаются с детьми дома, а у большинства этот процесс происходит стихийно. Причин этому много: недостаток времени, несогласованность требований самих взрослых, отсутствие у них достаточных психолого-педагогических знаний. Одной из основных целей работы учителя-логопеда является активизация родителей, привлечение их внимания к тем психолого - педагогическим задачам, которые осуществляются в деятельности с детьми, чтобы организованный коррекционный процесс был последовательным и максимально эффективным.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t xml:space="preserve">По источнику информации, предъявляемой родителям, все формы работы условно можно разделить на 3 группы: словесные, наглядные и практические.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t xml:space="preserve"> </w:t>
      </w:r>
      <w:r w:rsidRPr="007B3A59">
        <w:rPr>
          <w:u w:val="single"/>
        </w:rPr>
        <w:t>К словесным формам относятся</w:t>
      </w:r>
      <w:r w:rsidRPr="007B3A59">
        <w:t xml:space="preserve">: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Беседы. Их цель – оказание родителям своевременной помощи по вопросам развития и коррекции речи. Во время таких бесед дается установка на сознательное включение родителей в коррекционный процесс.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Консультации (общие и индивидуальные) – каждый родитель должен как можно больше знать о речевом нарушении своего ребенка и получать необходимые рекомендации о том, как заниматься с ним дома. Привлекая родителей к обсуждению различных проблем, я стараюсь вызвать у них желание сотрудничать.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Конференции, диалоги за «круглым столом» с приглашением специалистов (психолога, медработника и др.).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Анкетирование по разным видам деятельности, по вопросам нравственного и физического воспитания, по выявлению отношения родителей к речевым дефектам их ребенка. Анализ ответов дает возможность правильно спланировать работу с родителями, наметить темы индивидуальных бесед.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Родительские собрания – здесь закладываются основы сотрудничества и взаимодействия, формируются дружеские, партнерские отношения, происходит обмен мнениями, решение проблем, возникающих в процессе воспитания и развития ребенка. Эти встречи могут, проводится в форме классического собрания (донесение информации для родителей, вопросы родителей, ответы педагога), но могут быть и в виде тренингов, конференции, ролевой игры.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t xml:space="preserve">Большую часть информации, по утверждению психологов, мы запоминаем, воспринимая ее зрительно. Поэтому наглядные формы очень важны для работы с родителями, стимуляции их активности.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rPr>
          <w:u w:val="single"/>
        </w:rPr>
        <w:t xml:space="preserve"> К</w:t>
      </w:r>
      <w:r w:rsidRPr="007B3A59">
        <w:t xml:space="preserve"> </w:t>
      </w:r>
      <w:r w:rsidRPr="007B3A59">
        <w:rPr>
          <w:u w:val="single"/>
        </w:rPr>
        <w:t>наглядным формам работы</w:t>
      </w:r>
      <w:r w:rsidRPr="007B3A59">
        <w:t xml:space="preserve"> относятся: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Речевой уголок – он отражает тему занятия. Рубрика “Домашнее задание” даёт родителям практические рекомендации по формированию различных речевых навыков, например артикуляции; по выявлению уровня развития некоторых составляющих речи ребёнка, например: как проверить уровень развития фонематического слуха у ребёнка; как позаниматься дома по лексической теме. Рубрика “Домашняя игротека” знакомит родителей с играми, игровыми упражнениями и заданиями на закрепление различных речевых навыков.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t xml:space="preserve"> </w:t>
      </w:r>
      <w:r w:rsidRPr="007B3A59">
        <w:sym w:font="Symbol" w:char="F0B7"/>
      </w:r>
      <w:r w:rsidRPr="007B3A59">
        <w:t xml:space="preserve"> Информационные стенды - представляют собой сменяемый несколько раз в год материал с практическими советами и рекомендациями.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t xml:space="preserve"> </w:t>
      </w:r>
      <w:r w:rsidRPr="007B3A59">
        <w:sym w:font="Symbol" w:char="F0B7"/>
      </w:r>
      <w:r w:rsidRPr="007B3A59">
        <w:t xml:space="preserve"> Получение полезной информации может осуществляться и через буклеты, в которых даются практические рекомендации по значимым вопросам речевого развития.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rPr>
          <w:u w:val="single"/>
        </w:rPr>
        <w:lastRenderedPageBreak/>
        <w:t>К практическим формам работы можно отнести</w:t>
      </w:r>
      <w:r w:rsidRPr="007B3A59">
        <w:t xml:space="preserve">: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Открытые занятия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Занятия-практикумы - взрослые, которые не могут заниматься с детьми дома из-за отсутствия навыков организации поведения ребёнка или низкой педагогической грамотности, приходят на просмотр индивидуальных занятий логопеда. Основное внимание родителей обращается на необходимость комбинации речевых упражнений с заданиями на развитие психических процессов. Взрослые обучаются практическим приёмам работы с ребёнком. 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sym w:font="Symbol" w:char="F0B7"/>
      </w:r>
      <w:r w:rsidRPr="007B3A59">
        <w:t xml:space="preserve"> Основной формой взаимодействия с родителями у логопеда является индивидуальный логопедический дневник.  Эта тетрадь служит для меня “телефоном доверия” - взрослый может написать в ней любой вопрос, сомнение относительно качества выполнений заданий ребёнком. Тетрадь заполняется  два-три раза в неделю, для того, чтобы занятия в семье проводились систематично и не в ущерб здоровью ребёнка.</w:t>
      </w:r>
    </w:p>
    <w:p w:rsidR="007B3A59" w:rsidRPr="007B3A59" w:rsidRDefault="007B3A59" w:rsidP="007B3A59">
      <w:pPr>
        <w:shd w:val="clear" w:color="auto" w:fill="FFFFFF"/>
        <w:contextualSpacing/>
      </w:pPr>
      <w:r w:rsidRPr="007B3A59">
        <w:t xml:space="preserve"> </w:t>
      </w:r>
      <w:r w:rsidRPr="007B3A59">
        <w:sym w:font="Symbol" w:char="F0B7"/>
      </w:r>
      <w:r w:rsidRPr="007B3A59">
        <w:t xml:space="preserve"> Полезными для развития коммуникативных умений и навыков, повышения самооценки, осознания необходимости правильной речи, закрепления пройденного материала оказались речевые праздники: «Праздник правильной речи», «В гостях у сказки», «Логопедический утренник».</w:t>
      </w:r>
    </w:p>
    <w:p w:rsidR="007B3A59" w:rsidRPr="007B3A59" w:rsidRDefault="007B3A59" w:rsidP="007B3A59">
      <w:pPr>
        <w:shd w:val="clear" w:color="auto" w:fill="FFFFFF"/>
        <w:spacing w:before="100" w:beforeAutospacing="1"/>
        <w:contextualSpacing/>
        <w:rPr>
          <w:color w:val="000000"/>
        </w:rPr>
      </w:pPr>
      <w:r w:rsidRPr="007B3A59">
        <w:rPr>
          <w:color w:val="000000"/>
        </w:rPr>
        <w:t>Таким образом, взаимодействие с семьёй активизировало участие родителей в коррекционном процессе.  У них появилась удовлетворенность работой, повысилась их педагогическая компетентность в вопросах речевого развития детей. В результате наблюдается положительная динамика речевого и общего развития детей.</w:t>
      </w:r>
    </w:p>
    <w:p w:rsidR="007B3A59" w:rsidRPr="007B3A59" w:rsidRDefault="007B3A59" w:rsidP="007B3A59">
      <w:pPr>
        <w:shd w:val="clear" w:color="auto" w:fill="FFFFFF"/>
        <w:spacing w:before="100" w:beforeAutospacing="1"/>
        <w:contextualSpacing/>
        <w:rPr>
          <w:rStyle w:val="a4"/>
          <w:i w:val="0"/>
          <w:iCs w:val="0"/>
        </w:rPr>
      </w:pPr>
      <w:r w:rsidRPr="007B3A59">
        <w:t xml:space="preserve">Только равноправное творческое сотрудничество образовательного учреждения с семьями </w:t>
      </w:r>
      <w:proofErr w:type="gramStart"/>
      <w:r w:rsidRPr="007B3A59">
        <w:t>обучающихся</w:t>
      </w:r>
      <w:proofErr w:type="gramEnd"/>
      <w:r w:rsidRPr="007B3A59">
        <w:t xml:space="preserve"> является залогом полноценного развития ребенка.</w:t>
      </w: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</w:p>
    <w:p w:rsidR="007B3A59" w:rsidRPr="007B3A59" w:rsidRDefault="007B3A59" w:rsidP="007B3A59">
      <w:pPr>
        <w:pStyle w:val="a3"/>
        <w:spacing w:after="0" w:afterAutospacing="0"/>
        <w:contextualSpacing/>
        <w:jc w:val="center"/>
        <w:rPr>
          <w:rStyle w:val="a4"/>
          <w:i w:val="0"/>
          <w:color w:val="0000FF"/>
        </w:rPr>
      </w:pPr>
      <w:r w:rsidRPr="007B3A59">
        <w:rPr>
          <w:rStyle w:val="a4"/>
          <w:i w:val="0"/>
          <w:color w:val="0000FF"/>
        </w:rPr>
        <w:t>Мастер – класс на тему:</w:t>
      </w: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  <w:i w:val="0"/>
          <w:color w:val="0000FF"/>
        </w:rPr>
      </w:pPr>
      <w:r w:rsidRPr="007B3A59">
        <w:rPr>
          <w:rStyle w:val="a4"/>
          <w:i w:val="0"/>
          <w:color w:val="0000FF"/>
        </w:rPr>
        <w:t>«Стимуляция речевого развития  с помощью пальчиковой гимнастики у младших школьников».</w:t>
      </w:r>
    </w:p>
    <w:p w:rsidR="007B3A59" w:rsidRPr="007B3A59" w:rsidRDefault="007B3A59" w:rsidP="007B3A59">
      <w:pPr>
        <w:pStyle w:val="a3"/>
        <w:spacing w:after="0" w:afterAutospacing="0"/>
        <w:contextualSpacing/>
        <w:jc w:val="right"/>
        <w:rPr>
          <w:rStyle w:val="a4"/>
        </w:rPr>
      </w:pPr>
      <w:r w:rsidRPr="007B3A59">
        <w:rPr>
          <w:i/>
          <w:iCs/>
          <w:color w:val="000000"/>
          <w:shd w:val="clear" w:color="auto" w:fill="FFFFFF"/>
        </w:rPr>
        <w:t>“Руки учат голову, затем поумневшая голова учит руки, а</w:t>
      </w:r>
      <w:r w:rsidRPr="007B3A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7B3A59">
        <w:rPr>
          <w:i/>
          <w:iCs/>
          <w:color w:val="000000"/>
          <w:shd w:val="clear" w:color="auto" w:fill="FFFFFF"/>
        </w:rPr>
        <w:br/>
        <w:t>умелые руки снова способствуют развитию мозга”</w:t>
      </w:r>
      <w:r w:rsidRPr="007B3A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7B3A59">
        <w:rPr>
          <w:i/>
          <w:iCs/>
          <w:color w:val="000000"/>
          <w:shd w:val="clear" w:color="auto" w:fill="FFFFFF"/>
        </w:rPr>
        <w:br/>
      </w:r>
      <w:proofErr w:type="spellStart"/>
      <w:r w:rsidRPr="007B3A59">
        <w:rPr>
          <w:i/>
          <w:iCs/>
          <w:color w:val="000000"/>
          <w:shd w:val="clear" w:color="auto" w:fill="FFFFFF"/>
        </w:rPr>
        <w:t>И.П.Павлов</w:t>
      </w:r>
      <w:proofErr w:type="spellEnd"/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  <w:i w:val="0"/>
        </w:rPr>
      </w:pPr>
      <w:r w:rsidRPr="007B3A59">
        <w:rPr>
          <w:rStyle w:val="a4"/>
          <w:i w:val="0"/>
          <w:u w:val="single"/>
        </w:rPr>
        <w:t>Цель</w:t>
      </w:r>
      <w:r w:rsidRPr="007B3A59">
        <w:rPr>
          <w:rStyle w:val="a4"/>
          <w:i w:val="0"/>
        </w:rPr>
        <w:t xml:space="preserve">: </w:t>
      </w: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  <w:i w:val="0"/>
        </w:rPr>
      </w:pPr>
      <w:r w:rsidRPr="007B3A59">
        <w:rPr>
          <w:rStyle w:val="a4"/>
          <w:i w:val="0"/>
        </w:rPr>
        <w:t xml:space="preserve">- оказание информационной и методической поддержки родителям;                                                                                                                       - обобщение и распространение практических рекомендаций по данной проблеме;                   </w:t>
      </w: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  <w:i w:val="0"/>
        </w:rPr>
      </w:pPr>
      <w:r w:rsidRPr="007B3A59">
        <w:rPr>
          <w:rStyle w:val="a4"/>
          <w:i w:val="0"/>
        </w:rPr>
        <w:t xml:space="preserve"> </w:t>
      </w:r>
      <w:r w:rsidRPr="007B3A59">
        <w:rPr>
          <w:rStyle w:val="a4"/>
          <w:i w:val="0"/>
          <w:u w:val="single"/>
        </w:rPr>
        <w:t>Задачи</w:t>
      </w:r>
      <w:r w:rsidRPr="007B3A59">
        <w:rPr>
          <w:rStyle w:val="a4"/>
          <w:i w:val="0"/>
        </w:rPr>
        <w:t xml:space="preserve">: </w:t>
      </w: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  <w:i w:val="0"/>
        </w:rPr>
      </w:pPr>
      <w:r w:rsidRPr="007B3A59">
        <w:rPr>
          <w:rStyle w:val="a4"/>
          <w:i w:val="0"/>
        </w:rPr>
        <w:t xml:space="preserve">- формирование представлений о месте и роли пальчиковой гимнастики в домашних условиях                                                                                                                                     - обучение методам и приемам гимнастики рук                                                                      </w:t>
      </w: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  <w:i w:val="0"/>
        </w:rPr>
      </w:pPr>
      <w:r w:rsidRPr="007B3A59">
        <w:rPr>
          <w:rStyle w:val="a4"/>
          <w:i w:val="0"/>
          <w:u w:val="single"/>
        </w:rPr>
        <w:t>Слушатели</w:t>
      </w:r>
      <w:r w:rsidRPr="007B3A59">
        <w:rPr>
          <w:rStyle w:val="a4"/>
          <w:i w:val="0"/>
        </w:rPr>
        <w:t>: родители.</w:t>
      </w: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</w:rPr>
      </w:pP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</w:rPr>
      </w:pPr>
      <w:r w:rsidRPr="007B3A59">
        <w:rPr>
          <w:noProof/>
        </w:rPr>
        <w:drawing>
          <wp:anchor distT="0" distB="0" distL="114300" distR="114300" simplePos="0" relativeHeight="251662336" behindDoc="1" locked="0" layoutInCell="1" allowOverlap="1" wp14:anchorId="545F652A" wp14:editId="6AB8E2FB">
            <wp:simplePos x="0" y="0"/>
            <wp:positionH relativeFrom="column">
              <wp:posOffset>2971800</wp:posOffset>
            </wp:positionH>
            <wp:positionV relativeFrom="paragraph">
              <wp:posOffset>27305</wp:posOffset>
            </wp:positionV>
            <wp:extent cx="2971800" cy="2286000"/>
            <wp:effectExtent l="0" t="0" r="0" b="0"/>
            <wp:wrapNone/>
            <wp:docPr id="4" name="Рисунок 4" descr="Изображение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2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A59">
        <w:rPr>
          <w:noProof/>
        </w:rPr>
        <w:drawing>
          <wp:anchor distT="0" distB="0" distL="114300" distR="114300" simplePos="0" relativeHeight="251661312" behindDoc="1" locked="0" layoutInCell="1" allowOverlap="1" wp14:anchorId="51E8B882" wp14:editId="67FB40B2">
            <wp:simplePos x="0" y="0"/>
            <wp:positionH relativeFrom="column">
              <wp:posOffset>-457200</wp:posOffset>
            </wp:positionH>
            <wp:positionV relativeFrom="paragraph">
              <wp:posOffset>27305</wp:posOffset>
            </wp:positionV>
            <wp:extent cx="2971800" cy="2286000"/>
            <wp:effectExtent l="0" t="0" r="0" b="0"/>
            <wp:wrapNone/>
            <wp:docPr id="3" name="Рисунок 3" descr="Изображение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2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</w:rPr>
      </w:pPr>
    </w:p>
    <w:p w:rsidR="007B3A59" w:rsidRPr="007B3A59" w:rsidRDefault="007B3A59" w:rsidP="007B3A59">
      <w:pPr>
        <w:pStyle w:val="a3"/>
        <w:spacing w:after="0" w:afterAutospacing="0"/>
        <w:contextualSpacing/>
        <w:rPr>
          <w:rStyle w:val="a4"/>
        </w:rPr>
      </w:pPr>
    </w:p>
    <w:p w:rsidR="007B3A59" w:rsidRPr="007B3A59" w:rsidRDefault="007B3A59" w:rsidP="007B3A59">
      <w:pPr>
        <w:pStyle w:val="a3"/>
        <w:spacing w:after="0" w:afterAutospacing="0"/>
        <w:contextualSpacing/>
      </w:pPr>
    </w:p>
    <w:p w:rsidR="007B3A59" w:rsidRPr="007B3A59" w:rsidRDefault="007B3A59" w:rsidP="007B3A59">
      <w:pPr>
        <w:pStyle w:val="a3"/>
        <w:spacing w:after="0" w:afterAutospacing="0"/>
        <w:contextualSpacing/>
      </w:pPr>
    </w:p>
    <w:p w:rsidR="007B3A59" w:rsidRPr="007B3A59" w:rsidRDefault="007B3A59" w:rsidP="007B3A59">
      <w:pPr>
        <w:pStyle w:val="a3"/>
        <w:spacing w:after="0" w:afterAutospacing="0"/>
        <w:contextualSpacing/>
      </w:pPr>
    </w:p>
    <w:p w:rsidR="007B3A59" w:rsidRPr="007B3A59" w:rsidRDefault="007B3A59" w:rsidP="007B3A59">
      <w:pPr>
        <w:pStyle w:val="a3"/>
        <w:spacing w:after="0" w:afterAutospacing="0"/>
        <w:contextualSpacing/>
      </w:pPr>
    </w:p>
    <w:p w:rsidR="007B3A59" w:rsidRDefault="007B3A59" w:rsidP="007B3A59">
      <w:pPr>
        <w:pStyle w:val="a3"/>
        <w:spacing w:after="0" w:afterAutospacing="0"/>
        <w:contextualSpacing/>
      </w:pPr>
    </w:p>
    <w:p w:rsidR="007B3A59" w:rsidRDefault="007B3A59" w:rsidP="007B3A59">
      <w:pPr>
        <w:pStyle w:val="a3"/>
        <w:spacing w:after="0" w:afterAutospacing="0"/>
        <w:contextualSpacing/>
      </w:pPr>
    </w:p>
    <w:p w:rsidR="007B3A59" w:rsidRDefault="007B3A59" w:rsidP="007B3A59">
      <w:pPr>
        <w:pStyle w:val="a3"/>
        <w:spacing w:after="0" w:afterAutospacing="0"/>
        <w:contextualSpacing/>
      </w:pPr>
    </w:p>
    <w:p w:rsidR="007B3A59" w:rsidRDefault="007B3A59" w:rsidP="007B3A59">
      <w:pPr>
        <w:pStyle w:val="a3"/>
        <w:spacing w:after="0" w:afterAutospacing="0"/>
        <w:contextualSpacing/>
      </w:pPr>
    </w:p>
    <w:p w:rsidR="007B3A59" w:rsidRDefault="007B3A59" w:rsidP="007B3A59">
      <w:pPr>
        <w:pStyle w:val="a3"/>
        <w:spacing w:after="0" w:afterAutospacing="0"/>
        <w:contextualSpacing/>
      </w:pPr>
    </w:p>
    <w:p w:rsidR="007B3A59" w:rsidRDefault="007B3A59" w:rsidP="007B3A59">
      <w:pPr>
        <w:pStyle w:val="a3"/>
        <w:spacing w:after="0" w:afterAutospacing="0"/>
        <w:contextualSpacing/>
      </w:pPr>
    </w:p>
    <w:p w:rsidR="007B3A59" w:rsidRDefault="007B3A59" w:rsidP="007B3A59">
      <w:pPr>
        <w:pStyle w:val="a3"/>
        <w:spacing w:after="0" w:afterAutospacing="0"/>
        <w:contextualSpacing/>
      </w:pPr>
    </w:p>
    <w:p w:rsidR="007B3A59" w:rsidRPr="007B3A59" w:rsidRDefault="007B3A59" w:rsidP="007B3A59">
      <w:pPr>
        <w:pStyle w:val="a3"/>
        <w:spacing w:after="0" w:afterAutospacing="0"/>
        <w:contextualSpacing/>
      </w:pPr>
      <w:r w:rsidRPr="007B3A59">
        <w:t xml:space="preserve">Речь занимает чрезвычайно важное место в развитии ребёнка, являясь одним из наиболее мощных факторов и стимулов его развития.                                                                                          </w:t>
      </w:r>
    </w:p>
    <w:p w:rsidR="007B3A59" w:rsidRPr="007B3A59" w:rsidRDefault="007B3A59" w:rsidP="007B3A59">
      <w:pPr>
        <w:pStyle w:val="a3"/>
        <w:spacing w:after="0" w:afterAutospacing="0"/>
        <w:contextualSpacing/>
      </w:pPr>
      <w:r w:rsidRPr="007B3A59">
        <w:t xml:space="preserve">Речь является средством общения, выражения и формирования мыслей,  выступает как средство регуляции психической деятельности и поведения, организует эмоциональные переживания, а также оказывает большое влияние на формирование личности, волевые качества, характер и, таким образом, служит активным средством всестороннего развития личности ребёнка. Всё это предъявляет большие требования к качеству нашей речи.                         Чем внятнее и выразительнее речь ребёнка, тем легче ему высказывать свои мысли, тем глубже и богаче его возможности познать действительность.                                                            </w:t>
      </w:r>
      <w:r w:rsidRPr="007B3A59">
        <w:rPr>
          <w:color w:val="000000"/>
        </w:rPr>
        <w:t xml:space="preserve">Речь не является врожденной способностью человека, она формируется постепенно, вместе с развитием ребенка.                                                                                                                        В последнее время контингент учащихся общеобразовательных школ претерпел значительные изменения. С каждым годом среди поступающих в первый класс увеличивается число детей с различными отклонениями в речевом развитии, что препятствует полноценной учебной деятельности.                                                                    </w:t>
      </w:r>
      <w:r w:rsidRPr="007B3A59">
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</w:t>
      </w:r>
    </w:p>
    <w:p w:rsidR="007B3A59" w:rsidRPr="007B3A59" w:rsidRDefault="007B3A59" w:rsidP="007B3A59">
      <w:pPr>
        <w:pStyle w:val="a3"/>
        <w:spacing w:after="0" w:afterAutospacing="0"/>
        <w:contextualSpacing/>
      </w:pPr>
      <w:r w:rsidRPr="007B3A59">
        <w:rPr>
          <w:iCs/>
        </w:rPr>
        <w:t xml:space="preserve">Раньше считалось, что главное, от чего зависит развитие речи, - это степень речевого общения детей с окружающими взрослыми людьми: слушая чужую речь, ребенок получает возможность звукоподражания, а в процессе звукоподражания он начинает артикулировать слоги. Поэтому родители обычно получают совет больше разговаривать с </w:t>
      </w:r>
      <w:r w:rsidRPr="007B3A59">
        <w:rPr>
          <w:iCs/>
        </w:rPr>
        <w:lastRenderedPageBreak/>
        <w:t>ребенком.</w:t>
      </w:r>
      <w:r w:rsidRPr="007B3A59">
        <w:t xml:space="preserve"> </w:t>
      </w:r>
      <w:r w:rsidRPr="007B3A59">
        <w:rPr>
          <w:color w:val="000000"/>
        </w:rPr>
        <w:t>Но как выяснилось, это вовсе не так. Конечно, это необходимое условие для развития речи, но вовсе не самое главное.</w:t>
      </w:r>
    </w:p>
    <w:p w:rsidR="007B3A59" w:rsidRPr="007B3A59" w:rsidRDefault="007B3A59" w:rsidP="007B3A59">
      <w:pPr>
        <w:pStyle w:val="article"/>
        <w:shd w:val="clear" w:color="auto" w:fill="FFFFFF"/>
        <w:spacing w:before="75" w:beforeAutospacing="0" w:after="0" w:afterAutospacing="0"/>
        <w:contextualSpacing/>
        <w:jc w:val="both"/>
        <w:rPr>
          <w:color w:val="000000"/>
        </w:rPr>
      </w:pPr>
      <w:r w:rsidRPr="007B3A59">
        <w:rPr>
          <w:color w:val="000000"/>
        </w:rPr>
        <w:t>Оказывается, определить, как у ребенка развита речь, можно не услышав от него ни одного слова. Достаточно лишь поглядеть, как он умеет шевелить пальцами. Если ребенку удаются изолированные движения пальцев (показать 1 пальчик, два, три), то он говорящий, если же пальцы напряженные или, наоборот, «ватные» и шевелиться по отдельности не могут, то ребенок не говорит.  А это означает, что для развития речи необходимо развивать движения пальцев, причем начинать делать это необходимо уже с младенческого возраста.</w:t>
      </w:r>
    </w:p>
    <w:p w:rsidR="007B3A59" w:rsidRPr="007B3A59" w:rsidRDefault="007B3A59" w:rsidP="007B3A59">
      <w:pPr>
        <w:contextualSpacing/>
      </w:pPr>
      <w:proofErr w:type="spellStart"/>
      <w:r w:rsidRPr="007B3A59">
        <w:t>М.М.Кольцова</w:t>
      </w:r>
      <w:proofErr w:type="spellEnd"/>
      <w:r w:rsidRPr="007B3A59">
        <w:t xml:space="preserve"> (доктор медицинских наук, физиолог) пришла к заключению, что формирование речевых областей совершается под влиянием кинестетических импульсов от рук, а точнее, от пальцев. 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7B3A59" w:rsidRPr="007B3A59" w:rsidRDefault="007B3A59" w:rsidP="007B3A59">
      <w:pPr>
        <w:contextualSpacing/>
        <w:jc w:val="both"/>
        <w:rPr>
          <w:b/>
          <w:color w:val="000000"/>
        </w:rPr>
      </w:pPr>
      <w:r w:rsidRPr="007B3A59">
        <w:rPr>
          <w:b/>
          <w:color w:val="000000"/>
          <w:u w:val="single"/>
        </w:rPr>
        <w:t xml:space="preserve">Почему же речь и моторика так </w:t>
      </w:r>
      <w:proofErr w:type="gramStart"/>
      <w:r w:rsidRPr="007B3A59">
        <w:rPr>
          <w:b/>
          <w:color w:val="000000"/>
          <w:u w:val="single"/>
        </w:rPr>
        <w:t>взаимосвязаны</w:t>
      </w:r>
      <w:proofErr w:type="gramEnd"/>
      <w:r w:rsidRPr="007B3A59">
        <w:rPr>
          <w:b/>
          <w:color w:val="000000"/>
          <w:u w:val="single"/>
        </w:rPr>
        <w:t>?</w:t>
      </w:r>
      <w:r w:rsidRPr="007B3A59">
        <w:rPr>
          <w:b/>
          <w:color w:val="000000"/>
        </w:rPr>
        <w:t xml:space="preserve"> </w:t>
      </w:r>
    </w:p>
    <w:p w:rsidR="007B3A59" w:rsidRPr="007B3A59" w:rsidRDefault="007B3A59" w:rsidP="007B3A59">
      <w:pPr>
        <w:contextualSpacing/>
        <w:jc w:val="both"/>
        <w:rPr>
          <w:color w:val="000000"/>
        </w:rPr>
      </w:pPr>
      <w:r w:rsidRPr="007B3A59">
        <w:rPr>
          <w:color w:val="000000"/>
        </w:rPr>
        <w:t xml:space="preserve">Дело в том, что наши предки общались при помощи жестов, затем добавляя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</w:t>
      </w:r>
    </w:p>
    <w:p w:rsidR="007B3A59" w:rsidRPr="007B3A59" w:rsidRDefault="007B3A59" w:rsidP="007B3A59">
      <w:pPr>
        <w:contextualSpacing/>
        <w:jc w:val="both"/>
      </w:pPr>
      <w:r w:rsidRPr="007B3A59">
        <w:rPr>
          <w:color w:val="000000"/>
        </w:rPr>
        <w:t>Примерно так же развивается речь и мелкая моторика у ребенка, т.е. сначала начинают развиваться движения пальцев рук, когда же они достигают достаточной тонкости, начинается развитие активной речи. Развитие движений пальцев рук как бы подготавливает почву для последующего формирования речи.</w:t>
      </w:r>
      <w:r w:rsidRPr="007B3A59">
        <w:rPr>
          <w:rStyle w:val="apple-converted-space"/>
          <w:color w:val="000000"/>
        </w:rPr>
        <w:t> </w:t>
      </w:r>
    </w:p>
    <w:p w:rsidR="007B3A59" w:rsidRPr="007B3A59" w:rsidRDefault="007B3A59" w:rsidP="007B3A59">
      <w:pPr>
        <w:contextualSpacing/>
        <w:jc w:val="both"/>
      </w:pPr>
      <w:r w:rsidRPr="007B3A59">
        <w:t xml:space="preserve">Если внимательно посмотреть на карту головного мозга, то бросается в глаза, что  речевая область расположена совсем рядом с двигательной областью, она является, собственно, её частью. Исследователи обратили внимание на то, что около трети всей площади двигательной проекции занимает проекция кисти руки, расположенная очень близко от речевой моторной зоны. </w:t>
      </w:r>
    </w:p>
    <w:p w:rsidR="007B3A59" w:rsidRPr="007B3A59" w:rsidRDefault="007B3A59" w:rsidP="007B3A59">
      <w:pPr>
        <w:contextualSpacing/>
        <w:jc w:val="both"/>
      </w:pPr>
      <w:r w:rsidRPr="007B3A59">
        <w:t xml:space="preserve">Особенно наглядно огромная площадь проекции кисти представлена на рисунке. Это так называемый человечек </w:t>
      </w:r>
      <w:proofErr w:type="spellStart"/>
      <w:r w:rsidRPr="007B3A59">
        <w:t>Пенфилда</w:t>
      </w:r>
      <w:proofErr w:type="spellEnd"/>
      <w:r w:rsidRPr="007B3A59">
        <w:t>. Именно величина проекции кисти и её близость к моторной речевой зоне навели на мысль о том, что тренировка тонких движений пальцев рук окажет большое влияние на развитие активной речи ребёнка.</w:t>
      </w:r>
    </w:p>
    <w:p w:rsidR="007B3A59" w:rsidRPr="007B3A59" w:rsidRDefault="007B3A59" w:rsidP="007B3A59">
      <w:pPr>
        <w:contextualSpacing/>
      </w:pPr>
      <w:r w:rsidRPr="007B3A59">
        <w:rPr>
          <w:noProof/>
        </w:rPr>
        <w:drawing>
          <wp:anchor distT="0" distB="0" distL="114300" distR="114300" simplePos="0" relativeHeight="251660288" behindDoc="1" locked="0" layoutInCell="1" allowOverlap="1" wp14:anchorId="2CEDD4F7" wp14:editId="3B0FDB93">
            <wp:simplePos x="0" y="0"/>
            <wp:positionH relativeFrom="column">
              <wp:posOffset>-447675</wp:posOffset>
            </wp:positionH>
            <wp:positionV relativeFrom="paragraph">
              <wp:posOffset>78105</wp:posOffset>
            </wp:positionV>
            <wp:extent cx="2971800" cy="30841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8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A59">
        <w:rPr>
          <w:noProof/>
        </w:rPr>
        <w:drawing>
          <wp:anchor distT="0" distB="0" distL="114300" distR="114300" simplePos="0" relativeHeight="251659264" behindDoc="1" locked="0" layoutInCell="1" allowOverlap="1" wp14:anchorId="6A677A0E" wp14:editId="1EC25B42">
            <wp:simplePos x="0" y="0"/>
            <wp:positionH relativeFrom="column">
              <wp:posOffset>2828925</wp:posOffset>
            </wp:positionH>
            <wp:positionV relativeFrom="paragraph">
              <wp:posOffset>125730</wp:posOffset>
            </wp:positionV>
            <wp:extent cx="2971800" cy="2971800"/>
            <wp:effectExtent l="0" t="0" r="0" b="0"/>
            <wp:wrapNone/>
            <wp:docPr id="1" name="Рисунок 1" descr="http://zustrich.lviv.ua/?faa=pictures-on-different-expressions-kqEsSJoXu8LJq2gaNeqlslHT3NLBb_Rhx/nCy4nkkUIzTPUwe7BvYZ_R20JZHQTaF3DCCLKLpw==t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ustrich.lviv.ua/?faa=pictures-on-different-expressions-kqEsSJoXu8LJq2gaNeqlslHT3NLBb_Rhx/nCy4nkkUIzTPUwe7BvYZ_R20JZHQTaF3DCCLKLpw==tn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A59" w:rsidRPr="007B3A59" w:rsidRDefault="007B3A59" w:rsidP="007B3A59">
      <w:pPr>
        <w:contextualSpacing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ind w:firstLine="1080"/>
        <w:contextualSpacing/>
        <w:jc w:val="both"/>
      </w:pPr>
    </w:p>
    <w:p w:rsidR="007B3A59" w:rsidRPr="007B3A59" w:rsidRDefault="007B3A59" w:rsidP="007B3A59">
      <w:pPr>
        <w:contextualSpacing/>
        <w:jc w:val="both"/>
        <w:rPr>
          <w:color w:val="000000"/>
          <w:shd w:val="clear" w:color="auto" w:fill="FFFFFF"/>
        </w:rPr>
      </w:pPr>
    </w:p>
    <w:p w:rsidR="007B3A59" w:rsidRDefault="007B3A59" w:rsidP="007B3A59">
      <w:pPr>
        <w:contextualSpacing/>
        <w:jc w:val="center"/>
        <w:rPr>
          <w:color w:val="000000"/>
          <w:shd w:val="clear" w:color="auto" w:fill="FFFFFF"/>
        </w:rPr>
      </w:pPr>
    </w:p>
    <w:p w:rsidR="007B3A59" w:rsidRDefault="007B3A59" w:rsidP="007B3A59">
      <w:pPr>
        <w:contextualSpacing/>
        <w:jc w:val="center"/>
        <w:rPr>
          <w:color w:val="000000"/>
          <w:shd w:val="clear" w:color="auto" w:fill="FFFFFF"/>
        </w:rPr>
      </w:pPr>
    </w:p>
    <w:p w:rsidR="007B3A59" w:rsidRDefault="007B3A59" w:rsidP="007B3A59">
      <w:pPr>
        <w:contextualSpacing/>
        <w:jc w:val="center"/>
        <w:rPr>
          <w:color w:val="000000"/>
          <w:shd w:val="clear" w:color="auto" w:fill="FFFFFF"/>
        </w:rPr>
      </w:pPr>
    </w:p>
    <w:p w:rsidR="007B3A59" w:rsidRDefault="007B3A59" w:rsidP="007B3A59">
      <w:pPr>
        <w:contextualSpacing/>
        <w:jc w:val="center"/>
        <w:rPr>
          <w:color w:val="505050"/>
          <w:shd w:val="clear" w:color="auto" w:fill="FFFFFF"/>
        </w:rPr>
      </w:pPr>
      <w:r w:rsidRPr="007B3A59">
        <w:rPr>
          <w:color w:val="000000"/>
          <w:shd w:val="clear" w:color="auto" w:fill="FFFFFF"/>
        </w:rPr>
        <w:t>(Гомункулус)</w:t>
      </w:r>
      <w:r w:rsidRPr="007B3A59">
        <w:rPr>
          <w:rStyle w:val="apple-converted-space"/>
          <w:color w:val="000000"/>
          <w:shd w:val="clear" w:color="auto" w:fill="FFFFFF"/>
        </w:rPr>
        <w:t> Ч</w:t>
      </w:r>
      <w:r w:rsidRPr="007B3A59">
        <w:rPr>
          <w:rStyle w:val="a5"/>
          <w:color w:val="000000"/>
          <w:shd w:val="clear" w:color="auto" w:fill="FFFFFF"/>
        </w:rPr>
        <w:t>еловечек</w:t>
      </w:r>
      <w:r w:rsidRPr="007B3A59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7B3A59">
        <w:rPr>
          <w:rStyle w:val="a5"/>
          <w:color w:val="000000"/>
          <w:shd w:val="clear" w:color="auto" w:fill="FFFFFF"/>
        </w:rPr>
        <w:t>Пенфилда</w:t>
      </w:r>
      <w:r w:rsidRPr="007B3A59">
        <w:rPr>
          <w:color w:val="000000"/>
          <w:shd w:val="clear" w:color="auto" w:fill="FFFFFF"/>
        </w:rPr>
        <w:t>.</w:t>
      </w:r>
      <w:proofErr w:type="spellEnd"/>
    </w:p>
    <w:p w:rsidR="007B3A59" w:rsidRPr="007B3A59" w:rsidRDefault="007B3A59" w:rsidP="007B3A59">
      <w:pPr>
        <w:contextualSpacing/>
        <w:rPr>
          <w:color w:val="505050"/>
          <w:shd w:val="clear" w:color="auto" w:fill="FFFFFF"/>
        </w:rPr>
      </w:pPr>
      <w:r w:rsidRPr="007B3A59">
        <w:rPr>
          <w:bCs/>
          <w:shd w:val="clear" w:color="auto" w:fill="FFFFFF"/>
        </w:rPr>
        <w:lastRenderedPageBreak/>
        <w:t xml:space="preserve">Этого человечка придумал канадский ученый </w:t>
      </w:r>
      <w:proofErr w:type="spellStart"/>
      <w:r w:rsidRPr="007B3A59">
        <w:rPr>
          <w:bCs/>
          <w:shd w:val="clear" w:color="auto" w:fill="FFFFFF"/>
        </w:rPr>
        <w:t>Пенфилд</w:t>
      </w:r>
      <w:proofErr w:type="spellEnd"/>
      <w:r w:rsidRPr="007B3A59">
        <w:rPr>
          <w:bCs/>
          <w:shd w:val="clear" w:color="auto" w:fill="FFFFFF"/>
        </w:rPr>
        <w:t>, который таким наглядным образом изобразил мозг человека</w:t>
      </w:r>
      <w:r w:rsidRPr="007B3A59">
        <w:rPr>
          <w:shd w:val="clear" w:color="auto" w:fill="FFFFFF"/>
        </w:rPr>
        <w:t xml:space="preserve">. Пропорции этого человечка соответствуют представлению нашего тела в коре головного мозга. </w:t>
      </w:r>
      <w:proofErr w:type="gramStart"/>
      <w:r w:rsidRPr="007B3A59">
        <w:rPr>
          <w:shd w:val="clear" w:color="auto" w:fill="FFFFFF"/>
        </w:rPr>
        <w:t xml:space="preserve">Около трети занимает кисть руки, еще треть — губы, </w:t>
      </w:r>
      <w:r>
        <w:rPr>
          <w:shd w:val="clear" w:color="auto" w:fill="FFFFFF"/>
        </w:rPr>
        <w:t xml:space="preserve"> </w:t>
      </w:r>
      <w:r w:rsidRPr="007B3A59">
        <w:rPr>
          <w:shd w:val="clear" w:color="auto" w:fill="FFFFFF"/>
        </w:rPr>
        <w:t>язык, гортань,</w:t>
      </w:r>
      <w:r>
        <w:rPr>
          <w:shd w:val="clear" w:color="auto" w:fill="FFFFFF"/>
        </w:rPr>
        <w:t xml:space="preserve"> </w:t>
      </w:r>
      <w:r w:rsidRPr="007B3A59">
        <w:rPr>
          <w:shd w:val="clear" w:color="auto" w:fill="FFFFFF"/>
        </w:rPr>
        <w:t xml:space="preserve"> т.е. речевой </w:t>
      </w:r>
      <w:r>
        <w:rPr>
          <w:shd w:val="clear" w:color="auto" w:fill="FFFFFF"/>
        </w:rPr>
        <w:t xml:space="preserve"> </w:t>
      </w:r>
      <w:r w:rsidRPr="007B3A59">
        <w:rPr>
          <w:shd w:val="clear" w:color="auto" w:fill="FFFFFF"/>
        </w:rPr>
        <w:t>аппарат, остальное тело непропорционально мало.</w:t>
      </w:r>
      <w:proofErr w:type="gramEnd"/>
      <w:r w:rsidRPr="007B3A59">
        <w:t xml:space="preserve"> </w:t>
      </w:r>
      <w:r w:rsidRPr="007B3A59">
        <w:rPr>
          <w:shd w:val="clear" w:color="auto" w:fill="FFFFFF"/>
        </w:rPr>
        <w:t>И этот чудак с большим ртом и огромными загребущими руками – это мы в истинном свете головного мозга.</w:t>
      </w:r>
    </w:p>
    <w:p w:rsidR="007B3A59" w:rsidRDefault="007B3A59" w:rsidP="007B3A59">
      <w:pPr>
        <w:contextualSpacing/>
        <w:rPr>
          <w:color w:val="000000"/>
        </w:rPr>
      </w:pPr>
      <w:r>
        <w:rPr>
          <w:color w:val="000000"/>
        </w:rPr>
        <w:t xml:space="preserve">    </w:t>
      </w:r>
    </w:p>
    <w:p w:rsidR="007B3A59" w:rsidRPr="007B3A59" w:rsidRDefault="007B3A59" w:rsidP="007B3A59">
      <w:pPr>
        <w:contextualSpacing/>
      </w:pPr>
      <w:r w:rsidRPr="007B3A59">
        <w:rPr>
          <w:color w:val="000000"/>
        </w:rPr>
        <w:t xml:space="preserve">Для того чтобы вы действительно осознали всю важность развития мелкой моторики рук ребенка приведу вам некоторые высказывания и доводы.                                                         О влиянии пальчиковых движений на развитие мозга человека известно было ещё во 2 веке до н.э. Китайские специалисты утверждают, что игры с участием рук приводят в гармонию тело и разум, поддерживают мозговые системы в превосходном состоянии.  В Китае распространены упражнения для ладоней с каменными и металлическими шариками. Регулярные занятия с шариками улучшают память, умственные способности ребенка, а также снимают эмоциональное напряжение, поддерживают жизненный тонус. В Японии широко применяются упражнения для ладоней и пальцев с грецкими орехами. Японская акупунктура (иглоукалывание) –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– с кишечником. Массаж безымянного пальца положительно сказывается на работе печени и почек, а мизинца – на работе сердца.                                                                          </w:t>
      </w:r>
      <w:r w:rsidRPr="007B3A59">
        <w:t xml:space="preserve">                               В. А. Сухомлинский писал, что истоки способностей и одаренности детей на кончиках их пальцев. От них, образно говоря, идут тончайшие ручейки, которые питают источники творческой мысли. Чем больше мастерства в детской руке, тем ребенок умнее. Выдающийся русский просветитель </w:t>
      </w:r>
      <w:r w:rsidRPr="007B3A59">
        <w:rPr>
          <w:lang w:val="en-US"/>
        </w:rPr>
        <w:t>XVIII</w:t>
      </w:r>
      <w:r w:rsidRPr="007B3A59">
        <w:t xml:space="preserve"> века Н.И. Новиков ещё в 1782 году утверждал, что «натуральное побуждение к </w:t>
      </w:r>
      <w:proofErr w:type="spellStart"/>
      <w:r w:rsidRPr="007B3A59">
        <w:t>действованию</w:t>
      </w:r>
      <w:proofErr w:type="spellEnd"/>
      <w:r w:rsidRPr="007B3A59">
        <w:t xml:space="preserve"> над вещами у детей есть основное средство не только для получения знаний об этих вещах, но и для всего их умственного развития». Эту мысль Н.И. Новикова нужно считать впервые сформулированной идеей о «предметных действиях», которым сейчас придаётся такое большое значение.     Невропатолог и психиатр В. М. Бехтерев писал, что движения руки всегда были тесно связаны с речью и способствовали её развитию.                                                                   Великие русские физиологи И.М. Сеченов и И.П. Павлов придавали очень большое значение мышечным ощущениям, возникающих при артикуляции. Сеченов писал: «Мне даже кажется, что я никогда не думаю прямо словом, а всегда мышечными ощущениями». Павлов также говорил, что речь – это, прежде всего мышечные ощущения, которые идут от речевых органов в кору головного мозга. Поэтому в поисках того, что может помочь в развитии речи ребёнка возникла мысль об использовании мышечных ощущений.                         Для изучения этого вопроса большую работу провела Л.В. Фомина. Она обследовала более 500 детей в различных детских учреждениях и обнаружила, что уровень развития речи у них всегда находился в прямой зависимости от степени развития тонких движений пальцев рук. Если развитие движений пальцев соответствует возрасту (норма), то и развитие речи тоже в пределах нормы, если же развитие пальцев отстаёт – отстаёт и развитие речи. Проверка на большом количестве детей показывает, что это не случайность, а закономерность.                                                                                                            </w:t>
      </w:r>
      <w:r w:rsidRPr="007B3A59">
        <w:rPr>
          <w:color w:val="000000"/>
          <w:shd w:val="clear" w:color="auto" w:fill="FFFDF3"/>
        </w:rPr>
        <w:t>"Рука - это инструмент всех инструментов", заключал еще Аристотель.                                                "Рука - это своего рода внешний мозг", - писал Кант.</w:t>
      </w:r>
    </w:p>
    <w:p w:rsidR="007B3A59" w:rsidRPr="007B3A59" w:rsidRDefault="007B3A59" w:rsidP="007B3A59">
      <w:pPr>
        <w:pStyle w:val="a3"/>
        <w:shd w:val="clear" w:color="auto" w:fill="FFFFFF"/>
        <w:spacing w:before="240" w:beforeAutospacing="0" w:after="0" w:afterAutospacing="0"/>
        <w:contextualSpacing/>
        <w:rPr>
          <w:b/>
          <w:color w:val="000000"/>
        </w:rPr>
      </w:pPr>
    </w:p>
    <w:p w:rsidR="007B3A59" w:rsidRDefault="007B3A59" w:rsidP="007B3A59">
      <w:pPr>
        <w:pStyle w:val="a3"/>
        <w:shd w:val="clear" w:color="auto" w:fill="FFFFFF"/>
        <w:spacing w:before="240" w:beforeAutospacing="0" w:after="0" w:afterAutospacing="0"/>
        <w:contextualSpacing/>
        <w:rPr>
          <w:b/>
          <w:color w:val="000000"/>
        </w:rPr>
      </w:pPr>
    </w:p>
    <w:p w:rsidR="007B3A59" w:rsidRDefault="007B3A59" w:rsidP="007B3A59">
      <w:pPr>
        <w:pStyle w:val="a3"/>
        <w:shd w:val="clear" w:color="auto" w:fill="FFFFFF"/>
        <w:spacing w:before="240" w:beforeAutospacing="0" w:after="0" w:afterAutospacing="0"/>
        <w:contextualSpacing/>
        <w:rPr>
          <w:b/>
          <w:color w:val="000000"/>
        </w:rPr>
      </w:pPr>
    </w:p>
    <w:p w:rsidR="007B3A59" w:rsidRDefault="007B3A59" w:rsidP="007B3A59">
      <w:pPr>
        <w:pStyle w:val="a3"/>
        <w:shd w:val="clear" w:color="auto" w:fill="FFFFFF"/>
        <w:spacing w:before="240" w:beforeAutospacing="0" w:after="0" w:afterAutospacing="0"/>
        <w:contextualSpacing/>
        <w:rPr>
          <w:b/>
          <w:color w:val="000000"/>
        </w:rPr>
      </w:pPr>
    </w:p>
    <w:p w:rsidR="007B3A59" w:rsidRPr="007B3A59" w:rsidRDefault="007B3A59" w:rsidP="007B3A59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color w:val="000000"/>
        </w:rPr>
      </w:pPr>
      <w:r w:rsidRPr="007B3A59">
        <w:rPr>
          <w:b/>
          <w:color w:val="000000"/>
        </w:rPr>
        <w:lastRenderedPageBreak/>
        <w:t>Что же происходит,</w:t>
      </w:r>
      <w:r w:rsidRPr="007B3A59">
        <w:rPr>
          <w:rStyle w:val="apple-converted-space"/>
          <w:b/>
          <w:color w:val="000000"/>
        </w:rPr>
        <w:t xml:space="preserve">  когда мы </w:t>
      </w:r>
      <w:r w:rsidRPr="007B3A59">
        <w:rPr>
          <w:rStyle w:val="a5"/>
          <w:color w:val="000000"/>
        </w:rPr>
        <w:t>развиваем мелкую моторику?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 xml:space="preserve">Выполнение упражнений и </w:t>
      </w:r>
      <w:proofErr w:type="gramStart"/>
      <w:r w:rsidRPr="007B3A59">
        <w:t>ритмических  движений</w:t>
      </w:r>
      <w:proofErr w:type="gramEnd"/>
      <w:r w:rsidRPr="007B3A59"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>Игры с пальчиками создают благоприятный эмоциональный фон, развивают умение подражать взрослым, учат вслушиваться и понимать смысл речи, повышают речевую активность ребенка.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>Малыш учиться концентрировать свое внимание и правильно его распределять.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>Если ребенок выполняет упражнения, сопровождая их короткими стихотворными строчками, то его речь станет более четкой, ритмичной, яркой, и усилиться контроль над выполняемыми движениями.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>Развивается память ребенка, т. к. он учится запоминать определенные положения рук и последовательность движений.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>У малыша развивается воображение и фантазия.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 xml:space="preserve">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                                         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t>Поскольку нервные окончания на пальцах непосредственно связаны с мозгом:                     - работа рук способствует психическому успокоению;                                                                         - предотвращает развитие утомления в мозговых центрах;                                                                  - способствует возникновению успокаивающего эффекта;                                                                        - повышается работоспособность, усидчивость</w:t>
      </w:r>
    </w:p>
    <w:p w:rsidR="007B3A59" w:rsidRPr="007B3A59" w:rsidRDefault="007B3A59" w:rsidP="007B3A59">
      <w:pPr>
        <w:numPr>
          <w:ilvl w:val="0"/>
          <w:numId w:val="1"/>
        </w:numPr>
        <w:spacing w:before="100" w:beforeAutospacing="1"/>
        <w:contextualSpacing/>
      </w:pPr>
      <w:r w:rsidRPr="007B3A59">
        <w:rPr>
          <w:rStyle w:val="a5"/>
          <w:b w:val="0"/>
          <w:color w:val="000000"/>
        </w:rPr>
        <w:t>Развитие мелкой моторики</w:t>
      </w:r>
      <w:r w:rsidRPr="007B3A59">
        <w:rPr>
          <w:rStyle w:val="apple-converted-space"/>
          <w:color w:val="000000"/>
        </w:rPr>
        <w:t> </w:t>
      </w:r>
      <w:r w:rsidRPr="007B3A59">
        <w:rPr>
          <w:color w:val="000000"/>
        </w:rPr>
        <w:t>оказывает иммуностимулирующее, тонизирующее   действие, выявляет положительный эффект на внутренние органы.</w:t>
      </w:r>
    </w:p>
    <w:p w:rsidR="007B3A59" w:rsidRPr="007B3A59" w:rsidRDefault="007B3A59" w:rsidP="007B3A59">
      <w:pPr>
        <w:contextualSpacing/>
        <w:rPr>
          <w:rFonts w:eastAsia="Calibri"/>
          <w:b/>
          <w:lang w:eastAsia="en-US"/>
        </w:rPr>
      </w:pPr>
      <w:r w:rsidRPr="007B3A59">
        <w:rPr>
          <w:rFonts w:eastAsia="Calibri"/>
          <w:b/>
          <w:lang w:eastAsia="en-US"/>
        </w:rPr>
        <w:t>Правила проведения пальчиковых игр: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• Прежде чем разучивать новую пальчиковую игру с детьми, попробуйте поиграть самостоятельно, добейтесь четких движений руки и пальцев.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>•  Перед каждой игрой настройте детей, найдите способ их заинтересовать.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 • Начинать пальчиковые игры желательно с разминки пальцев: сгибания и разгибания. Можно использовать для этого упражнения резиновые игрушки, мячики.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• При разучивании новой игры все движения пальцев и рук выполняются показывающим взрослым и ребенком медленно. Если ребенок не может самостоятельно выполнить требуемое движение, надо взять его руку </w:t>
      </w:r>
      <w:proofErr w:type="gramStart"/>
      <w:r w:rsidRPr="007B3A59">
        <w:rPr>
          <w:rFonts w:eastAsia="Calibri"/>
          <w:lang w:eastAsia="en-US"/>
        </w:rPr>
        <w:t>в</w:t>
      </w:r>
      <w:proofErr w:type="gramEnd"/>
      <w:r w:rsidRPr="007B3A59">
        <w:rPr>
          <w:rFonts w:eastAsia="Calibri"/>
          <w:lang w:eastAsia="en-US"/>
        </w:rPr>
        <w:t xml:space="preserve"> свою и действовать вместе с ним.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>• 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Если ребенку трудно проговаривать текст, то достаточно выполнять движения вместе с взрослым. Для некоторых игр можно надевать на пальчики бумажные колпачки или рисовать на подушечках пальцев лица.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>•  Следует добиваться, чтобы дети выполняли движения кистями и пальцами с оптимальной амплитудой и нагрузкой. От вялых и небрежных движений пользы не будет.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 • Пальчиковые игры следует проводить систематически, ежедневно. Чтобы приобретенные навыки закреплялись, следует повторять хорошо знакомые, полюбившиеся детям игры и одновременно разучивать новые.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>•  Старайтесь применять различные пальчиковые игры, используя сжатие, растяжение, расслабление кисти руки, изолированные движения каждого из пальцев. Помните, что в коре головного мозга имеется отдельная область проекции для каждого пальца.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 •  Повторяйте игры, как для правой, так и для левой руки.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•  Пальчиковые игры повышают тонус коры головного мозга, поэтому соблюдайте осторожность при работе с детьми с повышенной судорожной готовностью.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lastRenderedPageBreak/>
        <w:t>•  Продолжительность пальчиковых игр зависит от возраста детей. Для младшего дошкольного возраста (до 3 - 4 лет) рекомендуемое время - от 3 до 5 минут, для среднего и старшего дошкольного возраста (4 – 7 лет) - 10-15 минут в день.</w:t>
      </w:r>
    </w:p>
    <w:p w:rsidR="007B3A59" w:rsidRPr="007B3A59" w:rsidRDefault="007B3A59" w:rsidP="007B3A59">
      <w:pPr>
        <w:contextualSpacing/>
        <w:rPr>
          <w:rFonts w:eastAsia="Calibri"/>
          <w:b/>
          <w:lang w:eastAsia="en-US"/>
        </w:rPr>
      </w:pPr>
      <w:r w:rsidRPr="007B3A59">
        <w:rPr>
          <w:rFonts w:eastAsia="Calibri"/>
          <w:b/>
          <w:lang w:eastAsia="en-US"/>
        </w:rPr>
        <w:t xml:space="preserve">Классификация пальчиковых игр: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>• Работа мышц пальцев рук в различных направлениях.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 • Движения пальцев по различным частям тела и поверхности стола.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 • Построение различных фигурок (предметы, животные, птицы) из пальчиков.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>• Народные игры-забавы («Сорока - белобока», «Чет-нечет», «Идет Коза – Рогатая»).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 xml:space="preserve"> • Рассказы, сказки, сопровождающиеся жестикуляцией пальцами. </w:t>
      </w:r>
    </w:p>
    <w:p w:rsidR="007B3A59" w:rsidRPr="007B3A59" w:rsidRDefault="007B3A59" w:rsidP="007B3A59">
      <w:pPr>
        <w:contextualSpacing/>
        <w:rPr>
          <w:rFonts w:eastAsia="Calibri"/>
          <w:lang w:eastAsia="en-US"/>
        </w:rPr>
      </w:pPr>
      <w:r w:rsidRPr="007B3A59">
        <w:rPr>
          <w:rFonts w:eastAsia="Calibri"/>
          <w:lang w:eastAsia="en-US"/>
        </w:rPr>
        <w:t>• Игры с пальчиками со стихотворным сопровождением.</w:t>
      </w:r>
    </w:p>
    <w:p w:rsidR="007B3A59" w:rsidRPr="007B3A59" w:rsidRDefault="007B3A59" w:rsidP="007B3A59">
      <w:pPr>
        <w:spacing w:before="100" w:beforeAutospacing="1"/>
        <w:contextualSpacing/>
      </w:pPr>
      <w:r w:rsidRPr="007B3A59">
        <w:t>Гимнастика для пальцев рук делится на </w:t>
      </w:r>
      <w:proofErr w:type="gramStart"/>
      <w:r w:rsidRPr="007B3A59">
        <w:rPr>
          <w:i/>
          <w:iCs/>
        </w:rPr>
        <w:t>пассивную</w:t>
      </w:r>
      <w:proofErr w:type="gramEnd"/>
      <w:r w:rsidRPr="007B3A59">
        <w:rPr>
          <w:i/>
          <w:iCs/>
        </w:rPr>
        <w:t> </w:t>
      </w:r>
      <w:r w:rsidRPr="007B3A59">
        <w:t>и </w:t>
      </w:r>
      <w:r w:rsidRPr="007B3A59">
        <w:rPr>
          <w:i/>
          <w:iCs/>
        </w:rPr>
        <w:t>активную</w:t>
      </w:r>
      <w:r w:rsidRPr="007B3A59">
        <w:t xml:space="preserve">.                              </w:t>
      </w:r>
      <w:r w:rsidRPr="007B3A59">
        <w:rPr>
          <w:i/>
          <w:iCs/>
        </w:rPr>
        <w:t>Пассивная гимнастика</w:t>
      </w:r>
      <w:r w:rsidRPr="007B3A59">
        <w:t> рекомендуется как предварительный этап перед активной гимнастикой детям с низким уровнем развития мелкой моторики. Затем следует перейти к упражнениям активной пальцевой гимнастики. </w:t>
      </w:r>
      <w:r w:rsidRPr="007B3A59">
        <w:br/>
        <w:t xml:space="preserve">Все упражнения проводятся в игровой форме. Сложность их должна выбираться вами в зависимости от уровня развития тонкой моторики рук вашего ребенка.                                                                                                           </w:t>
      </w:r>
      <w:r w:rsidRPr="007B3A59">
        <w:rPr>
          <w:i/>
          <w:iCs/>
        </w:rPr>
        <w:t>Пассивная гимнастика для пальцев рук.</w:t>
      </w:r>
    </w:p>
    <w:p w:rsidR="007B3A59" w:rsidRPr="007B3A59" w:rsidRDefault="007B3A59" w:rsidP="007B3A59">
      <w:pPr>
        <w:spacing w:before="100" w:beforeAutospacing="1"/>
        <w:contextualSpacing/>
      </w:pPr>
      <w:r w:rsidRPr="007B3A59">
        <w:t>- Массаж кистей рук. Массаж не должен вызывать у ребенка неприятных ощущений. Можете сказать малышу, что "мы погреем ручки". Целесообразно использовать следующие приемы: поглаживание, легкое растирание, вибрацию. Массажные движения выполняются в направлении от кончиков пальцев до запястья. Продолжительность - 3-5 минут ежедневно или через день 10-12 раз.</w:t>
      </w:r>
    </w:p>
    <w:p w:rsidR="007B3A59" w:rsidRPr="007B3A59" w:rsidRDefault="007B3A59" w:rsidP="007B3A59">
      <w:pPr>
        <w:spacing w:before="100" w:beforeAutospacing="1"/>
        <w:contextualSpacing/>
      </w:pPr>
      <w:r w:rsidRPr="007B3A59">
        <w:t>- При поглаживании кисть производит движения в различных направлениях. Поглаживания проводят медленно и плавно. </w:t>
      </w:r>
      <w:r w:rsidRPr="007B3A59">
        <w:br/>
        <w:t>- При растирании применяется большая сила давления, рука как бы сдвигает кожу. Но растирание не должно приносить ребенку дискомфорт, в нашем случае оно должно быть легким.</w:t>
      </w:r>
    </w:p>
    <w:p w:rsidR="007B3A59" w:rsidRPr="007B3A59" w:rsidRDefault="007B3A59" w:rsidP="007B3A59">
      <w:pPr>
        <w:spacing w:before="100" w:beforeAutospacing="1"/>
        <w:contextualSpacing/>
      </w:pPr>
      <w:r w:rsidRPr="007B3A59">
        <w:t>- При вибрации кончики полусогнутых пальцев наносят следующие один за другим удары (легко). Массаж лучше выполнять одной рукой, другая в это время фиксирует ручку ребенка.</w:t>
      </w:r>
    </w:p>
    <w:p w:rsidR="007B3A59" w:rsidRPr="007B3A59" w:rsidRDefault="007B3A59" w:rsidP="007B3A59">
      <w:pPr>
        <w:spacing w:before="100" w:beforeAutospacing="1"/>
        <w:contextualSpacing/>
      </w:pPr>
      <w:r w:rsidRPr="007B3A59">
        <w:t>- Упражнения. Выполняются взрослым в медленном темпе, не допуская неприятных ощущений у ребенка. Фиксируя руку ребенка, взрослый сгибает, разгибает пальчики малыша, делает пальчиками круговые движения. </w:t>
      </w:r>
      <w:r w:rsidRPr="007B3A59">
        <w:br/>
        <w:t>- Рука ребенка лежит на столе ладошкой вниз. Фиксируя одной рукой руку малыша, другой рукой взрослый приподнимает вверх поочередно каждый пальчик. </w:t>
      </w:r>
      <w:r w:rsidRPr="007B3A59">
        <w:br/>
        <w:t>- Рука ребенка лежит на столе ладошкой вверх. Придерживая ее, взрослый поочередно сгибает пальцы ребенка.</w:t>
      </w:r>
    </w:p>
    <w:p w:rsidR="007B3A59" w:rsidRPr="007B3A59" w:rsidRDefault="007B3A59" w:rsidP="007B3A59">
      <w:pPr>
        <w:spacing w:before="100" w:beforeAutospacing="1"/>
        <w:contextualSpacing/>
      </w:pPr>
      <w:r w:rsidRPr="007B3A59">
        <w:t>- Рука ребенка согнута в локте, локоть опирается на стол. Фиксируя ручку малыша одной рукой, другой рукой взрослый производит поочередное круговое движение пальцев руки ребенка</w:t>
      </w:r>
    </w:p>
    <w:p w:rsidR="007B3A59" w:rsidRPr="007B3A59" w:rsidRDefault="007B3A59" w:rsidP="007B3A59">
      <w:pPr>
        <w:pStyle w:val="2"/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lastRenderedPageBreak/>
        <w:t>Пассивная гимнастика для пальцев рук.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«Ладошки»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(на счет "раз-два" пальцы врозь - вместе)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«Ладошка – кулачок – ребро»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(на счет "раз – два - три")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proofErr w:type="gramStart"/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«Пальчики  здороваются»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(на счет "раз – два – три – четыре - пять"   соединяются пальцы обеих рук: большой с большим, указательный с указательным и т. д.)</w:t>
      </w:r>
      <w:proofErr w:type="gramEnd"/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«Человечек»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(указательный и средний палец правой, а потом левой руки бегают по столу)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«Дети бегут наперегонки»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(движения, как и в четвертом упражнении, но выполняют обе руки одновременно)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«Коза»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 (вытянуть указательный палец и мизинец правой руки, затем левой руки).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«Козлята»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(то же упражнение, но выполняется одновременно пальцами обеих рук)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</w:t>
      </w:r>
      <w:proofErr w:type="gramStart"/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«Очки»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 (образовать два кружка из большого и указательного пальцев обеих рук, соединить их)</w:t>
      </w:r>
      <w:proofErr w:type="gramEnd"/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«Зайцы»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(вытянуть вверх указательный и средний пальцы, мизинец, большой и безымянный пальцы соединить)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900"/>
        <w:contextualSpacing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«Деревья»</w:t>
      </w:r>
      <w:r w:rsidRPr="007B3A59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(поднять обе руки ладонями к себе, широко расставив пальцы)</w:t>
      </w:r>
    </w:p>
    <w:p w:rsidR="007B3A59" w:rsidRPr="007B3A59" w:rsidRDefault="007B3A59" w:rsidP="007B3A59">
      <w:pPr>
        <w:pStyle w:val="2"/>
        <w:shd w:val="clear" w:color="auto" w:fill="FFFFFF"/>
        <w:spacing w:after="0"/>
        <w:ind w:left="-360"/>
        <w:contextualSpacing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B3A59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Активная гимнастика для пальцев рук.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rStyle w:val="a5"/>
          <w:color w:val="000000"/>
        </w:rPr>
        <w:t>«</w:t>
      </w:r>
      <w:r w:rsidRPr="007B3A59">
        <w:rPr>
          <w:rStyle w:val="a5"/>
          <w:color w:val="000000"/>
          <w:u w:val="single"/>
        </w:rPr>
        <w:t>Дом и ворота</w:t>
      </w:r>
      <w:r w:rsidRPr="007B3A59">
        <w:rPr>
          <w:rStyle w:val="a5"/>
          <w:color w:val="000000"/>
        </w:rPr>
        <w:t>»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На поляне дом стоит,        (</w:t>
      </w:r>
      <w:r w:rsidRPr="007B3A59">
        <w:rPr>
          <w:rStyle w:val="a4"/>
          <w:color w:val="000000"/>
        </w:rPr>
        <w:t>Пальцы обеих рук делают "крышу")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Ну, а к дому путь закрыт. (</w:t>
      </w:r>
      <w:r w:rsidRPr="007B3A59">
        <w:rPr>
          <w:rStyle w:val="a4"/>
          <w:color w:val="000000"/>
        </w:rPr>
        <w:t>Руки повернуты ладонями к груди, средние пальцы   соприкасаются, большие - вверх - "ворота")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Мы ворота открываем,      (</w:t>
      </w:r>
      <w:r w:rsidRPr="007B3A59">
        <w:rPr>
          <w:rStyle w:val="a4"/>
          <w:color w:val="000000"/>
        </w:rPr>
        <w:t>Руки повернуты ладонями к груди,</w:t>
      </w:r>
      <w:r w:rsidRPr="007B3A59">
        <w:rPr>
          <w:rStyle w:val="apple-converted-space"/>
          <w:color w:val="000000"/>
        </w:rPr>
        <w:t> </w:t>
      </w:r>
      <w:r w:rsidRPr="007B3A59">
        <w:rPr>
          <w:rStyle w:val="a4"/>
          <w:color w:val="000000"/>
        </w:rPr>
        <w:t xml:space="preserve">средние пальцы </w:t>
      </w:r>
      <w:r>
        <w:rPr>
          <w:rStyle w:val="a4"/>
          <w:color w:val="000000"/>
        </w:rPr>
        <w:t xml:space="preserve">      </w:t>
      </w:r>
      <w:r w:rsidRPr="007B3A59">
        <w:rPr>
          <w:rStyle w:val="a4"/>
          <w:color w:val="000000"/>
        </w:rPr>
        <w:t>соприкасаются, большие - вверх - "ворота").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 xml:space="preserve">                                             (</w:t>
      </w:r>
      <w:r w:rsidRPr="007B3A59">
        <w:rPr>
          <w:rStyle w:val="a4"/>
          <w:color w:val="000000"/>
        </w:rPr>
        <w:t>Ладони разворачиваются).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В этот домик приглашаем. (</w:t>
      </w:r>
      <w:r w:rsidRPr="007B3A59">
        <w:rPr>
          <w:rStyle w:val="a4"/>
          <w:color w:val="000000"/>
        </w:rPr>
        <w:t>"Крыша").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 </w:t>
      </w:r>
      <w:r w:rsidRPr="007B3A59">
        <w:rPr>
          <w:color w:val="000000"/>
        </w:rPr>
        <w:t>«</w:t>
      </w:r>
      <w:r w:rsidRPr="007B3A59">
        <w:rPr>
          <w:rStyle w:val="a5"/>
          <w:color w:val="000000"/>
          <w:u w:val="single"/>
        </w:rPr>
        <w:t>Цветок</w:t>
      </w:r>
      <w:r w:rsidRPr="007B3A59">
        <w:rPr>
          <w:rStyle w:val="a5"/>
          <w:color w:val="000000"/>
        </w:rPr>
        <w:t>»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Вырос высокий цветок на поляне,         (</w:t>
      </w:r>
      <w:r w:rsidRPr="007B3A59">
        <w:rPr>
          <w:rStyle w:val="a4"/>
          <w:color w:val="000000"/>
        </w:rPr>
        <w:t>Запястья соединить, ладони    развести в стороны, пальцы слегка округлить).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Утром весенним раскрыл лепестки.      (</w:t>
      </w:r>
      <w:r w:rsidRPr="007B3A59">
        <w:rPr>
          <w:rStyle w:val="a4"/>
          <w:color w:val="000000"/>
        </w:rPr>
        <w:t>Развести пальцы рук).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Всем лепесткам красоту и питанье       (</w:t>
      </w:r>
      <w:r w:rsidRPr="007B3A59">
        <w:rPr>
          <w:rStyle w:val="a4"/>
          <w:color w:val="000000"/>
        </w:rPr>
        <w:t>Ритмично двигать пальцами вместе-врозь).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Дружно дают под землей корешки       (</w:t>
      </w:r>
      <w:r w:rsidRPr="007B3A59">
        <w:rPr>
          <w:rStyle w:val="a4"/>
          <w:color w:val="000000"/>
        </w:rPr>
        <w:t>Ладони опустить вниз, тыльной стороной прижать друг к другу, пальцы развести).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rStyle w:val="a5"/>
          <w:color w:val="000000"/>
        </w:rPr>
        <w:t>«</w:t>
      </w:r>
      <w:r w:rsidRPr="007B3A59">
        <w:rPr>
          <w:rStyle w:val="a5"/>
          <w:color w:val="000000"/>
          <w:u w:val="single"/>
        </w:rPr>
        <w:t>Засолка капусты</w:t>
      </w:r>
      <w:r w:rsidRPr="007B3A59">
        <w:rPr>
          <w:rStyle w:val="a5"/>
          <w:color w:val="000000"/>
        </w:rPr>
        <w:t>»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Мы капусту рубим,          (</w:t>
      </w:r>
      <w:r w:rsidRPr="007B3A59">
        <w:rPr>
          <w:rStyle w:val="a4"/>
          <w:color w:val="000000"/>
        </w:rPr>
        <w:t>Движения прямыми кистями вверх-вниз).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Мы морковку трем,         (</w:t>
      </w:r>
      <w:r w:rsidRPr="007B3A59">
        <w:rPr>
          <w:rStyle w:val="a4"/>
          <w:color w:val="000000"/>
        </w:rPr>
        <w:t>Имитировать работу на терке).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Мы капусту солим,         (</w:t>
      </w:r>
      <w:r w:rsidRPr="007B3A59">
        <w:rPr>
          <w:rStyle w:val="a4"/>
          <w:color w:val="000000"/>
        </w:rPr>
        <w:t>Имитировать посыпание солью из щепотки).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Мы капусту жмем.         (</w:t>
      </w:r>
      <w:r w:rsidRPr="007B3A59">
        <w:rPr>
          <w:rStyle w:val="a4"/>
          <w:color w:val="000000"/>
        </w:rPr>
        <w:t>Сжимать и разжимать пальцы).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rStyle w:val="a5"/>
          <w:color w:val="000000"/>
        </w:rPr>
        <w:t>«</w:t>
      </w:r>
      <w:r w:rsidRPr="007B3A59">
        <w:rPr>
          <w:rStyle w:val="a5"/>
          <w:color w:val="000000"/>
          <w:u w:val="single"/>
        </w:rPr>
        <w:t>Семья</w:t>
      </w:r>
      <w:r w:rsidRPr="007B3A59">
        <w:rPr>
          <w:rStyle w:val="a5"/>
          <w:color w:val="000000"/>
        </w:rPr>
        <w:t>»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Этот пальчик - дедушка</w:t>
      </w:r>
      <w:r w:rsidRPr="007B3A59">
        <w:rPr>
          <w:rStyle w:val="apple-converted-space"/>
          <w:color w:val="000000"/>
        </w:rPr>
        <w:t> </w:t>
      </w:r>
      <w:r w:rsidRPr="007B3A59">
        <w:rPr>
          <w:rStyle w:val="a4"/>
          <w:color w:val="000000"/>
        </w:rPr>
        <w:t>(загибаем большой палец)</w:t>
      </w:r>
      <w:r w:rsidRPr="007B3A59">
        <w:rPr>
          <w:color w:val="000000"/>
        </w:rPr>
        <w:t>,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Этот пальчик - бабушка</w:t>
      </w:r>
      <w:r w:rsidRPr="007B3A59">
        <w:rPr>
          <w:rStyle w:val="apple-converted-space"/>
          <w:color w:val="000000"/>
        </w:rPr>
        <w:t> </w:t>
      </w:r>
      <w:r w:rsidRPr="007B3A59">
        <w:rPr>
          <w:rStyle w:val="a4"/>
          <w:color w:val="000000"/>
        </w:rPr>
        <w:t>(указательный)</w:t>
      </w:r>
      <w:r w:rsidRPr="007B3A59">
        <w:rPr>
          <w:color w:val="000000"/>
        </w:rPr>
        <w:t>,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Этот пальчик - папочка</w:t>
      </w:r>
      <w:r w:rsidRPr="007B3A59">
        <w:rPr>
          <w:rStyle w:val="apple-converted-space"/>
          <w:color w:val="000000"/>
        </w:rPr>
        <w:t> </w:t>
      </w:r>
      <w:r w:rsidRPr="007B3A59">
        <w:rPr>
          <w:rStyle w:val="a4"/>
          <w:color w:val="000000"/>
        </w:rPr>
        <w:t>(средний)</w:t>
      </w:r>
      <w:r w:rsidRPr="007B3A59">
        <w:rPr>
          <w:color w:val="000000"/>
        </w:rPr>
        <w:t>,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Этот пальчик - мамочка</w:t>
      </w:r>
      <w:r w:rsidRPr="007B3A59">
        <w:rPr>
          <w:rStyle w:val="apple-converted-space"/>
          <w:color w:val="000000"/>
        </w:rPr>
        <w:t> </w:t>
      </w:r>
      <w:r w:rsidRPr="007B3A59">
        <w:rPr>
          <w:rStyle w:val="a4"/>
          <w:color w:val="000000"/>
        </w:rPr>
        <w:t>(безымянный)</w:t>
      </w:r>
      <w:r w:rsidRPr="007B3A59">
        <w:rPr>
          <w:color w:val="000000"/>
        </w:rPr>
        <w:t>,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 xml:space="preserve">Этот пальчик – я           </w:t>
      </w:r>
      <w:r w:rsidRPr="007B3A59">
        <w:rPr>
          <w:rStyle w:val="apple-converted-space"/>
          <w:color w:val="000000"/>
        </w:rPr>
        <w:t> </w:t>
      </w:r>
      <w:r w:rsidRPr="007B3A59">
        <w:rPr>
          <w:rStyle w:val="a4"/>
          <w:color w:val="000000"/>
        </w:rPr>
        <w:t>(мизинец)</w:t>
      </w:r>
      <w:r w:rsidRPr="007B3A59">
        <w:rPr>
          <w:color w:val="000000"/>
        </w:rPr>
        <w:t>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Вот и вся моя семья.      (</w:t>
      </w:r>
      <w:r w:rsidRPr="007B3A59">
        <w:rPr>
          <w:rStyle w:val="a4"/>
          <w:color w:val="000000"/>
        </w:rPr>
        <w:t>Хлопать в ладоши).</w:t>
      </w:r>
    </w:p>
    <w:p w:rsidR="007B3A59" w:rsidRPr="007B3A59" w:rsidRDefault="007B3A59" w:rsidP="007B3A59">
      <w:pPr>
        <w:shd w:val="clear" w:color="auto" w:fill="FFFFFF"/>
        <w:contextualSpacing/>
        <w:rPr>
          <w:b/>
          <w:color w:val="000000"/>
          <w:u w:val="single"/>
        </w:rPr>
      </w:pPr>
    </w:p>
    <w:p w:rsidR="007B3A59" w:rsidRPr="007B3A59" w:rsidRDefault="007B3A59" w:rsidP="007B3A59">
      <w:pPr>
        <w:shd w:val="clear" w:color="auto" w:fill="FFFFFF"/>
        <w:contextualSpacing/>
        <w:jc w:val="center"/>
        <w:rPr>
          <w:color w:val="000000"/>
        </w:rPr>
      </w:pPr>
      <w:r w:rsidRPr="007B3A59">
        <w:rPr>
          <w:b/>
          <w:color w:val="000000"/>
        </w:rPr>
        <w:t>Пальчиковая гимнастика с использованием предметов</w:t>
      </w:r>
      <w:r w:rsidRPr="007B3A59">
        <w:rPr>
          <w:color w:val="000000"/>
        </w:rPr>
        <w:t>: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b/>
          <w:bCs/>
          <w:iCs/>
          <w:color w:val="000000"/>
        </w:rPr>
        <w:t>«Карандаш»</w:t>
      </w:r>
      <w:r w:rsidRPr="007B3A59">
        <w:rPr>
          <w:rStyle w:val="apple-converted-space"/>
          <w:b/>
          <w:bCs/>
          <w:color w:val="000000"/>
        </w:rPr>
        <w:t> 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(</w:t>
      </w:r>
      <w:r w:rsidRPr="007B3A59">
        <w:rPr>
          <w:i/>
          <w:iCs/>
          <w:color w:val="000000"/>
        </w:rPr>
        <w:t>лучше дать ребенку карандаш с гранями</w:t>
      </w:r>
      <w:r w:rsidRPr="007B3A59">
        <w:rPr>
          <w:color w:val="000000"/>
        </w:rPr>
        <w:t>)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Карандаш в руках катаю,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Между пальчиков верчу.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Непременно каждый пальчик,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Быть послушным научу.</w:t>
      </w:r>
    </w:p>
    <w:p w:rsidR="007B3A59" w:rsidRDefault="007B3A59" w:rsidP="007B3A59">
      <w:pPr>
        <w:shd w:val="clear" w:color="auto" w:fill="FFFFFF"/>
        <w:contextualSpacing/>
        <w:rPr>
          <w:b/>
          <w:bCs/>
          <w:iCs/>
          <w:color w:val="000000"/>
        </w:rPr>
      </w:pPr>
    </w:p>
    <w:p w:rsidR="007B3A59" w:rsidRDefault="007B3A59" w:rsidP="007B3A59">
      <w:pPr>
        <w:shd w:val="clear" w:color="auto" w:fill="FFFFFF"/>
        <w:contextualSpacing/>
        <w:rPr>
          <w:b/>
          <w:bCs/>
          <w:iCs/>
          <w:color w:val="000000"/>
        </w:rPr>
      </w:pP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b/>
          <w:bCs/>
          <w:iCs/>
          <w:color w:val="000000"/>
        </w:rPr>
        <w:lastRenderedPageBreak/>
        <w:t>«Помощник»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proofErr w:type="gramStart"/>
      <w:r w:rsidRPr="007B3A59">
        <w:rPr>
          <w:color w:val="000000"/>
        </w:rPr>
        <w:t>(</w:t>
      </w:r>
      <w:r w:rsidRPr="007B3A59">
        <w:rPr>
          <w:i/>
          <w:iCs/>
          <w:color w:val="000000"/>
        </w:rPr>
        <w:t>насыпать на стол разной крупы.</w:t>
      </w:r>
      <w:proofErr w:type="gramEnd"/>
      <w:r w:rsidRPr="007B3A59">
        <w:rPr>
          <w:i/>
          <w:iCs/>
          <w:color w:val="000000"/>
        </w:rPr>
        <w:t xml:space="preserve"> </w:t>
      </w:r>
      <w:proofErr w:type="gramStart"/>
      <w:r w:rsidRPr="007B3A59">
        <w:rPr>
          <w:i/>
          <w:iCs/>
          <w:color w:val="000000"/>
        </w:rPr>
        <w:t>Пусть ребенок попытается определить что это? </w:t>
      </w:r>
      <w:r w:rsidRPr="007B3A59">
        <w:rPr>
          <w:rStyle w:val="apple-converted-space"/>
          <w:i/>
          <w:iCs/>
          <w:color w:val="000000"/>
        </w:rPr>
        <w:t> </w:t>
      </w:r>
      <w:r w:rsidRPr="007B3A59">
        <w:rPr>
          <w:i/>
          <w:iCs/>
          <w:color w:val="000000"/>
        </w:rPr>
        <w:t>и назовет зернышки)</w:t>
      </w:r>
      <w:proofErr w:type="gramEnd"/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Я крупу перебираю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Мамочке помочь хочу.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Я с закрытыми глазами,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Рис от гречки отличу.</w:t>
      </w:r>
      <w:r w:rsidRPr="007B3A59">
        <w:rPr>
          <w:rStyle w:val="apple-converted-space"/>
          <w:color w:val="000000"/>
        </w:rPr>
        <w:t> 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b/>
          <w:bCs/>
          <w:iCs/>
          <w:color w:val="000000"/>
        </w:rPr>
        <w:t>«Орехи»</w:t>
      </w:r>
      <w:r w:rsidRPr="007B3A59">
        <w:rPr>
          <w:rStyle w:val="apple-converted-space"/>
          <w:b/>
          <w:bCs/>
          <w:color w:val="000000"/>
        </w:rPr>
        <w:t> 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(</w:t>
      </w:r>
      <w:r w:rsidRPr="007B3A59">
        <w:rPr>
          <w:i/>
          <w:iCs/>
          <w:color w:val="000000"/>
        </w:rPr>
        <w:t xml:space="preserve">взять 2 </w:t>
      </w:r>
      <w:proofErr w:type="gramStart"/>
      <w:r w:rsidRPr="007B3A59">
        <w:rPr>
          <w:i/>
          <w:iCs/>
          <w:color w:val="000000"/>
        </w:rPr>
        <w:t>грецких</w:t>
      </w:r>
      <w:proofErr w:type="gramEnd"/>
      <w:r w:rsidRPr="007B3A59">
        <w:rPr>
          <w:i/>
          <w:iCs/>
          <w:color w:val="000000"/>
        </w:rPr>
        <w:t xml:space="preserve"> ореха или похожих по размеру шарика</w:t>
      </w:r>
      <w:r w:rsidRPr="007B3A59">
        <w:rPr>
          <w:color w:val="000000"/>
        </w:rPr>
        <w:t>)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Научился два ореха,</w:t>
      </w:r>
      <w:r w:rsidRPr="007B3A59">
        <w:rPr>
          <w:rStyle w:val="apple-converted-space"/>
          <w:color w:val="000000"/>
        </w:rPr>
        <w:t> 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Между пальцами держать.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Это в школе мне поможет</w:t>
      </w:r>
      <w:r w:rsidRPr="007B3A59">
        <w:rPr>
          <w:rStyle w:val="apple-converted-space"/>
          <w:color w:val="000000"/>
        </w:rPr>
        <w:t> </w:t>
      </w:r>
    </w:p>
    <w:p w:rsidR="007B3A59" w:rsidRPr="007B3A59" w:rsidRDefault="007B3A59" w:rsidP="007B3A59">
      <w:pPr>
        <w:shd w:val="clear" w:color="auto" w:fill="FFFFFF"/>
        <w:contextualSpacing/>
        <w:rPr>
          <w:color w:val="000000"/>
        </w:rPr>
      </w:pPr>
      <w:r w:rsidRPr="007B3A59">
        <w:rPr>
          <w:color w:val="000000"/>
        </w:rPr>
        <w:t>Буквы ровные писать.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Формы работы по развитию мелкой моторики рук могут быть традиционными и нетрадиционными.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7B3A59">
        <w:rPr>
          <w:rStyle w:val="a5"/>
          <w:bdr w:val="none" w:sz="0" w:space="0" w:color="auto" w:frame="1"/>
        </w:rPr>
        <w:t>Традиционные: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самомассаж кистей и пальцев рук (поглаживание, разминание);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игры с пальчиками с речевым сопровождением;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пальчиковая гимнастика без речевого сопровождения;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графические упражнения: штриховка, дорисовка картинки, графический диктант, соединение по точкам, продолжение ряда;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gramStart"/>
      <w:r w:rsidRPr="007B3A59">
        <w:rPr>
          <w:color w:val="000000"/>
        </w:rPr>
        <w:t>— предметная деятельность: игры с бумагой, глиной, пластилином, песком, водой, рисование мелками, углём;</w:t>
      </w:r>
      <w:proofErr w:type="gramEnd"/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игры: мозаика, конструкторы, шнуровка, складывание разрезных картинок, игры с вкладышами, складывание матрёшек;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кукольные театры: пальчиковый,  театр теней;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игры на развитие тактильного восприятия: «Гладкий – шершавый», «Найди такой же на ощупь», «Чудесный мешочек».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7B3A59">
        <w:rPr>
          <w:rStyle w:val="a5"/>
          <w:bdr w:val="none" w:sz="0" w:space="0" w:color="auto" w:frame="1"/>
        </w:rPr>
        <w:t>Нетрадиционные: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>— самомассаж кистей и пальцев рук с грецкими орехами, карандашами, массажными щётками;</w:t>
      </w:r>
    </w:p>
    <w:p w:rsidR="007B3A59" w:rsidRPr="007B3A59" w:rsidRDefault="007B3A59" w:rsidP="007B3A59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7B3A59">
        <w:rPr>
          <w:color w:val="000000"/>
        </w:rPr>
        <w:t xml:space="preserve">— игры с пальчиками, с использованием разнообразного материала: </w:t>
      </w:r>
      <w:proofErr w:type="gramStart"/>
      <w:r w:rsidRPr="007B3A59">
        <w:rPr>
          <w:color w:val="000000"/>
        </w:rPr>
        <w:t>бросовый</w:t>
      </w:r>
      <w:proofErr w:type="gramEnd"/>
      <w:r w:rsidRPr="007B3A59">
        <w:rPr>
          <w:color w:val="000000"/>
        </w:rPr>
        <w:t>, природный, хозяйственно-бытовой.</w:t>
      </w: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  <w:r w:rsidRPr="007B3A59">
        <w:rPr>
          <w:i/>
          <w:color w:val="000000"/>
        </w:rPr>
        <w:t xml:space="preserve">Таким образом, опираясь на опыт  выдающихся педагогов, мыслителей, философов, можно сделать вывод о том, </w:t>
      </w:r>
      <w:r w:rsidRPr="007B3A59">
        <w:rPr>
          <w:i/>
          <w:color w:val="000000"/>
          <w:shd w:val="clear" w:color="auto" w:fill="FFFFFF" w:themeFill="background1"/>
        </w:rPr>
        <w:t>что</w:t>
      </w:r>
      <w:r w:rsidRPr="007B3A59">
        <w:rPr>
          <w:rStyle w:val="apple-converted-space"/>
          <w:i/>
          <w:color w:val="000000"/>
          <w:shd w:val="clear" w:color="auto" w:fill="FFFFFF" w:themeFill="background1"/>
        </w:rPr>
        <w:t> </w:t>
      </w:r>
      <w:bookmarkStart w:id="0" w:name="YANDEX_37"/>
      <w:bookmarkEnd w:id="0"/>
      <w:r w:rsidRPr="007B3A59">
        <w:rPr>
          <w:i/>
          <w:shd w:val="clear" w:color="auto" w:fill="FFFFFF" w:themeFill="background1"/>
        </w:rPr>
        <w:fldChar w:fldCharType="begin"/>
      </w:r>
      <w:r w:rsidRPr="007B3A59">
        <w:rPr>
          <w:i/>
          <w:shd w:val="clear" w:color="auto" w:fill="FFFFFF" w:themeFill="background1"/>
        </w:rPr>
        <w:instrText xml:space="preserve"> HYPERLINK "http://hghltd.yandex.net/yandbtm?text=%D0%B2%D0%B8%D0%B4%D1%8B%20%D0%BF%D0%B0%D0%BB%D1%8C%D1%87%D0%B8%D0%BA%D0%BE%D0%B2%D0%BE%D0%B9%20%D0%B3%D0%B8%D0%BC%D0%BD%D0%B0%D1%81%D1%82%D0%B8%D0%BA%D0%B8&amp;url=http%3A%2F%2Fdoshkolnik.ru%2Fpedagogika%2F6690-fenomen.html&amp;fmode=inject&amp;mime=html&amp;l10n=ru&amp;sign=99ce80074a2dffc66ab830a6c08533b7&amp;keyno=0" \l "YANDEX_36" </w:instrText>
      </w:r>
      <w:r w:rsidRPr="007B3A59">
        <w:rPr>
          <w:i/>
          <w:shd w:val="clear" w:color="auto" w:fill="FFFFFF" w:themeFill="background1"/>
        </w:rPr>
        <w:fldChar w:fldCharType="separate"/>
      </w:r>
      <w:r w:rsidRPr="007B3A59">
        <w:rPr>
          <w:i/>
          <w:shd w:val="clear" w:color="auto" w:fill="FFFFFF" w:themeFill="background1"/>
        </w:rPr>
        <w:fldChar w:fldCharType="end"/>
      </w:r>
      <w:r w:rsidRPr="007B3A59">
        <w:rPr>
          <w:rStyle w:val="highlighthighlightactive"/>
          <w:i/>
          <w:bdr w:val="single" w:sz="12" w:space="0" w:color="FFFF00" w:frame="1"/>
          <w:shd w:val="clear" w:color="auto" w:fill="FFFFFF" w:themeFill="background1"/>
        </w:rPr>
        <w:t> пальчиковые </w:t>
      </w:r>
      <w:bookmarkStart w:id="1" w:name="YANDEX_LAST"/>
      <w:bookmarkEnd w:id="1"/>
      <w:r w:rsidRPr="007B3A59">
        <w:rPr>
          <w:rStyle w:val="apple-converted-space"/>
          <w:i/>
          <w:shd w:val="clear" w:color="auto" w:fill="FFFFFF" w:themeFill="background1"/>
        </w:rPr>
        <w:t> </w:t>
      </w:r>
      <w:bookmarkStart w:id="2" w:name="_GoBack"/>
      <w:bookmarkEnd w:id="2"/>
      <w:r w:rsidRPr="007B3A59">
        <w:rPr>
          <w:i/>
        </w:rPr>
        <w:t xml:space="preserve">игры, </w:t>
      </w:r>
      <w:r w:rsidRPr="007B3A59">
        <w:rPr>
          <w:i/>
          <w:color w:val="000000"/>
        </w:rPr>
        <w:t>упражнения имеют огромный потенциал для развития у детей дошкольного  и школьного возраста различных способностей (математических, творческих, музыкальных и др.). Такие игры не требуют много времени, материальных затрат, в них можно играть где угодно и когда угодно.</w:t>
      </w: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7B3A59" w:rsidRPr="007B3A59" w:rsidRDefault="007B3A59" w:rsidP="007B3A59">
      <w:pPr>
        <w:contextualSpacing/>
        <w:rPr>
          <w:i/>
          <w:color w:val="000000"/>
        </w:rPr>
      </w:pPr>
    </w:p>
    <w:p w:rsidR="0049209C" w:rsidRPr="007B3A59" w:rsidRDefault="0049209C" w:rsidP="007B3A59">
      <w:pPr>
        <w:contextualSpacing/>
      </w:pPr>
    </w:p>
    <w:sectPr w:rsidR="0049209C" w:rsidRPr="007B3A59" w:rsidSect="007B3A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font295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E78"/>
    <w:multiLevelType w:val="hybridMultilevel"/>
    <w:tmpl w:val="8B08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59"/>
    <w:rsid w:val="0049209C"/>
    <w:rsid w:val="007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A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7B3A59"/>
    <w:pPr>
      <w:spacing w:before="100" w:beforeAutospacing="1" w:after="100" w:afterAutospacing="1"/>
    </w:pPr>
  </w:style>
  <w:style w:type="character" w:styleId="a4">
    <w:name w:val="Emphasis"/>
    <w:qFormat/>
    <w:rsid w:val="007B3A59"/>
    <w:rPr>
      <w:i/>
      <w:iCs/>
    </w:rPr>
  </w:style>
  <w:style w:type="character" w:styleId="a5">
    <w:name w:val="Strong"/>
    <w:qFormat/>
    <w:rsid w:val="007B3A59"/>
    <w:rPr>
      <w:b/>
      <w:bCs/>
    </w:rPr>
  </w:style>
  <w:style w:type="character" w:customStyle="1" w:styleId="apple-converted-space">
    <w:name w:val="apple-converted-space"/>
    <w:basedOn w:val="a0"/>
    <w:rsid w:val="007B3A59"/>
  </w:style>
  <w:style w:type="paragraph" w:customStyle="1" w:styleId="article">
    <w:name w:val="article"/>
    <w:basedOn w:val="a"/>
    <w:rsid w:val="007B3A59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B3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A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7B3A59"/>
    <w:pPr>
      <w:spacing w:before="100" w:beforeAutospacing="1" w:after="100" w:afterAutospacing="1"/>
    </w:pPr>
  </w:style>
  <w:style w:type="character" w:styleId="a4">
    <w:name w:val="Emphasis"/>
    <w:qFormat/>
    <w:rsid w:val="007B3A59"/>
    <w:rPr>
      <w:i/>
      <w:iCs/>
    </w:rPr>
  </w:style>
  <w:style w:type="character" w:styleId="a5">
    <w:name w:val="Strong"/>
    <w:qFormat/>
    <w:rsid w:val="007B3A59"/>
    <w:rPr>
      <w:b/>
      <w:bCs/>
    </w:rPr>
  </w:style>
  <w:style w:type="character" w:customStyle="1" w:styleId="apple-converted-space">
    <w:name w:val="apple-converted-space"/>
    <w:basedOn w:val="a0"/>
    <w:rsid w:val="007B3A59"/>
  </w:style>
  <w:style w:type="paragraph" w:customStyle="1" w:styleId="article">
    <w:name w:val="article"/>
    <w:basedOn w:val="a"/>
    <w:rsid w:val="007B3A59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B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zustrich.lviv.ua/?faa=pictures-on-different-expressions-kqEsSJoXu8LJq2gaNeqlslHT3NLBb_Rhx/nCy4nkkUIzTPUwe7BvYZ_R20JZHQTaF3DCCLKLpw==tn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3778</Words>
  <Characters>21535</Characters>
  <Application>Microsoft Office Word</Application>
  <DocSecurity>0</DocSecurity>
  <Lines>179</Lines>
  <Paragraphs>50</Paragraphs>
  <ScaleCrop>false</ScaleCrop>
  <Company>Microsoft</Company>
  <LinksUpToDate>false</LinksUpToDate>
  <CharactersWithSpaces>25263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2017-11-18T15:04:00Z</dcterms:created>
  <dcterms:modified xsi:type="dcterms:W3CDTF">2017-11-18T15:12:00Z</dcterms:modified>
</cp:coreProperties>
</file>