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76" w:rsidRPr="00A14B1D" w:rsidRDefault="00762A76" w:rsidP="00762A76">
      <w:pPr>
        <w:shd w:val="clear" w:color="auto" w:fill="FFFFFF"/>
        <w:spacing w:after="150" w:line="240" w:lineRule="auto"/>
        <w:jc w:val="center"/>
        <w:rPr>
          <w:rFonts w:ascii="Helvetica" w:eastAsia="Times New Roman" w:hAnsi="Helvetica" w:cs="Helvetica"/>
          <w:color w:val="171717" w:themeColor="background2" w:themeShade="1A"/>
          <w:sz w:val="28"/>
          <w:szCs w:val="28"/>
          <w:u w:val="single"/>
          <w:lang w:eastAsia="ru-RU"/>
        </w:rPr>
      </w:pPr>
      <w:bookmarkStart w:id="0" w:name="_GoBack"/>
      <w:bookmarkEnd w:id="0"/>
      <w:r w:rsidRPr="00A14B1D">
        <w:rPr>
          <w:rFonts w:ascii="Helvetica" w:eastAsia="Times New Roman" w:hAnsi="Helvetica" w:cs="Helvetica"/>
          <w:color w:val="171717" w:themeColor="background2" w:themeShade="1A"/>
          <w:sz w:val="28"/>
          <w:szCs w:val="28"/>
          <w:u w:val="single"/>
          <w:lang w:eastAsia="ru-RU"/>
        </w:rPr>
        <w:t>Открытый урок</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8"/>
          <w:szCs w:val="28"/>
          <w:lang w:eastAsia="ru-RU"/>
        </w:rPr>
      </w:pPr>
      <w:r w:rsidRPr="00350073">
        <w:rPr>
          <w:rFonts w:ascii="Helvetica" w:eastAsia="Times New Roman" w:hAnsi="Helvetica" w:cs="Helvetica"/>
          <w:color w:val="171717" w:themeColor="background2" w:themeShade="1A"/>
          <w:sz w:val="28"/>
          <w:szCs w:val="28"/>
          <w:lang w:eastAsia="ru-RU"/>
        </w:rPr>
        <w:t>Школа: ФГКОУ</w:t>
      </w:r>
      <w:r w:rsidR="00633708">
        <w:rPr>
          <w:rFonts w:ascii="Helvetica" w:eastAsia="Times New Roman" w:hAnsi="Helvetica" w:cs="Helvetica"/>
          <w:color w:val="171717" w:themeColor="background2" w:themeShade="1A"/>
          <w:sz w:val="28"/>
          <w:szCs w:val="28"/>
          <w:lang w:eastAsia="ru-RU"/>
        </w:rPr>
        <w:t xml:space="preserve"> СОШ </w:t>
      </w:r>
      <w:r w:rsidRPr="00350073">
        <w:rPr>
          <w:rFonts w:ascii="Helvetica" w:eastAsia="Times New Roman" w:hAnsi="Helvetica" w:cs="Helvetica"/>
          <w:color w:val="171717" w:themeColor="background2" w:themeShade="1A"/>
          <w:sz w:val="28"/>
          <w:szCs w:val="28"/>
          <w:lang w:eastAsia="ru-RU"/>
        </w:rPr>
        <w:t>№10</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8"/>
          <w:szCs w:val="28"/>
          <w:lang w:eastAsia="ru-RU"/>
        </w:rPr>
      </w:pPr>
      <w:r w:rsidRPr="00350073">
        <w:rPr>
          <w:rFonts w:ascii="Helvetica" w:eastAsia="Times New Roman" w:hAnsi="Helvetica" w:cs="Helvetica"/>
          <w:color w:val="171717" w:themeColor="background2" w:themeShade="1A"/>
          <w:sz w:val="28"/>
          <w:szCs w:val="28"/>
          <w:lang w:eastAsia="ru-RU"/>
        </w:rPr>
        <w:t>Дата: 25.01.17г.(1урок по расписанию)</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8"/>
          <w:szCs w:val="28"/>
          <w:lang w:eastAsia="ru-RU"/>
        </w:rPr>
      </w:pPr>
      <w:r w:rsidRPr="00350073">
        <w:rPr>
          <w:rFonts w:ascii="Helvetica" w:eastAsia="Times New Roman" w:hAnsi="Helvetica" w:cs="Helvetica"/>
          <w:color w:val="171717" w:themeColor="background2" w:themeShade="1A"/>
          <w:sz w:val="28"/>
          <w:szCs w:val="28"/>
          <w:lang w:eastAsia="ru-RU"/>
        </w:rPr>
        <w:t xml:space="preserve">Класс: 6 </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8"/>
          <w:szCs w:val="28"/>
          <w:lang w:eastAsia="ru-RU"/>
        </w:rPr>
      </w:pPr>
      <w:proofErr w:type="gramStart"/>
      <w:r w:rsidRPr="00350073">
        <w:rPr>
          <w:rFonts w:ascii="Helvetica" w:eastAsia="Times New Roman" w:hAnsi="Helvetica" w:cs="Helvetica"/>
          <w:color w:val="171717" w:themeColor="background2" w:themeShade="1A"/>
          <w:sz w:val="28"/>
          <w:szCs w:val="28"/>
          <w:lang w:eastAsia="ru-RU"/>
        </w:rPr>
        <w:t>Каб.№</w:t>
      </w:r>
      <w:proofErr w:type="gramEnd"/>
      <w:r w:rsidRPr="00350073">
        <w:rPr>
          <w:rFonts w:ascii="Helvetica" w:eastAsia="Times New Roman" w:hAnsi="Helvetica" w:cs="Helvetica"/>
          <w:color w:val="171717" w:themeColor="background2" w:themeShade="1A"/>
          <w:sz w:val="28"/>
          <w:szCs w:val="28"/>
          <w:lang w:eastAsia="ru-RU"/>
        </w:rPr>
        <w:t>42</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8"/>
          <w:szCs w:val="28"/>
          <w:lang w:eastAsia="ru-RU"/>
        </w:rPr>
      </w:pPr>
      <w:r w:rsidRPr="00350073">
        <w:rPr>
          <w:rFonts w:ascii="Helvetica" w:eastAsia="Times New Roman" w:hAnsi="Helvetica" w:cs="Helvetica"/>
          <w:color w:val="171717" w:themeColor="background2" w:themeShade="1A"/>
          <w:sz w:val="28"/>
          <w:szCs w:val="28"/>
          <w:lang w:eastAsia="ru-RU"/>
        </w:rPr>
        <w:t xml:space="preserve">Учитель: </w:t>
      </w:r>
      <w:proofErr w:type="spellStart"/>
      <w:r w:rsidRPr="00350073">
        <w:rPr>
          <w:rFonts w:ascii="Helvetica" w:eastAsia="Times New Roman" w:hAnsi="Helvetica" w:cs="Helvetica"/>
          <w:color w:val="171717" w:themeColor="background2" w:themeShade="1A"/>
          <w:sz w:val="28"/>
          <w:szCs w:val="28"/>
          <w:lang w:eastAsia="ru-RU"/>
        </w:rPr>
        <w:t>Хайдарова</w:t>
      </w:r>
      <w:proofErr w:type="spellEnd"/>
      <w:r w:rsidRPr="00350073">
        <w:rPr>
          <w:rFonts w:ascii="Helvetica" w:eastAsia="Times New Roman" w:hAnsi="Helvetica" w:cs="Helvetica"/>
          <w:color w:val="171717" w:themeColor="background2" w:themeShade="1A"/>
          <w:sz w:val="28"/>
          <w:szCs w:val="28"/>
          <w:lang w:eastAsia="ru-RU"/>
        </w:rPr>
        <w:t xml:space="preserve"> Залпа </w:t>
      </w:r>
      <w:proofErr w:type="spellStart"/>
      <w:r w:rsidRPr="00350073">
        <w:rPr>
          <w:rFonts w:ascii="Helvetica" w:eastAsia="Times New Roman" w:hAnsi="Helvetica" w:cs="Helvetica"/>
          <w:color w:val="171717" w:themeColor="background2" w:themeShade="1A"/>
          <w:sz w:val="28"/>
          <w:szCs w:val="28"/>
          <w:lang w:eastAsia="ru-RU"/>
        </w:rPr>
        <w:t>Хожаевна</w:t>
      </w:r>
      <w:proofErr w:type="spellEnd"/>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8"/>
          <w:szCs w:val="28"/>
          <w:lang w:eastAsia="ru-RU"/>
        </w:rPr>
      </w:pPr>
      <w:r w:rsidRPr="00350073">
        <w:rPr>
          <w:rFonts w:ascii="Helvetica" w:eastAsia="Times New Roman" w:hAnsi="Helvetica" w:cs="Helvetica"/>
          <w:color w:val="171717" w:themeColor="background2" w:themeShade="1A"/>
          <w:sz w:val="28"/>
          <w:szCs w:val="28"/>
          <w:lang w:eastAsia="ru-RU"/>
        </w:rPr>
        <w:t>Предмет: математика.</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8"/>
          <w:szCs w:val="28"/>
          <w:lang w:eastAsia="ru-RU"/>
        </w:rPr>
      </w:pPr>
      <w:r w:rsidRPr="00350073">
        <w:rPr>
          <w:rFonts w:ascii="Helvetica" w:eastAsia="Times New Roman" w:hAnsi="Helvetica" w:cs="Helvetica"/>
          <w:color w:val="171717" w:themeColor="background2" w:themeShade="1A"/>
          <w:sz w:val="28"/>
          <w:szCs w:val="28"/>
          <w:lang w:eastAsia="ru-RU"/>
        </w:rPr>
        <w:t>Тема урока: «Масштаб».</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bCs/>
          <w:color w:val="171717" w:themeColor="background2" w:themeShade="1A"/>
          <w:sz w:val="28"/>
          <w:szCs w:val="28"/>
        </w:rPr>
        <w:t>цель:</w:t>
      </w:r>
      <w:r w:rsidRPr="00350073">
        <w:rPr>
          <w:color w:val="171717" w:themeColor="background2" w:themeShade="1A"/>
          <w:sz w:val="28"/>
          <w:szCs w:val="28"/>
        </w:rPr>
        <w:t xml:space="preserve"> Закрепить и обобщить знания о масштабе и показать связь математики с географией, черчением, физикой ,химией.</w:t>
      </w:r>
      <w:r w:rsidRPr="00350073">
        <w:rPr>
          <w:color w:val="171717" w:themeColor="background2" w:themeShade="1A"/>
          <w:sz w:val="28"/>
          <w:szCs w:val="28"/>
        </w:rPr>
        <w:br/>
      </w:r>
      <w:r w:rsidRPr="00350073">
        <w:rPr>
          <w:bCs/>
          <w:color w:val="171717" w:themeColor="background2" w:themeShade="1A"/>
          <w:sz w:val="28"/>
          <w:szCs w:val="28"/>
        </w:rPr>
        <w:t>Задачи:</w:t>
      </w:r>
      <w:r w:rsidRPr="00350073">
        <w:rPr>
          <w:color w:val="171717" w:themeColor="background2" w:themeShade="1A"/>
          <w:sz w:val="28"/>
          <w:szCs w:val="28"/>
        </w:rPr>
        <w:t xml:space="preserve"> </w:t>
      </w:r>
      <w:r w:rsidRPr="00350073">
        <w:rPr>
          <w:color w:val="171717" w:themeColor="background2" w:themeShade="1A"/>
          <w:sz w:val="28"/>
          <w:szCs w:val="28"/>
        </w:rPr>
        <w:br/>
      </w:r>
      <w:r w:rsidRPr="00350073">
        <w:rPr>
          <w:color w:val="171717" w:themeColor="background2" w:themeShade="1A"/>
          <w:sz w:val="28"/>
          <w:szCs w:val="28"/>
          <w:u w:val="single"/>
        </w:rPr>
        <w:t>Образовательные:</w:t>
      </w:r>
      <w:r w:rsidRPr="00350073">
        <w:rPr>
          <w:color w:val="171717" w:themeColor="background2" w:themeShade="1A"/>
          <w:sz w:val="28"/>
          <w:szCs w:val="28"/>
        </w:rPr>
        <w:t xml:space="preserve"> Организовать деятельность учащихся для закрепления понятия «масштаб», закрепить знания учащихся при решении задач.</w:t>
      </w:r>
      <w:r w:rsidRPr="00350073">
        <w:rPr>
          <w:color w:val="171717" w:themeColor="background2" w:themeShade="1A"/>
          <w:sz w:val="28"/>
          <w:szCs w:val="28"/>
        </w:rPr>
        <w:br/>
      </w:r>
      <w:r w:rsidRPr="00350073">
        <w:rPr>
          <w:color w:val="171717" w:themeColor="background2" w:themeShade="1A"/>
          <w:sz w:val="28"/>
          <w:szCs w:val="28"/>
          <w:u w:val="single"/>
        </w:rPr>
        <w:t>Развивающие</w:t>
      </w:r>
      <w:r w:rsidRPr="00350073">
        <w:rPr>
          <w:color w:val="171717" w:themeColor="background2" w:themeShade="1A"/>
          <w:sz w:val="28"/>
          <w:szCs w:val="28"/>
        </w:rPr>
        <w:t>: установление интеграционных связей между понятием «масштаб» в географии и математике; развитие логического мышления учащихся, умения сравнивать и анализировать, проводить аналогии, применять ранее полученные знания в других учебных ситуациях;</w:t>
      </w:r>
      <w:r w:rsidRPr="00350073">
        <w:rPr>
          <w:color w:val="171717" w:themeColor="background2" w:themeShade="1A"/>
          <w:sz w:val="28"/>
          <w:szCs w:val="28"/>
        </w:rPr>
        <w:br/>
      </w:r>
      <w:r w:rsidRPr="00350073">
        <w:rPr>
          <w:color w:val="171717" w:themeColor="background2" w:themeShade="1A"/>
          <w:sz w:val="28"/>
          <w:szCs w:val="28"/>
          <w:u w:val="single"/>
        </w:rPr>
        <w:t>Воспитательные</w:t>
      </w:r>
      <w:r w:rsidRPr="00350073">
        <w:rPr>
          <w:color w:val="171717" w:themeColor="background2" w:themeShade="1A"/>
          <w:sz w:val="28"/>
          <w:szCs w:val="28"/>
        </w:rPr>
        <w:t xml:space="preserve">: преодоление разобщенности научных знаний по различным дисциплинам, установление </w:t>
      </w:r>
      <w:proofErr w:type="spellStart"/>
      <w:r w:rsidRPr="00350073">
        <w:rPr>
          <w:color w:val="171717" w:themeColor="background2" w:themeShade="1A"/>
          <w:sz w:val="28"/>
          <w:szCs w:val="28"/>
        </w:rPr>
        <w:t>межпредметных</w:t>
      </w:r>
      <w:proofErr w:type="spellEnd"/>
      <w:r w:rsidRPr="00350073">
        <w:rPr>
          <w:color w:val="171717" w:themeColor="background2" w:themeShade="1A"/>
          <w:sz w:val="28"/>
          <w:szCs w:val="28"/>
        </w:rPr>
        <w:t xml:space="preserve"> связей,</w:t>
      </w:r>
      <w:r w:rsidRPr="00350073">
        <w:rPr>
          <w:rFonts w:ascii="Helvetica" w:eastAsia="Times New Roman" w:hAnsi="Helvetica" w:cs="Helvetica"/>
          <w:color w:val="171717" w:themeColor="background2" w:themeShade="1A"/>
          <w:sz w:val="28"/>
          <w:szCs w:val="28"/>
          <w:lang w:eastAsia="ru-RU"/>
        </w:rPr>
        <w:t xml:space="preserve"> воспитывать </w:t>
      </w:r>
      <w:r w:rsidRPr="00350073">
        <w:rPr>
          <w:rFonts w:ascii="Helvetica" w:eastAsia="Times New Roman" w:hAnsi="Helvetica" w:cs="Helvetica"/>
          <w:color w:val="171717" w:themeColor="background2" w:themeShade="1A"/>
          <w:sz w:val="24"/>
          <w:szCs w:val="24"/>
          <w:lang w:eastAsia="ru-RU"/>
        </w:rPr>
        <w:t>трудолюбие, аккуратность, внимания.</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rFonts w:ascii="Helvetica" w:eastAsia="Times New Roman" w:hAnsi="Helvetica" w:cs="Helvetica"/>
          <w:color w:val="171717" w:themeColor="background2" w:themeShade="1A"/>
          <w:sz w:val="24"/>
          <w:szCs w:val="24"/>
          <w:lang w:eastAsia="ru-RU"/>
        </w:rPr>
        <w:t>Тип урока: обобщение и закрепление изученного материала</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rFonts w:ascii="Helvetica" w:eastAsia="Times New Roman" w:hAnsi="Helvetica" w:cs="Helvetica"/>
          <w:color w:val="171717" w:themeColor="background2" w:themeShade="1A"/>
          <w:sz w:val="24"/>
          <w:szCs w:val="24"/>
          <w:lang w:eastAsia="ru-RU"/>
        </w:rPr>
        <w:t>УУД:</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rFonts w:ascii="Helvetica" w:eastAsia="Times New Roman" w:hAnsi="Helvetica" w:cs="Helvetica"/>
          <w:color w:val="171717" w:themeColor="background2" w:themeShade="1A"/>
          <w:sz w:val="24"/>
          <w:szCs w:val="24"/>
          <w:lang w:eastAsia="ru-RU"/>
        </w:rPr>
        <w:t>Коммуникативные: организовывать и планировать учебное сотрудничество с учителем и сверстниками</w:t>
      </w:r>
      <w:r w:rsidR="00E439CC">
        <w:rPr>
          <w:rFonts w:ascii="Helvetica" w:eastAsia="Times New Roman" w:hAnsi="Helvetica" w:cs="Helvetica"/>
          <w:color w:val="171717" w:themeColor="background2" w:themeShade="1A"/>
          <w:sz w:val="24"/>
          <w:szCs w:val="24"/>
          <w:lang w:eastAsia="ru-RU"/>
        </w:rPr>
        <w:t xml:space="preserve"> (работа в парах)</w:t>
      </w:r>
      <w:r w:rsidRPr="00350073">
        <w:rPr>
          <w:rFonts w:ascii="Helvetica" w:eastAsia="Times New Roman" w:hAnsi="Helvetica" w:cs="Helvetica"/>
          <w:color w:val="171717" w:themeColor="background2" w:themeShade="1A"/>
          <w:sz w:val="24"/>
          <w:szCs w:val="24"/>
          <w:lang w:eastAsia="ru-RU"/>
        </w:rPr>
        <w:t>.</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rFonts w:ascii="Helvetica" w:eastAsia="Times New Roman" w:hAnsi="Helvetica" w:cs="Helvetica"/>
          <w:color w:val="171717" w:themeColor="background2" w:themeShade="1A"/>
          <w:sz w:val="24"/>
          <w:szCs w:val="24"/>
          <w:lang w:eastAsia="ru-RU"/>
        </w:rPr>
        <w:t>Регулятивные: формировать целевые установки учебной деятельности; выстраивать алгоритм действий</w:t>
      </w:r>
      <w:r w:rsidR="00350073">
        <w:rPr>
          <w:rFonts w:ascii="Helvetica" w:eastAsia="Times New Roman" w:hAnsi="Helvetica" w:cs="Helvetica"/>
          <w:color w:val="171717" w:themeColor="background2" w:themeShade="1A"/>
          <w:sz w:val="24"/>
          <w:szCs w:val="24"/>
          <w:lang w:eastAsia="ru-RU"/>
        </w:rPr>
        <w:t xml:space="preserve"> </w:t>
      </w:r>
      <w:proofErr w:type="gramStart"/>
      <w:r w:rsidR="00350073">
        <w:rPr>
          <w:rFonts w:ascii="Helvetica" w:eastAsia="Times New Roman" w:hAnsi="Helvetica" w:cs="Helvetica"/>
          <w:color w:val="171717" w:themeColor="background2" w:themeShade="1A"/>
          <w:sz w:val="24"/>
          <w:szCs w:val="24"/>
          <w:lang w:eastAsia="ru-RU"/>
        </w:rPr>
        <w:t>при решение</w:t>
      </w:r>
      <w:proofErr w:type="gramEnd"/>
      <w:r w:rsidR="00350073">
        <w:rPr>
          <w:rFonts w:ascii="Helvetica" w:eastAsia="Times New Roman" w:hAnsi="Helvetica" w:cs="Helvetica"/>
          <w:color w:val="171717" w:themeColor="background2" w:themeShade="1A"/>
          <w:sz w:val="24"/>
          <w:szCs w:val="24"/>
          <w:lang w:eastAsia="ru-RU"/>
        </w:rPr>
        <w:t xml:space="preserve"> задач и практической работы </w:t>
      </w:r>
      <w:r w:rsidR="00E439CC">
        <w:rPr>
          <w:rFonts w:ascii="Helvetica" w:eastAsia="Times New Roman" w:hAnsi="Helvetica" w:cs="Helvetica"/>
          <w:color w:val="171717" w:themeColor="background2" w:themeShade="1A"/>
          <w:sz w:val="24"/>
          <w:szCs w:val="24"/>
          <w:lang w:eastAsia="ru-RU"/>
        </w:rPr>
        <w:t>на определение размеров с учетом масштаба</w:t>
      </w:r>
      <w:r w:rsidRPr="00350073">
        <w:rPr>
          <w:rFonts w:ascii="Helvetica" w:eastAsia="Times New Roman" w:hAnsi="Helvetica" w:cs="Helvetica"/>
          <w:color w:val="171717" w:themeColor="background2" w:themeShade="1A"/>
          <w:sz w:val="24"/>
          <w:szCs w:val="24"/>
          <w:lang w:eastAsia="ru-RU"/>
        </w:rPr>
        <w:t>.</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rFonts w:ascii="Helvetica" w:eastAsia="Times New Roman" w:hAnsi="Helvetica" w:cs="Helvetica"/>
          <w:color w:val="171717" w:themeColor="background2" w:themeShade="1A"/>
          <w:sz w:val="24"/>
          <w:szCs w:val="24"/>
          <w:lang w:eastAsia="ru-RU"/>
        </w:rPr>
        <w:t>Познавательные: произвольно и осознанно влад</w:t>
      </w:r>
      <w:r w:rsidR="00E439CC">
        <w:rPr>
          <w:rFonts w:ascii="Helvetica" w:eastAsia="Times New Roman" w:hAnsi="Helvetica" w:cs="Helvetica"/>
          <w:color w:val="171717" w:themeColor="background2" w:themeShade="1A"/>
          <w:sz w:val="24"/>
          <w:szCs w:val="24"/>
          <w:lang w:eastAsia="ru-RU"/>
        </w:rPr>
        <w:t>еть общим приемом решения задач и выполнения практической работы.</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rFonts w:ascii="Helvetica" w:eastAsia="Times New Roman" w:hAnsi="Helvetica" w:cs="Helvetica"/>
          <w:color w:val="171717" w:themeColor="background2" w:themeShade="1A"/>
          <w:sz w:val="24"/>
          <w:szCs w:val="24"/>
          <w:lang w:eastAsia="ru-RU"/>
        </w:rPr>
        <w:t>Информационно-методическое обеспечение: Презентация-сопровождение, географическая карта.</w:t>
      </w:r>
    </w:p>
    <w:p w:rsidR="00762A76" w:rsidRPr="00350073" w:rsidRDefault="00762A76" w:rsidP="00762A76">
      <w:pPr>
        <w:shd w:val="clear" w:color="auto" w:fill="FFFFFF"/>
        <w:spacing w:after="150" w:line="240" w:lineRule="auto"/>
        <w:rPr>
          <w:rFonts w:ascii="Helvetica" w:eastAsia="Times New Roman" w:hAnsi="Helvetica" w:cs="Helvetica"/>
          <w:color w:val="171717" w:themeColor="background2" w:themeShade="1A"/>
          <w:sz w:val="24"/>
          <w:szCs w:val="24"/>
          <w:lang w:eastAsia="ru-RU"/>
        </w:rPr>
      </w:pPr>
      <w:r w:rsidRPr="00350073">
        <w:rPr>
          <w:rFonts w:ascii="Helvetica" w:eastAsia="Times New Roman" w:hAnsi="Helvetica" w:cs="Helvetica"/>
          <w:color w:val="171717" w:themeColor="background2" w:themeShade="1A"/>
          <w:sz w:val="24"/>
          <w:szCs w:val="24"/>
          <w:lang w:eastAsia="ru-RU"/>
        </w:rPr>
        <w:t>Оборудование: компьютер, проектор, географическая карта, модели геометрических фигур.</w:t>
      </w:r>
    </w:p>
    <w:p w:rsidR="009A68FC" w:rsidRPr="00A14B1D" w:rsidRDefault="009A68FC" w:rsidP="009A68FC">
      <w:pPr>
        <w:spacing w:after="150" w:line="240" w:lineRule="auto"/>
        <w:rPr>
          <w:rFonts w:ascii="Helvetica" w:eastAsia="Times New Roman" w:hAnsi="Helvetica" w:cs="Helvetica"/>
          <w:color w:val="171717" w:themeColor="background2" w:themeShade="1A"/>
          <w:sz w:val="28"/>
          <w:szCs w:val="28"/>
          <w:lang w:eastAsia="ru-RU"/>
        </w:rPr>
      </w:pPr>
      <w:r w:rsidRPr="00350073">
        <w:rPr>
          <w:rFonts w:ascii="Helvetica" w:eastAsia="Times New Roman" w:hAnsi="Helvetica" w:cs="Helvetica"/>
          <w:color w:val="171717" w:themeColor="background2" w:themeShade="1A"/>
          <w:sz w:val="24"/>
          <w:szCs w:val="24"/>
          <w:lang w:eastAsia="ru-RU"/>
        </w:rPr>
        <w:t>Очень часто в жизни приходится использовать увеличение или уменьшение для создания различных видов изображений реальных объектов. Мы не можем нарисовать на альбомном листе человека того роста, который он имеет, нам необходимо уменьшить реальный объект для его изображения.</w:t>
      </w:r>
      <w:r w:rsidRPr="00A14B1D">
        <w:rPr>
          <w:noProof/>
          <w:color w:val="171717" w:themeColor="background2" w:themeShade="1A"/>
          <w:sz w:val="28"/>
          <w:szCs w:val="28"/>
          <w:lang w:eastAsia="ru-RU"/>
        </w:rPr>
        <w:t xml:space="preserve"> </w:t>
      </w:r>
      <w:r w:rsidRPr="00A14B1D">
        <w:rPr>
          <w:noProof/>
          <w:color w:val="171717" w:themeColor="background2" w:themeShade="1A"/>
          <w:sz w:val="28"/>
          <w:szCs w:val="28"/>
          <w:lang w:eastAsia="ru-RU"/>
        </w:rPr>
        <w:lastRenderedPageBreak/>
        <w:drawing>
          <wp:inline distT="0" distB="0" distL="0" distR="0" wp14:anchorId="18DDA0B1" wp14:editId="096A5C67">
            <wp:extent cx="5940425" cy="3397885"/>
            <wp:effectExtent l="0" t="0" r="3175" b="0"/>
            <wp:docPr id="2" name="Рисунок 2" descr="http://yaportnoi.ru/images/kak/22/origina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portnoi.ru/images/kak/22/original/16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97885"/>
                    </a:xfrm>
                    <a:prstGeom prst="rect">
                      <a:avLst/>
                    </a:prstGeom>
                    <a:noFill/>
                    <a:ln>
                      <a:noFill/>
                    </a:ln>
                  </pic:spPr>
                </pic:pic>
              </a:graphicData>
            </a:graphic>
          </wp:inline>
        </w:drawing>
      </w:r>
      <w:r w:rsidRPr="00A14B1D">
        <w:rPr>
          <w:rFonts w:ascii="Helvetica" w:eastAsia="Times New Roman" w:hAnsi="Helvetica" w:cs="Helvetica"/>
          <w:color w:val="171717" w:themeColor="background2" w:themeShade="1A"/>
          <w:sz w:val="28"/>
          <w:szCs w:val="28"/>
          <w:lang w:eastAsia="ru-RU"/>
        </w:rPr>
        <w:t xml:space="preserve"> А если мы захотим нарисовать божью коровку, то нам придется на рисунке увеличить ее размеры относительно реальной. </w:t>
      </w:r>
      <w:proofErr w:type="gramStart"/>
      <w:r w:rsidRPr="00A14B1D">
        <w:rPr>
          <w:rFonts w:ascii="Helvetica" w:eastAsia="Times New Roman" w:hAnsi="Helvetica" w:cs="Helvetica"/>
          <w:color w:val="171717" w:themeColor="background2" w:themeShade="1A"/>
          <w:sz w:val="28"/>
          <w:szCs w:val="28"/>
          <w:lang w:eastAsia="ru-RU"/>
        </w:rPr>
        <w:t>Для того, что бы</w:t>
      </w:r>
      <w:proofErr w:type="gramEnd"/>
      <w:r w:rsidRPr="00A14B1D">
        <w:rPr>
          <w:rFonts w:ascii="Helvetica" w:eastAsia="Times New Roman" w:hAnsi="Helvetica" w:cs="Helvetica"/>
          <w:color w:val="171717" w:themeColor="background2" w:themeShade="1A"/>
          <w:sz w:val="28"/>
          <w:szCs w:val="28"/>
          <w:lang w:eastAsia="ru-RU"/>
        </w:rPr>
        <w:t xml:space="preserve"> точно и умело выполнять уменьшения и увеличения необходимо использовать в работе приемы масштабирования, то есть уметь создавать масштабное изображение.</w:t>
      </w:r>
      <w:r w:rsidR="00896FD4" w:rsidRPr="00A14B1D">
        <w:rPr>
          <w:rFonts w:ascii="Helvetica" w:eastAsia="Times New Roman" w:hAnsi="Helvetica" w:cs="Helvetica"/>
          <w:color w:val="171717" w:themeColor="background2" w:themeShade="1A"/>
          <w:sz w:val="28"/>
          <w:szCs w:val="28"/>
          <w:lang w:eastAsia="ru-RU"/>
        </w:rPr>
        <w:t xml:space="preserve"> И так давайте определимся с темой урока</w:t>
      </w:r>
      <w:r w:rsidR="00E716E2" w:rsidRPr="00A14B1D">
        <w:rPr>
          <w:rFonts w:ascii="Helvetica" w:eastAsia="Times New Roman" w:hAnsi="Helvetica" w:cs="Helvetica"/>
          <w:color w:val="171717" w:themeColor="background2" w:themeShade="1A"/>
          <w:sz w:val="28"/>
          <w:szCs w:val="28"/>
          <w:lang w:eastAsia="ru-RU"/>
        </w:rPr>
        <w:br/>
        <w:t>Правильно,</w:t>
      </w:r>
      <w:r w:rsidRPr="00A14B1D">
        <w:rPr>
          <w:rFonts w:ascii="Helvetica" w:eastAsia="Times New Roman" w:hAnsi="Helvetica" w:cs="Helvetica"/>
          <w:color w:val="171717" w:themeColor="background2" w:themeShade="1A"/>
          <w:sz w:val="28"/>
          <w:szCs w:val="28"/>
          <w:lang w:eastAsia="ru-RU"/>
        </w:rPr>
        <w:t xml:space="preserve"> тема сегодняшнего урока:</w:t>
      </w:r>
      <w:r w:rsidR="00E716E2" w:rsidRPr="00A14B1D">
        <w:rPr>
          <w:rFonts w:ascii="Helvetica" w:eastAsia="Times New Roman" w:hAnsi="Helvetica" w:cs="Helvetica"/>
          <w:color w:val="171717" w:themeColor="background2" w:themeShade="1A"/>
          <w:sz w:val="28"/>
          <w:szCs w:val="28"/>
          <w:lang w:eastAsia="ru-RU"/>
        </w:rPr>
        <w:t xml:space="preserve"> </w:t>
      </w:r>
      <w:proofErr w:type="gramStart"/>
      <w:r w:rsidR="00E716E2" w:rsidRPr="00A14B1D">
        <w:rPr>
          <w:rFonts w:ascii="Helvetica" w:eastAsia="Times New Roman" w:hAnsi="Helvetica" w:cs="Helvetica"/>
          <w:color w:val="171717" w:themeColor="background2" w:themeShade="1A"/>
          <w:sz w:val="28"/>
          <w:szCs w:val="28"/>
          <w:lang w:eastAsia="ru-RU"/>
        </w:rPr>
        <w:t>«</w:t>
      </w:r>
      <w:r w:rsidRPr="00A14B1D">
        <w:rPr>
          <w:rFonts w:ascii="Helvetica" w:eastAsia="Times New Roman" w:hAnsi="Helvetica" w:cs="Helvetica"/>
          <w:color w:val="171717" w:themeColor="background2" w:themeShade="1A"/>
          <w:sz w:val="28"/>
          <w:szCs w:val="28"/>
          <w:lang w:eastAsia="ru-RU"/>
        </w:rPr>
        <w:t xml:space="preserve"> Масштаб</w:t>
      </w:r>
      <w:proofErr w:type="gramEnd"/>
      <w:r w:rsidR="00E716E2" w:rsidRPr="00A14B1D">
        <w:rPr>
          <w:rFonts w:ascii="Helvetica" w:eastAsia="Times New Roman" w:hAnsi="Helvetica" w:cs="Helvetica"/>
          <w:color w:val="171717" w:themeColor="background2" w:themeShade="1A"/>
          <w:sz w:val="28"/>
          <w:szCs w:val="28"/>
          <w:lang w:eastAsia="ru-RU"/>
        </w:rPr>
        <w:t>». </w:t>
      </w:r>
      <w:r w:rsidR="00E716E2" w:rsidRPr="00A14B1D">
        <w:rPr>
          <w:rFonts w:ascii="Helvetica" w:eastAsia="Times New Roman" w:hAnsi="Helvetica" w:cs="Helvetica"/>
          <w:color w:val="171717" w:themeColor="background2" w:themeShade="1A"/>
          <w:sz w:val="28"/>
          <w:szCs w:val="28"/>
          <w:lang w:eastAsia="ru-RU"/>
        </w:rPr>
        <w:br/>
        <w:t xml:space="preserve">- </w:t>
      </w:r>
      <w:r w:rsidRPr="00A14B1D">
        <w:rPr>
          <w:rFonts w:ascii="Helvetica" w:eastAsia="Times New Roman" w:hAnsi="Helvetica" w:cs="Helvetica"/>
          <w:color w:val="171717" w:themeColor="background2" w:themeShade="1A"/>
          <w:sz w:val="28"/>
          <w:szCs w:val="28"/>
          <w:lang w:eastAsia="ru-RU"/>
        </w:rPr>
        <w:t xml:space="preserve"> На каком предмете вам приходилось с ним работать? </w:t>
      </w:r>
      <w:r w:rsidRPr="00A14B1D">
        <w:rPr>
          <w:rFonts w:ascii="Helvetica" w:eastAsia="Times New Roman" w:hAnsi="Helvetica" w:cs="Helvetica"/>
          <w:color w:val="171717" w:themeColor="background2" w:themeShade="1A"/>
          <w:sz w:val="28"/>
          <w:szCs w:val="28"/>
          <w:lang w:eastAsia="ru-RU"/>
        </w:rPr>
        <w:br/>
        <w:t>- Какую информацию дает масштаб? </w:t>
      </w:r>
      <w:r w:rsidRPr="00A14B1D">
        <w:rPr>
          <w:rFonts w:ascii="Helvetica" w:eastAsia="Times New Roman" w:hAnsi="Helvetica" w:cs="Helvetica"/>
          <w:color w:val="171717" w:themeColor="background2" w:themeShade="1A"/>
          <w:sz w:val="28"/>
          <w:szCs w:val="28"/>
          <w:lang w:eastAsia="ru-RU"/>
        </w:rPr>
        <w:br/>
        <w:t>- Только ли на географических картах указан масштаб? </w:t>
      </w:r>
      <w:r w:rsidRPr="00A14B1D">
        <w:rPr>
          <w:rFonts w:ascii="Helvetica" w:eastAsia="Times New Roman" w:hAnsi="Helvetica" w:cs="Helvetica"/>
          <w:color w:val="171717" w:themeColor="background2" w:themeShade="1A"/>
          <w:sz w:val="28"/>
          <w:szCs w:val="28"/>
          <w:lang w:eastAsia="ru-RU"/>
        </w:rPr>
        <w:br/>
        <w:t>- Какая цель нашего урока?</w:t>
      </w:r>
      <w:r w:rsidR="00E716E2" w:rsidRPr="00A14B1D">
        <w:rPr>
          <w:rFonts w:ascii="Helvetica" w:eastAsia="Times New Roman" w:hAnsi="Helvetica" w:cs="Helvetica"/>
          <w:color w:val="171717" w:themeColor="background2" w:themeShade="1A"/>
          <w:sz w:val="28"/>
          <w:szCs w:val="28"/>
          <w:lang w:eastAsia="ru-RU"/>
        </w:rPr>
        <w:t xml:space="preserve"> Давайте вместе составим план нашего </w:t>
      </w:r>
      <w:proofErr w:type="gramStart"/>
      <w:r w:rsidR="00E716E2" w:rsidRPr="00A14B1D">
        <w:rPr>
          <w:rFonts w:ascii="Helvetica" w:eastAsia="Times New Roman" w:hAnsi="Helvetica" w:cs="Helvetica"/>
          <w:color w:val="171717" w:themeColor="background2" w:themeShade="1A"/>
          <w:sz w:val="28"/>
          <w:szCs w:val="28"/>
          <w:lang w:eastAsia="ru-RU"/>
        </w:rPr>
        <w:t xml:space="preserve">урока </w:t>
      </w:r>
      <w:r w:rsidRPr="00A14B1D">
        <w:rPr>
          <w:rFonts w:ascii="Helvetica" w:eastAsia="Times New Roman" w:hAnsi="Helvetica" w:cs="Helvetica"/>
          <w:color w:val="171717" w:themeColor="background2" w:themeShade="1A"/>
          <w:sz w:val="28"/>
          <w:szCs w:val="28"/>
          <w:lang w:eastAsia="ru-RU"/>
        </w:rPr>
        <w:t xml:space="preserve"> </w:t>
      </w:r>
      <w:r w:rsidR="00E716E2" w:rsidRPr="00A14B1D">
        <w:rPr>
          <w:rFonts w:ascii="Helvetica" w:eastAsia="Times New Roman" w:hAnsi="Helvetica" w:cs="Helvetica"/>
          <w:color w:val="171717" w:themeColor="background2" w:themeShade="1A"/>
          <w:sz w:val="28"/>
          <w:szCs w:val="28"/>
          <w:lang w:eastAsia="ru-RU"/>
        </w:rPr>
        <w:t>1.</w:t>
      </w:r>
      <w:r w:rsidRPr="00A14B1D">
        <w:rPr>
          <w:rFonts w:ascii="Helvetica" w:eastAsia="Times New Roman" w:hAnsi="Helvetica" w:cs="Helvetica"/>
          <w:color w:val="171717" w:themeColor="background2" w:themeShade="1A"/>
          <w:sz w:val="28"/>
          <w:szCs w:val="28"/>
          <w:lang w:eastAsia="ru-RU"/>
        </w:rPr>
        <w:t>Прежде</w:t>
      </w:r>
      <w:proofErr w:type="gramEnd"/>
      <w:r w:rsidRPr="00A14B1D">
        <w:rPr>
          <w:rFonts w:ascii="Helvetica" w:eastAsia="Times New Roman" w:hAnsi="Helvetica" w:cs="Helvetica"/>
          <w:color w:val="171717" w:themeColor="background2" w:themeShade="1A"/>
          <w:sz w:val="28"/>
          <w:szCs w:val="28"/>
          <w:lang w:eastAsia="ru-RU"/>
        </w:rPr>
        <w:t xml:space="preserve"> чем решать задачи, запишем определение масштаба</w:t>
      </w:r>
      <w:r w:rsidR="00E716E2" w:rsidRPr="00A14B1D">
        <w:rPr>
          <w:rFonts w:ascii="Helvetica" w:eastAsia="Times New Roman" w:hAnsi="Helvetica" w:cs="Helvetica"/>
          <w:color w:val="171717" w:themeColor="background2" w:themeShade="1A"/>
          <w:sz w:val="28"/>
          <w:szCs w:val="28"/>
          <w:lang w:eastAsia="ru-RU"/>
        </w:rPr>
        <w:t xml:space="preserve"> и составим </w:t>
      </w:r>
      <w:r w:rsidR="00E716E2" w:rsidRPr="00A14B1D">
        <w:rPr>
          <w:rFonts w:ascii="Corbel" w:eastAsia="+mj-ea" w:hAnsi="Corbel" w:cs="+mj-cs"/>
          <w:bCs/>
          <w:color w:val="171717" w:themeColor="background2" w:themeShade="1A"/>
          <w:kern w:val="24"/>
          <w:sz w:val="28"/>
          <w:szCs w:val="28"/>
          <w14:shadow w14:blurRad="50038" w14:dist="29972" w14:dir="5400000" w14:sx="100000" w14:sy="100000" w14:kx="0" w14:ky="0" w14:algn="tl">
            <w14:srgbClr w14:val="000000">
              <w14:alpha w14:val="70000"/>
            </w14:srgbClr>
          </w14:shadow>
        </w:rPr>
        <w:t>План решения задачи на нахождение расстояния   в действительности с использованием масштаба:</w:t>
      </w:r>
      <w:r w:rsidR="00E716E2" w:rsidRPr="00A14B1D">
        <w:rPr>
          <w:rFonts w:ascii="Helvetica" w:eastAsia="Times New Roman" w:hAnsi="Helvetica" w:cs="Helvetica"/>
          <w:color w:val="171717" w:themeColor="background2" w:themeShade="1A"/>
          <w:sz w:val="28"/>
          <w:szCs w:val="28"/>
          <w:lang w:eastAsia="ru-RU"/>
        </w:rPr>
        <w:t>.</w:t>
      </w:r>
    </w:p>
    <w:p w:rsidR="009A68FC" w:rsidRPr="00A14B1D" w:rsidRDefault="00E716E2" w:rsidP="009A68FC">
      <w:pPr>
        <w:spacing w:after="150" w:line="240" w:lineRule="auto"/>
        <w:rPr>
          <w:rFonts w:ascii="Helvetica" w:eastAsia="Times New Roman" w:hAnsi="Helvetica" w:cs="Helvetica"/>
          <w:color w:val="171717" w:themeColor="background2" w:themeShade="1A"/>
          <w:sz w:val="28"/>
          <w:szCs w:val="28"/>
          <w:lang w:eastAsia="ru-RU"/>
        </w:rPr>
      </w:pPr>
      <w:r w:rsidRPr="00A14B1D">
        <w:rPr>
          <w:rFonts w:ascii="Helvetica" w:eastAsia="Times New Roman" w:hAnsi="Helvetica" w:cs="Helvetica"/>
          <w:color w:val="171717" w:themeColor="background2" w:themeShade="1A"/>
          <w:sz w:val="28"/>
          <w:szCs w:val="28"/>
          <w:lang w:eastAsia="ru-RU"/>
        </w:rPr>
        <w:t xml:space="preserve">2.А теперь давайте вспомним определения </w:t>
      </w:r>
      <w:proofErr w:type="gramStart"/>
      <w:r w:rsidRPr="00A14B1D">
        <w:rPr>
          <w:rFonts w:ascii="Helvetica" w:eastAsia="Times New Roman" w:hAnsi="Helvetica" w:cs="Helvetica"/>
          <w:color w:val="171717" w:themeColor="background2" w:themeShade="1A"/>
          <w:sz w:val="28"/>
          <w:szCs w:val="28"/>
          <w:lang w:eastAsia="ru-RU"/>
        </w:rPr>
        <w:t>отношения ,масштаба</w:t>
      </w:r>
      <w:proofErr w:type="gramEnd"/>
      <w:r w:rsidRPr="00A14B1D">
        <w:rPr>
          <w:rFonts w:ascii="Helvetica" w:eastAsia="Times New Roman" w:hAnsi="Helvetica" w:cs="Helvetica"/>
          <w:color w:val="171717" w:themeColor="background2" w:themeShade="1A"/>
          <w:sz w:val="28"/>
          <w:szCs w:val="28"/>
          <w:lang w:eastAsia="ru-RU"/>
        </w:rPr>
        <w:t xml:space="preserve"> (</w:t>
      </w:r>
      <w:r w:rsidR="009A68FC" w:rsidRPr="00A14B1D">
        <w:rPr>
          <w:rFonts w:ascii="Helvetica" w:eastAsia="Times New Roman" w:hAnsi="Helvetica" w:cs="Helvetica"/>
          <w:color w:val="171717" w:themeColor="background2" w:themeShade="1A"/>
          <w:sz w:val="28"/>
          <w:szCs w:val="28"/>
          <w:lang w:eastAsia="ru-RU"/>
        </w:rPr>
        <w:t>Отношение</w:t>
      </w:r>
      <w:r w:rsidR="009A68FC" w:rsidRPr="00A14B1D">
        <w:rPr>
          <w:rFonts w:ascii="Helvetica" w:eastAsia="Times New Roman" w:hAnsi="Helvetica" w:cs="Helvetica"/>
          <w:color w:val="171717" w:themeColor="background2" w:themeShade="1A"/>
          <w:sz w:val="28"/>
          <w:szCs w:val="28"/>
          <w:u w:val="single"/>
          <w:lang w:eastAsia="ru-RU"/>
        </w:rPr>
        <w:t> </w:t>
      </w:r>
      <w:r w:rsidR="009A68FC" w:rsidRPr="00A14B1D">
        <w:rPr>
          <w:rFonts w:ascii="Helvetica" w:eastAsia="Times New Roman" w:hAnsi="Helvetica" w:cs="Helvetica"/>
          <w:color w:val="171717" w:themeColor="background2" w:themeShade="1A"/>
          <w:sz w:val="28"/>
          <w:szCs w:val="28"/>
          <w:lang w:eastAsia="ru-RU"/>
        </w:rPr>
        <w:t>длины отрезка на бумаге (карте; чертеже) к длине соответствующего отрезка на местности (реальном объекте ) называется масштабом</w:t>
      </w:r>
      <w:r w:rsidRPr="00A14B1D">
        <w:rPr>
          <w:rFonts w:ascii="Helvetica" w:eastAsia="Times New Roman" w:hAnsi="Helvetica" w:cs="Helvetica"/>
          <w:color w:val="171717" w:themeColor="background2" w:themeShade="1A"/>
          <w:sz w:val="28"/>
          <w:szCs w:val="28"/>
          <w:lang w:eastAsia="ru-RU"/>
        </w:rPr>
        <w:t>).</w:t>
      </w:r>
    </w:p>
    <w:p w:rsidR="00E716E2" w:rsidRPr="00A14B1D" w:rsidRDefault="00DC78EB" w:rsidP="009A68FC">
      <w:pPr>
        <w:spacing w:after="150" w:line="240" w:lineRule="auto"/>
        <w:rPr>
          <w:rFonts w:ascii="Arial" w:eastAsia="+mj-ea" w:hAnsi="Arial" w:cs="+mj-cs"/>
          <w:color w:val="171717" w:themeColor="background2" w:themeShade="1A"/>
          <w:sz w:val="28"/>
          <w:szCs w:val="28"/>
        </w:rPr>
      </w:pPr>
      <w:r w:rsidRPr="00A14B1D">
        <w:rPr>
          <w:rFonts w:ascii="Helvetica" w:eastAsia="Times New Roman" w:hAnsi="Helvetica" w:cs="Helvetica"/>
          <w:color w:val="171717" w:themeColor="background2" w:themeShade="1A"/>
          <w:sz w:val="28"/>
          <w:szCs w:val="28"/>
          <w:lang w:eastAsia="ru-RU"/>
        </w:rPr>
        <w:t>3.</w:t>
      </w:r>
      <w:r w:rsidRPr="00A14B1D">
        <w:rPr>
          <w:rFonts w:ascii="Arial" w:eastAsia="+mj-ea" w:hAnsi="Arial" w:cs="+mj-cs"/>
          <w:color w:val="171717" w:themeColor="background2" w:themeShade="1A"/>
          <w:sz w:val="28"/>
          <w:szCs w:val="28"/>
        </w:rPr>
        <w:t>Практическая работа№1</w:t>
      </w:r>
    </w:p>
    <w:p w:rsidR="00DC78EB" w:rsidRPr="00A14B1D" w:rsidRDefault="00DC78EB" w:rsidP="00DC78EB">
      <w:pPr>
        <w:pStyle w:val="a6"/>
        <w:numPr>
          <w:ilvl w:val="0"/>
          <w:numId w:val="2"/>
        </w:numPr>
        <w:kinsoku w:val="0"/>
        <w:overflowPunct w:val="0"/>
        <w:spacing w:line="256" w:lineRule="auto"/>
        <w:textAlignment w:val="baseline"/>
        <w:rPr>
          <w:color w:val="171717" w:themeColor="background2" w:themeShade="1A"/>
          <w:sz w:val="28"/>
          <w:szCs w:val="28"/>
        </w:rPr>
      </w:pPr>
      <w:r w:rsidRPr="00A14B1D">
        <w:rPr>
          <w:rFonts w:ascii="Helvetica" w:hAnsi="Helvetica"/>
          <w:color w:val="171717" w:themeColor="background2" w:themeShade="1A"/>
          <w:sz w:val="28"/>
          <w:szCs w:val="28"/>
        </w:rPr>
        <w:t xml:space="preserve"> по парам: по одной геометрической фигуре на пару и либо увеличивают, либо уменьшают реальные размеры в зависимости от заданий в карточках</w:t>
      </w:r>
    </w:p>
    <w:p w:rsidR="00A14B1D" w:rsidRPr="00A14B1D" w:rsidRDefault="00A14B1D" w:rsidP="00A14B1D">
      <w:pPr>
        <w:pStyle w:val="a6"/>
        <w:numPr>
          <w:ilvl w:val="0"/>
          <w:numId w:val="2"/>
        </w:numPr>
        <w:kinsoku w:val="0"/>
        <w:overflowPunct w:val="0"/>
        <w:spacing w:line="256" w:lineRule="auto"/>
        <w:textAlignment w:val="baseline"/>
        <w:rPr>
          <w:color w:val="171717" w:themeColor="background2" w:themeShade="1A"/>
          <w:sz w:val="28"/>
          <w:szCs w:val="28"/>
        </w:rPr>
      </w:pPr>
      <w:r w:rsidRPr="00A14B1D">
        <w:rPr>
          <w:noProof/>
          <w:color w:val="171717" w:themeColor="background2" w:themeShade="1A"/>
          <w:sz w:val="28"/>
          <w:szCs w:val="28"/>
        </w:rPr>
        <w:lastRenderedPageBreak/>
        <w:drawing>
          <wp:inline distT="0" distB="0" distL="0" distR="0">
            <wp:extent cx="5581650" cy="4324350"/>
            <wp:effectExtent l="0" t="0" r="0" b="0"/>
            <wp:docPr id="1" name="Рисунок 1" descr="C:\Users\Залпа\Desktop\школа №10\Фото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па\Desktop\школа №10\Фото43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1650" cy="4324350"/>
                    </a:xfrm>
                    <a:prstGeom prst="rect">
                      <a:avLst/>
                    </a:prstGeom>
                    <a:noFill/>
                    <a:ln>
                      <a:noFill/>
                    </a:ln>
                  </pic:spPr>
                </pic:pic>
              </a:graphicData>
            </a:graphic>
          </wp:inline>
        </w:drawing>
      </w:r>
    </w:p>
    <w:p w:rsidR="00DC78EB" w:rsidRPr="00A14B1D" w:rsidRDefault="00DC78EB" w:rsidP="00DC78EB">
      <w:pPr>
        <w:pStyle w:val="a6"/>
        <w:kinsoku w:val="0"/>
        <w:overflowPunct w:val="0"/>
        <w:spacing w:line="256" w:lineRule="auto"/>
        <w:ind w:left="0"/>
        <w:textAlignment w:val="baseline"/>
        <w:rPr>
          <w:color w:val="171717" w:themeColor="background2" w:themeShade="1A"/>
          <w:sz w:val="28"/>
          <w:szCs w:val="28"/>
        </w:rPr>
      </w:pPr>
      <w:r w:rsidRPr="00A14B1D">
        <w:rPr>
          <w:color w:val="171717" w:themeColor="background2" w:themeShade="1A"/>
          <w:sz w:val="28"/>
          <w:szCs w:val="28"/>
        </w:rPr>
        <w:t xml:space="preserve">4.Мы с вами знаем, что масштаб показывает как </w:t>
      </w:r>
      <w:proofErr w:type="gramStart"/>
      <w:r w:rsidRPr="00A14B1D">
        <w:rPr>
          <w:color w:val="171717" w:themeColor="background2" w:themeShade="1A"/>
          <w:sz w:val="28"/>
          <w:szCs w:val="28"/>
        </w:rPr>
        <w:t>увеличение ,так</w:t>
      </w:r>
      <w:proofErr w:type="gramEnd"/>
      <w:r w:rsidRPr="00A14B1D">
        <w:rPr>
          <w:color w:val="171717" w:themeColor="background2" w:themeShade="1A"/>
          <w:sz w:val="28"/>
          <w:szCs w:val="28"/>
        </w:rPr>
        <w:t xml:space="preserve"> и уменьшение реальных объектов.</w:t>
      </w:r>
    </w:p>
    <w:p w:rsidR="009A68FC" w:rsidRDefault="009A68FC" w:rsidP="009A68FC">
      <w:pPr>
        <w:spacing w:after="150" w:line="240" w:lineRule="auto"/>
        <w:rPr>
          <w:rFonts w:ascii="Helvetica" w:eastAsia="Times New Roman" w:hAnsi="Helvetica" w:cs="Helvetica"/>
          <w:color w:val="171717" w:themeColor="background2" w:themeShade="1A"/>
          <w:sz w:val="28"/>
          <w:szCs w:val="28"/>
          <w:lang w:eastAsia="ru-RU"/>
        </w:rPr>
      </w:pPr>
      <w:r w:rsidRPr="00A14B1D">
        <w:rPr>
          <w:rFonts w:ascii="Helvetica" w:eastAsia="Times New Roman" w:hAnsi="Helvetica" w:cs="Helvetica"/>
          <w:color w:val="171717" w:themeColor="background2" w:themeShade="1A"/>
          <w:sz w:val="28"/>
          <w:szCs w:val="28"/>
          <w:lang w:eastAsia="ru-RU"/>
        </w:rPr>
        <w:t>- В каком случае, масштаб показывает увеличение реальных объектах (уменьшении</w:t>
      </w:r>
      <w:proofErr w:type="gramStart"/>
      <w:r w:rsidRPr="00A14B1D">
        <w:rPr>
          <w:rFonts w:ascii="Helvetica" w:eastAsia="Times New Roman" w:hAnsi="Helvetica" w:cs="Helvetica"/>
          <w:color w:val="171717" w:themeColor="background2" w:themeShade="1A"/>
          <w:sz w:val="28"/>
          <w:szCs w:val="28"/>
          <w:lang w:eastAsia="ru-RU"/>
        </w:rPr>
        <w:t>)?</w:t>
      </w:r>
      <w:r w:rsidR="00A14B1D" w:rsidRPr="00A14B1D">
        <w:rPr>
          <w:rFonts w:ascii="Helvetica" w:eastAsia="Times New Roman" w:hAnsi="Helvetica" w:cs="Helvetica"/>
          <w:color w:val="171717" w:themeColor="background2" w:themeShade="1A"/>
          <w:sz w:val="28"/>
          <w:szCs w:val="28"/>
          <w:lang w:eastAsia="ru-RU"/>
        </w:rPr>
        <w:t>(</w:t>
      </w:r>
      <w:proofErr w:type="gramEnd"/>
      <w:r w:rsidR="00A14B1D" w:rsidRPr="00A14B1D">
        <w:rPr>
          <w:rFonts w:ascii="Helvetica" w:eastAsia="Times New Roman" w:hAnsi="Helvetica" w:cs="Helvetica"/>
          <w:color w:val="171717" w:themeColor="background2" w:themeShade="1A"/>
          <w:sz w:val="28"/>
          <w:szCs w:val="28"/>
          <w:lang w:eastAsia="ru-RU"/>
        </w:rPr>
        <w:t>слайды 12-14</w:t>
      </w:r>
      <w:r w:rsidR="00DC78EB" w:rsidRPr="00A14B1D">
        <w:rPr>
          <w:rFonts w:ascii="Helvetica" w:eastAsia="Times New Roman" w:hAnsi="Helvetica" w:cs="Helvetica"/>
          <w:color w:val="171717" w:themeColor="background2" w:themeShade="1A"/>
          <w:sz w:val="28"/>
          <w:szCs w:val="28"/>
          <w:lang w:eastAsia="ru-RU"/>
        </w:rPr>
        <w:t>).</w:t>
      </w:r>
      <w:r w:rsidRPr="00A14B1D">
        <w:rPr>
          <w:rFonts w:ascii="Helvetica" w:eastAsia="Times New Roman" w:hAnsi="Helvetica" w:cs="Helvetica"/>
          <w:color w:val="171717" w:themeColor="background2" w:themeShade="1A"/>
          <w:sz w:val="28"/>
          <w:szCs w:val="28"/>
          <w:lang w:eastAsia="ru-RU"/>
        </w:rPr>
        <w:br/>
        <w:t>А теперь проверим, как усвоено определение масштаба. </w:t>
      </w:r>
      <w:r w:rsidRPr="00A14B1D">
        <w:rPr>
          <w:rFonts w:ascii="Helvetica" w:eastAsia="Times New Roman" w:hAnsi="Helvetica" w:cs="Helvetica"/>
          <w:color w:val="171717" w:themeColor="background2" w:themeShade="1A"/>
          <w:sz w:val="28"/>
          <w:szCs w:val="28"/>
          <w:lang w:eastAsia="ru-RU"/>
        </w:rPr>
        <w:br/>
      </w:r>
      <w:r w:rsidR="00DC78EB" w:rsidRPr="00A14B1D">
        <w:rPr>
          <w:rFonts w:ascii="Helvetica" w:eastAsia="Times New Roman" w:hAnsi="Helvetica" w:cs="Helvetica"/>
          <w:color w:val="171717" w:themeColor="background2" w:themeShade="1A"/>
          <w:sz w:val="28"/>
          <w:szCs w:val="28"/>
          <w:lang w:eastAsia="ru-RU"/>
        </w:rPr>
        <w:t>П</w:t>
      </w:r>
      <w:r w:rsidRPr="00A14B1D">
        <w:rPr>
          <w:rFonts w:ascii="Helvetica" w:eastAsia="Times New Roman" w:hAnsi="Helvetica" w:cs="Helvetica"/>
          <w:color w:val="171717" w:themeColor="background2" w:themeShade="1A"/>
          <w:sz w:val="28"/>
          <w:szCs w:val="28"/>
          <w:lang w:eastAsia="ru-RU"/>
        </w:rPr>
        <w:t xml:space="preserve">осле </w:t>
      </w:r>
      <w:proofErr w:type="spellStart"/>
      <w:r w:rsidRPr="00A14B1D">
        <w:rPr>
          <w:rFonts w:ascii="Helvetica" w:eastAsia="Times New Roman" w:hAnsi="Helvetica" w:cs="Helvetica"/>
          <w:color w:val="171717" w:themeColor="background2" w:themeShade="1A"/>
          <w:sz w:val="28"/>
          <w:szCs w:val="28"/>
          <w:lang w:eastAsia="ru-RU"/>
        </w:rPr>
        <w:t>физминутки</w:t>
      </w:r>
      <w:proofErr w:type="spellEnd"/>
      <w:r w:rsidRPr="00A14B1D">
        <w:rPr>
          <w:rFonts w:ascii="Helvetica" w:eastAsia="Times New Roman" w:hAnsi="Helvetica" w:cs="Helvetica"/>
          <w:color w:val="171717" w:themeColor="background2" w:themeShade="1A"/>
          <w:sz w:val="28"/>
          <w:szCs w:val="28"/>
          <w:lang w:eastAsia="ru-RU"/>
        </w:rPr>
        <w:t xml:space="preserve"> </w:t>
      </w:r>
      <w:r w:rsidR="00DC78EB" w:rsidRPr="00A14B1D">
        <w:rPr>
          <w:rFonts w:ascii="Helvetica" w:eastAsia="Times New Roman" w:hAnsi="Helvetica" w:cs="Helvetica"/>
          <w:color w:val="171717" w:themeColor="background2" w:themeShade="1A"/>
          <w:sz w:val="28"/>
          <w:szCs w:val="28"/>
          <w:lang w:eastAsia="ru-RU"/>
        </w:rPr>
        <w:t>Учитель предлагает  задачи (слайды</w:t>
      </w:r>
      <w:r w:rsidR="00A14B1D" w:rsidRPr="00A14B1D">
        <w:rPr>
          <w:rFonts w:ascii="Helvetica" w:eastAsia="Times New Roman" w:hAnsi="Helvetica" w:cs="Helvetica"/>
          <w:color w:val="171717" w:themeColor="background2" w:themeShade="1A"/>
          <w:sz w:val="28"/>
          <w:szCs w:val="28"/>
          <w:lang w:eastAsia="ru-RU"/>
        </w:rPr>
        <w:t>15</w:t>
      </w:r>
      <w:r w:rsidR="00DC78EB" w:rsidRPr="00A14B1D">
        <w:rPr>
          <w:rFonts w:ascii="Helvetica" w:eastAsia="Times New Roman" w:hAnsi="Helvetica" w:cs="Helvetica"/>
          <w:color w:val="171717" w:themeColor="background2" w:themeShade="1A"/>
          <w:sz w:val="28"/>
          <w:szCs w:val="28"/>
          <w:lang w:eastAsia="ru-RU"/>
        </w:rPr>
        <w:t>-19) и практическую работу в игровой форме –найти клад по пиратской карте(слайд 20-21)</w:t>
      </w:r>
      <w:r w:rsidR="00A14B1D" w:rsidRPr="00A14B1D">
        <w:rPr>
          <w:rFonts w:ascii="Helvetica" w:eastAsia="Times New Roman" w:hAnsi="Helvetica" w:cs="Helvetica"/>
          <w:color w:val="171717" w:themeColor="background2" w:themeShade="1A"/>
          <w:sz w:val="28"/>
          <w:szCs w:val="28"/>
          <w:lang w:eastAsia="ru-RU"/>
        </w:rPr>
        <w:t>.</w:t>
      </w:r>
    </w:p>
    <w:p w:rsidR="00A14B1D" w:rsidRPr="00A14B1D" w:rsidRDefault="00A14B1D" w:rsidP="009A68FC">
      <w:pPr>
        <w:spacing w:after="150" w:line="240" w:lineRule="auto"/>
        <w:rPr>
          <w:rFonts w:ascii="Helvetica" w:eastAsia="Times New Roman" w:hAnsi="Helvetica" w:cs="Helvetica"/>
          <w:color w:val="171717" w:themeColor="background2" w:themeShade="1A"/>
          <w:sz w:val="28"/>
          <w:szCs w:val="28"/>
          <w:lang w:eastAsia="ru-RU"/>
        </w:rPr>
      </w:pPr>
      <w:r w:rsidRPr="00A14B1D">
        <w:rPr>
          <w:rFonts w:ascii="Helvetica" w:eastAsia="Times New Roman" w:hAnsi="Helvetica" w:cs="Helvetica"/>
          <w:noProof/>
          <w:color w:val="171717" w:themeColor="background2" w:themeShade="1A"/>
          <w:sz w:val="28"/>
          <w:szCs w:val="28"/>
          <w:lang w:eastAsia="ru-RU"/>
        </w:rPr>
        <w:drawing>
          <wp:inline distT="0" distB="0" distL="0" distR="0">
            <wp:extent cx="4800600" cy="3476625"/>
            <wp:effectExtent l="0" t="0" r="0" b="9525"/>
            <wp:docPr id="3" name="Рисунок 3" descr="C:\Users\Залпа\Desktop\школа №10\Фото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лпа\Desktop\школа №10\Фото43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0" cy="3476625"/>
                    </a:xfrm>
                    <a:prstGeom prst="rect">
                      <a:avLst/>
                    </a:prstGeom>
                    <a:noFill/>
                    <a:ln>
                      <a:noFill/>
                    </a:ln>
                  </pic:spPr>
                </pic:pic>
              </a:graphicData>
            </a:graphic>
          </wp:inline>
        </w:drawing>
      </w:r>
    </w:p>
    <w:p w:rsidR="009A68FC" w:rsidRPr="00A14B1D" w:rsidRDefault="009A68FC" w:rsidP="009A68FC">
      <w:pPr>
        <w:pStyle w:val="a5"/>
        <w:numPr>
          <w:ilvl w:val="0"/>
          <w:numId w:val="1"/>
        </w:numPr>
        <w:rPr>
          <w:rFonts w:ascii="Tahoma" w:hAnsi="Tahoma" w:cs="Tahoma"/>
          <w:color w:val="171717" w:themeColor="background2" w:themeShade="1A"/>
          <w:sz w:val="28"/>
          <w:szCs w:val="28"/>
        </w:rPr>
      </w:pPr>
      <w:r w:rsidRPr="00A14B1D">
        <w:rPr>
          <w:bCs/>
          <w:color w:val="171717" w:themeColor="background2" w:themeShade="1A"/>
          <w:sz w:val="28"/>
          <w:szCs w:val="28"/>
        </w:rPr>
        <w:lastRenderedPageBreak/>
        <w:t xml:space="preserve">Подведение итогов </w:t>
      </w:r>
      <w:proofErr w:type="gramStart"/>
      <w:r w:rsidRPr="00A14B1D">
        <w:rPr>
          <w:bCs/>
          <w:color w:val="171717" w:themeColor="background2" w:themeShade="1A"/>
          <w:sz w:val="28"/>
          <w:szCs w:val="28"/>
        </w:rPr>
        <w:t>урока .</w:t>
      </w:r>
      <w:proofErr w:type="gramEnd"/>
    </w:p>
    <w:p w:rsidR="009A68FC" w:rsidRPr="00A14B1D" w:rsidRDefault="009A68FC" w:rsidP="009A68FC">
      <w:pPr>
        <w:pStyle w:val="a5"/>
        <w:rPr>
          <w:rFonts w:ascii="Tahoma" w:hAnsi="Tahoma" w:cs="Tahoma"/>
          <w:color w:val="171717" w:themeColor="background2" w:themeShade="1A"/>
          <w:sz w:val="28"/>
          <w:szCs w:val="28"/>
        </w:rPr>
      </w:pPr>
      <w:r w:rsidRPr="00A14B1D">
        <w:rPr>
          <w:color w:val="171717" w:themeColor="background2" w:themeShade="1A"/>
          <w:sz w:val="28"/>
          <w:szCs w:val="28"/>
        </w:rPr>
        <w:t>-Что нового узнали на уроке?</w:t>
      </w:r>
    </w:p>
    <w:p w:rsidR="00A14B1D" w:rsidRPr="00A14B1D" w:rsidRDefault="009A68FC" w:rsidP="009A68FC">
      <w:pPr>
        <w:pStyle w:val="a5"/>
        <w:rPr>
          <w:color w:val="171717" w:themeColor="background2" w:themeShade="1A"/>
          <w:sz w:val="28"/>
          <w:szCs w:val="28"/>
        </w:rPr>
      </w:pPr>
      <w:r w:rsidRPr="00A14B1D">
        <w:rPr>
          <w:color w:val="171717" w:themeColor="background2" w:themeShade="1A"/>
          <w:sz w:val="28"/>
          <w:szCs w:val="28"/>
        </w:rPr>
        <w:t xml:space="preserve">-Учитель предлагает учащимся </w:t>
      </w:r>
      <w:r w:rsidR="00A14B1D" w:rsidRPr="00A14B1D">
        <w:rPr>
          <w:color w:val="171717" w:themeColor="background2" w:themeShade="1A"/>
          <w:sz w:val="28"/>
          <w:szCs w:val="28"/>
        </w:rPr>
        <w:t>заполнить лист самооценки (слайд №4)</w:t>
      </w:r>
    </w:p>
    <w:p w:rsidR="009A68FC" w:rsidRPr="00A14B1D" w:rsidRDefault="009A68FC" w:rsidP="009A68FC">
      <w:pPr>
        <w:pStyle w:val="a5"/>
        <w:rPr>
          <w:rFonts w:ascii="Tahoma" w:hAnsi="Tahoma" w:cs="Tahoma"/>
          <w:color w:val="171717" w:themeColor="background2" w:themeShade="1A"/>
          <w:sz w:val="28"/>
          <w:szCs w:val="28"/>
        </w:rPr>
      </w:pPr>
      <w:proofErr w:type="spellStart"/>
      <w:r w:rsidRPr="00A14B1D">
        <w:rPr>
          <w:bCs/>
          <w:color w:val="171717" w:themeColor="background2" w:themeShade="1A"/>
          <w:sz w:val="28"/>
          <w:szCs w:val="28"/>
        </w:rPr>
        <w:t>VIII.Рефлексия</w:t>
      </w:r>
      <w:proofErr w:type="spellEnd"/>
      <w:r w:rsidRPr="00A14B1D">
        <w:rPr>
          <w:bCs/>
          <w:color w:val="171717" w:themeColor="background2" w:themeShade="1A"/>
          <w:sz w:val="28"/>
          <w:szCs w:val="28"/>
        </w:rPr>
        <w:t>.</w:t>
      </w:r>
    </w:p>
    <w:p w:rsidR="009A68FC" w:rsidRPr="00A14B1D" w:rsidRDefault="009A68FC" w:rsidP="009A68FC">
      <w:pPr>
        <w:pStyle w:val="a5"/>
        <w:rPr>
          <w:rFonts w:ascii="Tahoma" w:hAnsi="Tahoma" w:cs="Tahoma"/>
          <w:color w:val="171717" w:themeColor="background2" w:themeShade="1A"/>
          <w:sz w:val="28"/>
          <w:szCs w:val="28"/>
        </w:rPr>
      </w:pPr>
      <w:r w:rsidRPr="00A14B1D">
        <w:rPr>
          <w:color w:val="171717" w:themeColor="background2" w:themeShade="1A"/>
          <w:sz w:val="28"/>
          <w:szCs w:val="28"/>
        </w:rPr>
        <w:t>(Слайд 10.)</w:t>
      </w:r>
    </w:p>
    <w:p w:rsidR="009A68FC" w:rsidRPr="00A14B1D" w:rsidRDefault="009A68FC" w:rsidP="009A68FC">
      <w:pPr>
        <w:pStyle w:val="a5"/>
        <w:rPr>
          <w:rFonts w:ascii="Tahoma" w:hAnsi="Tahoma" w:cs="Tahoma"/>
          <w:color w:val="171717" w:themeColor="background2" w:themeShade="1A"/>
          <w:sz w:val="28"/>
          <w:szCs w:val="28"/>
        </w:rPr>
      </w:pPr>
      <w:r w:rsidRPr="00A14B1D">
        <w:rPr>
          <w:bCs/>
          <w:color w:val="171717" w:themeColor="background2" w:themeShade="1A"/>
          <w:sz w:val="28"/>
          <w:szCs w:val="28"/>
        </w:rPr>
        <w:t>IX. Домашнее задание</w:t>
      </w:r>
      <w:r w:rsidR="00A14B1D" w:rsidRPr="00A14B1D">
        <w:rPr>
          <w:bCs/>
          <w:color w:val="171717" w:themeColor="background2" w:themeShade="1A"/>
          <w:sz w:val="28"/>
          <w:szCs w:val="28"/>
        </w:rPr>
        <w:t xml:space="preserve"> (слайд №21)</w:t>
      </w:r>
    </w:p>
    <w:p w:rsidR="00A14B1D" w:rsidRPr="00A14B1D" w:rsidRDefault="00A14B1D" w:rsidP="00A14B1D">
      <w:pPr>
        <w:ind w:left="360"/>
        <w:jc w:val="center"/>
        <w:rPr>
          <w:color w:val="171717" w:themeColor="background2" w:themeShade="1A"/>
          <w:sz w:val="28"/>
          <w:szCs w:val="28"/>
        </w:rPr>
      </w:pPr>
      <w:r w:rsidRPr="00A14B1D">
        <w:rPr>
          <w:rFonts w:ascii="Constantia" w:eastAsia="+mn-ea" w:hAnsi="Constantia" w:cs="+mn-cs"/>
          <w:bCs/>
          <w:color w:val="171717" w:themeColor="background2" w:themeShade="1A"/>
          <w:kern w:val="24"/>
          <w:sz w:val="28"/>
          <w:szCs w:val="28"/>
        </w:rPr>
        <w:t>№ 844,</w:t>
      </w:r>
    </w:p>
    <w:p w:rsidR="00A14B1D" w:rsidRPr="00A14B1D" w:rsidRDefault="00A14B1D" w:rsidP="00A14B1D">
      <w:pPr>
        <w:ind w:left="360"/>
        <w:jc w:val="center"/>
        <w:rPr>
          <w:color w:val="171717" w:themeColor="background2" w:themeShade="1A"/>
          <w:sz w:val="28"/>
          <w:szCs w:val="28"/>
        </w:rPr>
      </w:pPr>
      <w:r w:rsidRPr="00A14B1D">
        <w:rPr>
          <w:rFonts w:ascii="Constantia" w:eastAsia="+mn-ea" w:hAnsi="Constantia" w:cs="+mn-cs"/>
          <w:bCs/>
          <w:color w:val="171717" w:themeColor="background2" w:themeShade="1A"/>
          <w:kern w:val="24"/>
          <w:sz w:val="28"/>
          <w:szCs w:val="28"/>
        </w:rPr>
        <w:t xml:space="preserve"> № 846 (а),</w:t>
      </w:r>
    </w:p>
    <w:p w:rsidR="00A14B1D" w:rsidRPr="00A14B1D" w:rsidRDefault="00A14B1D" w:rsidP="00A14B1D">
      <w:pPr>
        <w:ind w:left="360"/>
        <w:jc w:val="center"/>
        <w:rPr>
          <w:color w:val="171717" w:themeColor="background2" w:themeShade="1A"/>
          <w:sz w:val="28"/>
          <w:szCs w:val="28"/>
        </w:rPr>
      </w:pPr>
      <w:r w:rsidRPr="00A14B1D">
        <w:rPr>
          <w:rFonts w:ascii="Constantia" w:eastAsia="+mn-ea" w:hAnsi="Constantia" w:cs="+mn-cs"/>
          <w:bCs/>
          <w:color w:val="171717" w:themeColor="background2" w:themeShade="1A"/>
          <w:kern w:val="24"/>
          <w:sz w:val="28"/>
          <w:szCs w:val="28"/>
        </w:rPr>
        <w:t xml:space="preserve"> № 831 (б, г).</w:t>
      </w:r>
    </w:p>
    <w:p w:rsidR="00A14B1D" w:rsidRPr="00A14B1D" w:rsidRDefault="00A14B1D" w:rsidP="00A14B1D">
      <w:pPr>
        <w:ind w:left="360"/>
        <w:jc w:val="center"/>
        <w:rPr>
          <w:color w:val="171717" w:themeColor="background2" w:themeShade="1A"/>
          <w:sz w:val="28"/>
          <w:szCs w:val="28"/>
        </w:rPr>
      </w:pPr>
      <w:r w:rsidRPr="00A14B1D">
        <w:rPr>
          <w:rFonts w:ascii="Constantia" w:eastAsia="+mn-ea" w:hAnsi="Constantia" w:cs="+mn-cs"/>
          <w:bCs/>
          <w:color w:val="171717" w:themeColor="background2" w:themeShade="1A"/>
          <w:kern w:val="24"/>
          <w:sz w:val="28"/>
          <w:szCs w:val="28"/>
        </w:rPr>
        <w:t xml:space="preserve">Дополнительное задание (по желанию): </w:t>
      </w:r>
    </w:p>
    <w:p w:rsidR="00A14B1D" w:rsidRPr="00A14B1D" w:rsidRDefault="00A14B1D" w:rsidP="00A14B1D">
      <w:pPr>
        <w:pStyle w:val="a5"/>
        <w:spacing w:before="197" w:beforeAutospacing="0" w:after="0" w:afterAutospacing="0"/>
        <w:ind w:left="432" w:hanging="432"/>
        <w:jc w:val="center"/>
        <w:rPr>
          <w:color w:val="171717" w:themeColor="background2" w:themeShade="1A"/>
          <w:sz w:val="28"/>
          <w:szCs w:val="28"/>
        </w:rPr>
      </w:pPr>
      <w:r w:rsidRPr="00A14B1D">
        <w:rPr>
          <w:rFonts w:ascii="Constantia" w:eastAsia="+mn-ea" w:hAnsi="Constantia" w:cs="+mn-cs"/>
          <w:bCs/>
          <w:color w:val="171717" w:themeColor="background2" w:themeShade="1A"/>
          <w:kern w:val="24"/>
          <w:sz w:val="28"/>
          <w:szCs w:val="28"/>
        </w:rPr>
        <w:t xml:space="preserve"> Начертить план своей комнаты в масштабе </w:t>
      </w:r>
      <w:proofErr w:type="gramStart"/>
      <w:r w:rsidRPr="00A14B1D">
        <w:rPr>
          <w:rFonts w:ascii="Constantia" w:eastAsia="+mn-ea" w:hAnsi="Constantia" w:cs="+mn-cs"/>
          <w:bCs/>
          <w:color w:val="171717" w:themeColor="background2" w:themeShade="1A"/>
          <w:kern w:val="24"/>
          <w:sz w:val="28"/>
          <w:szCs w:val="28"/>
        </w:rPr>
        <w:t>1 :</w:t>
      </w:r>
      <w:proofErr w:type="gramEnd"/>
      <w:r w:rsidRPr="00A14B1D">
        <w:rPr>
          <w:rFonts w:ascii="Constantia" w:eastAsia="+mn-ea" w:hAnsi="Constantia" w:cs="+mn-cs"/>
          <w:bCs/>
          <w:color w:val="171717" w:themeColor="background2" w:themeShade="1A"/>
          <w:kern w:val="24"/>
          <w:sz w:val="28"/>
          <w:szCs w:val="28"/>
        </w:rPr>
        <w:t xml:space="preserve"> 50</w:t>
      </w:r>
    </w:p>
    <w:p w:rsidR="00803A9C" w:rsidRDefault="00803A9C"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Default="00350073" w:rsidP="0035392B">
      <w:pPr>
        <w:pStyle w:val="a5"/>
        <w:rPr>
          <w:rFonts w:ascii="Tahoma" w:hAnsi="Tahoma" w:cs="Tahoma"/>
          <w:color w:val="171717" w:themeColor="background2" w:themeShade="1A"/>
          <w:sz w:val="28"/>
          <w:szCs w:val="28"/>
        </w:rPr>
      </w:pPr>
    </w:p>
    <w:p w:rsidR="00350073" w:rsidRPr="00E439CC" w:rsidRDefault="00350073" w:rsidP="00350073">
      <w:pPr>
        <w:spacing w:after="0" w:line="240" w:lineRule="auto"/>
        <w:jc w:val="center"/>
        <w:rPr>
          <w:rFonts w:ascii="Times New Roman" w:eastAsia="Times New Roman" w:hAnsi="Times New Roman" w:cs="Times New Roman"/>
          <w:b/>
          <w:color w:val="171717" w:themeColor="background2" w:themeShade="1A"/>
          <w:sz w:val="28"/>
          <w:szCs w:val="28"/>
          <w:lang w:eastAsia="ru-RU"/>
        </w:rPr>
      </w:pPr>
      <w:r w:rsidRPr="00E439CC">
        <w:rPr>
          <w:rFonts w:ascii="Times New Roman" w:eastAsia="Times New Roman" w:hAnsi="Times New Roman" w:cs="Times New Roman"/>
          <w:b/>
          <w:color w:val="171717" w:themeColor="background2" w:themeShade="1A"/>
          <w:sz w:val="28"/>
          <w:szCs w:val="28"/>
          <w:lang w:eastAsia="ru-RU"/>
        </w:rPr>
        <w:t>ОТЗЫВ</w:t>
      </w:r>
    </w:p>
    <w:p w:rsidR="00350073" w:rsidRPr="00E439CC" w:rsidRDefault="00350073" w:rsidP="00350073">
      <w:pPr>
        <w:spacing w:after="0" w:line="240" w:lineRule="auto"/>
        <w:jc w:val="center"/>
        <w:rPr>
          <w:rFonts w:ascii="Times New Roman" w:eastAsia="Times New Roman" w:hAnsi="Times New Roman" w:cs="Times New Roman"/>
          <w:color w:val="171717" w:themeColor="background2" w:themeShade="1A"/>
          <w:sz w:val="28"/>
          <w:szCs w:val="28"/>
          <w:lang w:eastAsia="ru-RU"/>
        </w:rPr>
      </w:pPr>
      <w:r w:rsidRPr="00E439CC">
        <w:rPr>
          <w:rFonts w:ascii="Times New Roman" w:eastAsia="Times New Roman" w:hAnsi="Times New Roman" w:cs="Times New Roman"/>
          <w:color w:val="171717" w:themeColor="background2" w:themeShade="1A"/>
          <w:sz w:val="28"/>
          <w:szCs w:val="28"/>
          <w:lang w:eastAsia="ru-RU"/>
        </w:rPr>
        <w:t>об уроке/занятии</w:t>
      </w:r>
    </w:p>
    <w:p w:rsidR="00350073" w:rsidRPr="00E439CC" w:rsidRDefault="00350073" w:rsidP="00350073">
      <w:pPr>
        <w:widowControl w:val="0"/>
        <w:snapToGrid w:val="0"/>
        <w:spacing w:after="0" w:line="360" w:lineRule="auto"/>
        <w:ind w:left="278" w:hanging="278"/>
        <w:jc w:val="both"/>
        <w:rPr>
          <w:rFonts w:ascii="Times New Roman" w:eastAsia="Times New Roman" w:hAnsi="Times New Roman" w:cs="Times New Roman"/>
          <w:color w:val="171717" w:themeColor="background2" w:themeShade="1A"/>
          <w:sz w:val="28"/>
          <w:szCs w:val="28"/>
          <w:lang w:eastAsia="ru-RU"/>
        </w:rPr>
      </w:pPr>
    </w:p>
    <w:p w:rsidR="00350073" w:rsidRPr="00E439CC" w:rsidRDefault="00350073" w:rsidP="00350073">
      <w:pPr>
        <w:widowControl w:val="0"/>
        <w:snapToGrid w:val="0"/>
        <w:spacing w:after="0" w:line="360" w:lineRule="auto"/>
        <w:ind w:left="278" w:hanging="278"/>
        <w:jc w:val="both"/>
        <w:rPr>
          <w:rFonts w:ascii="Times New Roman" w:eastAsia="Times New Roman" w:hAnsi="Times New Roman" w:cs="Times New Roman"/>
          <w:color w:val="171717" w:themeColor="background2" w:themeShade="1A"/>
          <w:sz w:val="28"/>
          <w:szCs w:val="28"/>
          <w:u w:val="single"/>
          <w:lang w:eastAsia="ru-RU"/>
        </w:rPr>
      </w:pPr>
      <w:r w:rsidRPr="00E439CC">
        <w:rPr>
          <w:rFonts w:ascii="Times New Roman" w:eastAsia="Times New Roman" w:hAnsi="Times New Roman" w:cs="Times New Roman"/>
          <w:color w:val="171717" w:themeColor="background2" w:themeShade="1A"/>
          <w:sz w:val="28"/>
          <w:szCs w:val="28"/>
          <w:lang w:eastAsia="ru-RU"/>
        </w:rPr>
        <w:t>Дата</w:t>
      </w:r>
      <w:r w:rsidRPr="00E439CC">
        <w:rPr>
          <w:rFonts w:ascii="Times New Roman" w:eastAsia="Times New Roman" w:hAnsi="Times New Roman" w:cs="Times New Roman"/>
          <w:color w:val="171717" w:themeColor="background2" w:themeShade="1A"/>
          <w:sz w:val="24"/>
          <w:szCs w:val="24"/>
          <w:lang w:eastAsia="ru-RU"/>
        </w:rPr>
        <w:t xml:space="preserve">: </w:t>
      </w:r>
      <w:r w:rsidRPr="00E439CC">
        <w:rPr>
          <w:rFonts w:ascii="Helvetica" w:eastAsia="Times New Roman" w:hAnsi="Helvetica" w:cs="Helvetica"/>
          <w:color w:val="171717" w:themeColor="background2" w:themeShade="1A"/>
          <w:sz w:val="24"/>
          <w:szCs w:val="24"/>
          <w:u w:val="single"/>
          <w:lang w:eastAsia="ru-RU"/>
        </w:rPr>
        <w:t>25.01.17г</w:t>
      </w:r>
      <w:r w:rsidRPr="00E439CC">
        <w:rPr>
          <w:rFonts w:ascii="Times New Roman" w:eastAsia="Times New Roman" w:hAnsi="Times New Roman" w:cs="Times New Roman"/>
          <w:color w:val="171717" w:themeColor="background2" w:themeShade="1A"/>
          <w:sz w:val="28"/>
          <w:szCs w:val="28"/>
          <w:lang w:eastAsia="ru-RU"/>
        </w:rPr>
        <w:t xml:space="preserve">          Класс: </w:t>
      </w:r>
      <w:r w:rsidRPr="00E439CC">
        <w:rPr>
          <w:rFonts w:ascii="Times New Roman" w:eastAsia="Times New Roman" w:hAnsi="Times New Roman" w:cs="Times New Roman"/>
          <w:color w:val="171717" w:themeColor="background2" w:themeShade="1A"/>
          <w:sz w:val="28"/>
          <w:szCs w:val="28"/>
          <w:u w:val="single"/>
          <w:lang w:eastAsia="ru-RU"/>
        </w:rPr>
        <w:t xml:space="preserve">6  </w:t>
      </w:r>
      <w:r w:rsidRPr="00E439CC">
        <w:rPr>
          <w:rFonts w:ascii="Times New Roman" w:eastAsia="Times New Roman" w:hAnsi="Times New Roman" w:cs="Times New Roman"/>
          <w:color w:val="171717" w:themeColor="background2" w:themeShade="1A"/>
          <w:sz w:val="28"/>
          <w:szCs w:val="28"/>
          <w:lang w:eastAsia="ru-RU"/>
        </w:rPr>
        <w:t xml:space="preserve">             Предмет: </w:t>
      </w:r>
      <w:r w:rsidRPr="00E439CC">
        <w:rPr>
          <w:rFonts w:ascii="Times New Roman" w:eastAsia="Times New Roman" w:hAnsi="Times New Roman" w:cs="Times New Roman"/>
          <w:color w:val="171717" w:themeColor="background2" w:themeShade="1A"/>
          <w:sz w:val="28"/>
          <w:szCs w:val="28"/>
          <w:u w:val="single"/>
          <w:lang w:eastAsia="ru-RU"/>
        </w:rPr>
        <w:t>математика</w:t>
      </w:r>
    </w:p>
    <w:p w:rsidR="00350073" w:rsidRPr="00E439CC" w:rsidRDefault="00350073" w:rsidP="00350073">
      <w:pPr>
        <w:widowControl w:val="0"/>
        <w:snapToGrid w:val="0"/>
        <w:spacing w:after="0" w:line="360" w:lineRule="auto"/>
        <w:ind w:left="278" w:hanging="278"/>
        <w:jc w:val="both"/>
        <w:rPr>
          <w:rFonts w:ascii="Times New Roman" w:eastAsia="Times New Roman" w:hAnsi="Times New Roman" w:cs="Times New Roman"/>
          <w:color w:val="171717" w:themeColor="background2" w:themeShade="1A"/>
          <w:sz w:val="28"/>
          <w:szCs w:val="28"/>
          <w:u w:val="single"/>
          <w:lang w:eastAsia="ru-RU"/>
        </w:rPr>
      </w:pPr>
      <w:r w:rsidRPr="00E439CC">
        <w:rPr>
          <w:rFonts w:ascii="Times New Roman" w:eastAsia="Times New Roman" w:hAnsi="Times New Roman" w:cs="Times New Roman"/>
          <w:color w:val="171717" w:themeColor="background2" w:themeShade="1A"/>
          <w:sz w:val="28"/>
          <w:szCs w:val="28"/>
          <w:lang w:eastAsia="ru-RU"/>
        </w:rPr>
        <w:t xml:space="preserve">ФИО преподавателя: </w:t>
      </w:r>
      <w:proofErr w:type="spellStart"/>
      <w:r w:rsidRPr="00E439CC">
        <w:rPr>
          <w:rFonts w:ascii="Times New Roman" w:eastAsia="Times New Roman" w:hAnsi="Times New Roman" w:cs="Times New Roman"/>
          <w:color w:val="171717" w:themeColor="background2" w:themeShade="1A"/>
          <w:sz w:val="28"/>
          <w:szCs w:val="28"/>
          <w:u w:val="single"/>
          <w:lang w:eastAsia="ru-RU"/>
        </w:rPr>
        <w:t>Хайдарова</w:t>
      </w:r>
      <w:proofErr w:type="spellEnd"/>
      <w:r w:rsidRPr="00E439CC">
        <w:rPr>
          <w:rFonts w:ascii="Times New Roman" w:eastAsia="Times New Roman" w:hAnsi="Times New Roman" w:cs="Times New Roman"/>
          <w:color w:val="171717" w:themeColor="background2" w:themeShade="1A"/>
          <w:sz w:val="28"/>
          <w:szCs w:val="28"/>
          <w:u w:val="single"/>
          <w:lang w:eastAsia="ru-RU"/>
        </w:rPr>
        <w:t xml:space="preserve"> Залпа </w:t>
      </w:r>
      <w:proofErr w:type="spellStart"/>
      <w:r w:rsidRPr="00E439CC">
        <w:rPr>
          <w:rFonts w:ascii="Times New Roman" w:eastAsia="Times New Roman" w:hAnsi="Times New Roman" w:cs="Times New Roman"/>
          <w:color w:val="171717" w:themeColor="background2" w:themeShade="1A"/>
          <w:sz w:val="28"/>
          <w:szCs w:val="28"/>
          <w:u w:val="single"/>
          <w:lang w:eastAsia="ru-RU"/>
        </w:rPr>
        <w:t>Хожаевна</w:t>
      </w:r>
      <w:proofErr w:type="spellEnd"/>
      <w:r w:rsidRPr="00E439CC">
        <w:rPr>
          <w:rFonts w:ascii="Times New Roman" w:eastAsia="Times New Roman" w:hAnsi="Times New Roman" w:cs="Times New Roman"/>
          <w:color w:val="171717" w:themeColor="background2" w:themeShade="1A"/>
          <w:sz w:val="28"/>
          <w:szCs w:val="28"/>
          <w:u w:val="single"/>
          <w:lang w:eastAsia="ru-RU"/>
        </w:rPr>
        <w:t>_______</w:t>
      </w:r>
    </w:p>
    <w:p w:rsidR="00350073" w:rsidRPr="00E439CC" w:rsidRDefault="00350073" w:rsidP="00350073">
      <w:pPr>
        <w:widowControl w:val="0"/>
        <w:snapToGrid w:val="0"/>
        <w:spacing w:after="0" w:line="360" w:lineRule="auto"/>
        <w:ind w:left="278" w:hanging="278"/>
        <w:jc w:val="both"/>
        <w:rPr>
          <w:rFonts w:ascii="Times New Roman" w:eastAsia="Times New Roman" w:hAnsi="Times New Roman" w:cs="Times New Roman"/>
          <w:color w:val="171717" w:themeColor="background2" w:themeShade="1A"/>
          <w:sz w:val="28"/>
          <w:szCs w:val="28"/>
          <w:u w:val="single"/>
          <w:lang w:eastAsia="ru-RU"/>
        </w:rPr>
      </w:pPr>
      <w:r w:rsidRPr="00E439CC">
        <w:rPr>
          <w:rFonts w:ascii="Times New Roman" w:eastAsia="Times New Roman" w:hAnsi="Times New Roman" w:cs="Times New Roman"/>
          <w:color w:val="171717" w:themeColor="background2" w:themeShade="1A"/>
          <w:sz w:val="28"/>
          <w:szCs w:val="28"/>
          <w:lang w:eastAsia="ru-RU"/>
        </w:rPr>
        <w:t xml:space="preserve">Тема урока: </w:t>
      </w:r>
      <w:r w:rsidRPr="00E439CC">
        <w:rPr>
          <w:rFonts w:ascii="Times New Roman" w:eastAsia="Times New Roman" w:hAnsi="Times New Roman" w:cs="Times New Roman"/>
          <w:color w:val="171717" w:themeColor="background2" w:themeShade="1A"/>
          <w:sz w:val="28"/>
          <w:szCs w:val="28"/>
          <w:u w:val="single"/>
          <w:lang w:eastAsia="ru-RU"/>
        </w:rPr>
        <w:t>«Масштаб</w:t>
      </w:r>
      <w:proofErr w:type="gramStart"/>
      <w:r w:rsidRPr="00E439CC">
        <w:rPr>
          <w:rFonts w:ascii="Times New Roman" w:eastAsia="Times New Roman" w:hAnsi="Times New Roman" w:cs="Times New Roman"/>
          <w:color w:val="171717" w:themeColor="background2" w:themeShade="1A"/>
          <w:sz w:val="28"/>
          <w:szCs w:val="28"/>
          <w:u w:val="single"/>
          <w:lang w:eastAsia="ru-RU"/>
        </w:rPr>
        <w:t>»._</w:t>
      </w:r>
      <w:proofErr w:type="gramEnd"/>
    </w:p>
    <w:p w:rsidR="00350073" w:rsidRPr="00E439CC" w:rsidRDefault="00350073" w:rsidP="00350073">
      <w:pPr>
        <w:widowControl w:val="0"/>
        <w:snapToGrid w:val="0"/>
        <w:spacing w:after="0" w:line="360" w:lineRule="auto"/>
        <w:ind w:left="278" w:hanging="278"/>
        <w:jc w:val="both"/>
        <w:rPr>
          <w:rFonts w:ascii="Times New Roman" w:eastAsia="Times New Roman" w:hAnsi="Times New Roman" w:cs="Times New Roman"/>
          <w:color w:val="171717" w:themeColor="background2" w:themeShade="1A"/>
          <w:sz w:val="28"/>
          <w:szCs w:val="28"/>
          <w:lang w:eastAsia="ru-RU"/>
        </w:rPr>
      </w:pPr>
      <w:r w:rsidRPr="00E439CC">
        <w:rPr>
          <w:rFonts w:ascii="Times New Roman" w:eastAsia="Times New Roman" w:hAnsi="Times New Roman" w:cs="Times New Roman"/>
          <w:color w:val="171717" w:themeColor="background2" w:themeShade="1A"/>
          <w:sz w:val="28"/>
          <w:szCs w:val="28"/>
          <w:lang w:eastAsia="ru-RU"/>
        </w:rPr>
        <w:t xml:space="preserve">Форма </w:t>
      </w:r>
      <w:proofErr w:type="spellStart"/>
      <w:proofErr w:type="gramStart"/>
      <w:r w:rsidRPr="00E439CC">
        <w:rPr>
          <w:rFonts w:ascii="Times New Roman" w:eastAsia="Times New Roman" w:hAnsi="Times New Roman" w:cs="Times New Roman"/>
          <w:color w:val="171717" w:themeColor="background2" w:themeShade="1A"/>
          <w:sz w:val="28"/>
          <w:szCs w:val="28"/>
          <w:lang w:eastAsia="ru-RU"/>
        </w:rPr>
        <w:t>урока:</w:t>
      </w:r>
      <w:r w:rsidR="00264EAA" w:rsidRPr="00264EAA">
        <w:rPr>
          <w:rFonts w:ascii="Times New Roman" w:eastAsia="Times New Roman" w:hAnsi="Times New Roman" w:cs="Times New Roman"/>
          <w:color w:val="171717" w:themeColor="background2" w:themeShade="1A"/>
          <w:sz w:val="28"/>
          <w:szCs w:val="28"/>
          <w:u w:val="single"/>
          <w:lang w:eastAsia="ru-RU"/>
        </w:rPr>
        <w:t>комбинированный</w:t>
      </w:r>
      <w:proofErr w:type="spellEnd"/>
      <w:proofErr w:type="gramEnd"/>
      <w:r w:rsidR="00264EAA">
        <w:rPr>
          <w:rFonts w:ascii="Times New Roman" w:eastAsia="Times New Roman" w:hAnsi="Times New Roman" w:cs="Times New Roman"/>
          <w:color w:val="171717" w:themeColor="background2" w:themeShade="1A"/>
          <w:sz w:val="28"/>
          <w:szCs w:val="28"/>
          <w:lang w:eastAsia="ru-RU"/>
        </w:rPr>
        <w:t xml:space="preserve"> (</w:t>
      </w:r>
      <w:r w:rsidRPr="00E439CC">
        <w:rPr>
          <w:rFonts w:ascii="Times New Roman" w:eastAsia="Times New Roman" w:hAnsi="Times New Roman" w:cs="Times New Roman"/>
          <w:color w:val="171717" w:themeColor="background2" w:themeShade="1A"/>
          <w:sz w:val="28"/>
          <w:szCs w:val="28"/>
          <w:u w:val="single"/>
          <w:lang w:eastAsia="ru-RU"/>
        </w:rPr>
        <w:t>урок обобщения и закрепления</w:t>
      </w:r>
      <w:r w:rsidR="00264EAA">
        <w:rPr>
          <w:rFonts w:ascii="Times New Roman" w:eastAsia="Times New Roman" w:hAnsi="Times New Roman" w:cs="Times New Roman"/>
          <w:color w:val="171717" w:themeColor="background2" w:themeShade="1A"/>
          <w:sz w:val="28"/>
          <w:szCs w:val="28"/>
          <w:u w:val="single"/>
          <w:lang w:eastAsia="ru-RU"/>
        </w:rPr>
        <w:t>).</w:t>
      </w:r>
      <w:r w:rsidRPr="00E439CC">
        <w:rPr>
          <w:rFonts w:ascii="Times New Roman" w:eastAsia="Times New Roman" w:hAnsi="Times New Roman" w:cs="Times New Roman"/>
          <w:color w:val="171717" w:themeColor="background2" w:themeShade="1A"/>
          <w:sz w:val="28"/>
          <w:szCs w:val="28"/>
          <w:u w:val="single"/>
          <w:lang w:eastAsia="ru-RU"/>
        </w:rPr>
        <w:t xml:space="preserve">      </w:t>
      </w:r>
      <w:r w:rsidRPr="00E439CC">
        <w:rPr>
          <w:rFonts w:ascii="Times New Roman" w:eastAsia="Times New Roman" w:hAnsi="Times New Roman" w:cs="Times New Roman"/>
          <w:color w:val="171717" w:themeColor="background2" w:themeShade="1A"/>
          <w:sz w:val="28"/>
          <w:szCs w:val="28"/>
          <w:lang w:eastAsia="ru-RU"/>
        </w:rPr>
        <w:t xml:space="preserve">    </w:t>
      </w:r>
    </w:p>
    <w:p w:rsidR="00350073" w:rsidRPr="00E439CC" w:rsidRDefault="00350073" w:rsidP="00350073">
      <w:pPr>
        <w:pStyle w:val="a5"/>
        <w:rPr>
          <w:color w:val="171717" w:themeColor="background2" w:themeShade="1A"/>
          <w:sz w:val="28"/>
          <w:szCs w:val="28"/>
        </w:rPr>
      </w:pPr>
      <w:r w:rsidRPr="00E439CC">
        <w:rPr>
          <w:color w:val="171717" w:themeColor="background2" w:themeShade="1A"/>
          <w:sz w:val="28"/>
          <w:szCs w:val="28"/>
        </w:rPr>
        <w:t>Методическое обеспечение урока и средства обучения:</w:t>
      </w:r>
    </w:p>
    <w:p w:rsidR="00350073" w:rsidRPr="00350073" w:rsidRDefault="00350073" w:rsidP="00350073">
      <w:pPr>
        <w:numPr>
          <w:ilvl w:val="0"/>
          <w:numId w:val="4"/>
        </w:numPr>
        <w:spacing w:after="0" w:line="240" w:lineRule="auto"/>
        <w:contextualSpacing/>
        <w:textAlignment w:val="baseline"/>
        <w:rPr>
          <w:rFonts w:ascii="Times New Roman" w:eastAsia="Times New Roman" w:hAnsi="Times New Roman" w:cs="Times New Roman"/>
          <w:color w:val="171717" w:themeColor="background2" w:themeShade="1A"/>
          <w:sz w:val="28"/>
          <w:szCs w:val="28"/>
          <w:lang w:eastAsia="ru-RU"/>
        </w:rPr>
      </w:pPr>
      <w:r w:rsidRPr="00350073">
        <w:rPr>
          <w:rFonts w:ascii="Times New Roman" w:eastAsia="Times New Roman" w:hAnsi="Times New Roman" w:cs="Times New Roman"/>
          <w:color w:val="171717" w:themeColor="background2" w:themeShade="1A"/>
          <w:sz w:val="28"/>
          <w:szCs w:val="28"/>
          <w:lang w:eastAsia="ru-RU"/>
        </w:rPr>
        <w:t xml:space="preserve">Методическое обеспечение урока и средства обучения: </w:t>
      </w:r>
      <w:proofErr w:type="spellStart"/>
      <w:r w:rsidRPr="00350073">
        <w:rPr>
          <w:rFonts w:ascii="Times New Roman" w:eastAsia="Times New Roman" w:hAnsi="Times New Roman" w:cs="Times New Roman"/>
          <w:color w:val="171717" w:themeColor="background2" w:themeShade="1A"/>
          <w:kern w:val="24"/>
          <w:sz w:val="28"/>
          <w:szCs w:val="28"/>
          <w:lang w:eastAsia="ru-RU"/>
        </w:rPr>
        <w:t>Виленкин</w:t>
      </w:r>
      <w:proofErr w:type="spellEnd"/>
      <w:r w:rsidRPr="00350073">
        <w:rPr>
          <w:rFonts w:ascii="Times New Roman" w:eastAsia="Times New Roman" w:hAnsi="Times New Roman" w:cs="Times New Roman"/>
          <w:color w:val="171717" w:themeColor="background2" w:themeShade="1A"/>
          <w:kern w:val="24"/>
          <w:sz w:val="28"/>
          <w:szCs w:val="28"/>
          <w:lang w:eastAsia="ru-RU"/>
        </w:rPr>
        <w:t xml:space="preserve"> Н.Я.  и </w:t>
      </w:r>
      <w:proofErr w:type="spellStart"/>
      <w:r w:rsidRPr="00350073">
        <w:rPr>
          <w:rFonts w:ascii="Times New Roman" w:eastAsia="Times New Roman" w:hAnsi="Times New Roman" w:cs="Times New Roman"/>
          <w:color w:val="171717" w:themeColor="background2" w:themeShade="1A"/>
          <w:kern w:val="24"/>
          <w:sz w:val="28"/>
          <w:szCs w:val="28"/>
          <w:lang w:eastAsia="ru-RU"/>
        </w:rPr>
        <w:t>др.Математика</w:t>
      </w:r>
      <w:proofErr w:type="spellEnd"/>
      <w:r w:rsidRPr="00350073">
        <w:rPr>
          <w:rFonts w:ascii="Times New Roman" w:eastAsia="Times New Roman" w:hAnsi="Times New Roman" w:cs="Times New Roman"/>
          <w:color w:val="171717" w:themeColor="background2" w:themeShade="1A"/>
          <w:kern w:val="24"/>
          <w:sz w:val="28"/>
          <w:szCs w:val="28"/>
          <w:lang w:eastAsia="ru-RU"/>
        </w:rPr>
        <w:t xml:space="preserve">. 5 класс: учеб. для общеобразовательных учреждений / М.: Мнемозина, 2015. </w:t>
      </w:r>
    </w:p>
    <w:p w:rsidR="00350073" w:rsidRPr="00350073" w:rsidRDefault="00350073" w:rsidP="00350073">
      <w:pPr>
        <w:numPr>
          <w:ilvl w:val="0"/>
          <w:numId w:val="4"/>
        </w:numPr>
        <w:suppressAutoHyphens/>
        <w:spacing w:after="0" w:line="240" w:lineRule="auto"/>
        <w:textAlignment w:val="baseline"/>
        <w:rPr>
          <w:rFonts w:ascii="Times New Roman" w:eastAsia="Times New Roman" w:hAnsi="Times New Roman" w:cs="Times New Roman"/>
          <w:color w:val="171717" w:themeColor="background2" w:themeShade="1A"/>
          <w:kern w:val="24"/>
          <w:sz w:val="28"/>
          <w:szCs w:val="28"/>
          <w:lang w:eastAsia="ru-RU"/>
        </w:rPr>
      </w:pPr>
      <w:proofErr w:type="gramStart"/>
      <w:r w:rsidRPr="00350073">
        <w:rPr>
          <w:rFonts w:ascii="Times New Roman" w:eastAsia="Times New Roman" w:hAnsi="Times New Roman" w:cs="Times New Roman"/>
          <w:color w:val="171717" w:themeColor="background2" w:themeShade="1A"/>
          <w:kern w:val="24"/>
          <w:sz w:val="28"/>
          <w:szCs w:val="28"/>
          <w:lang w:eastAsia="ru-RU"/>
        </w:rPr>
        <w:t>Ерина  Т.М.</w:t>
      </w:r>
      <w:proofErr w:type="gramEnd"/>
      <w:r w:rsidRPr="00350073">
        <w:rPr>
          <w:rFonts w:ascii="Times New Roman" w:eastAsia="Times New Roman" w:hAnsi="Times New Roman" w:cs="Times New Roman"/>
          <w:color w:val="171717" w:themeColor="background2" w:themeShade="1A"/>
          <w:kern w:val="24"/>
          <w:sz w:val="28"/>
          <w:szCs w:val="28"/>
          <w:lang w:eastAsia="ru-RU"/>
        </w:rPr>
        <w:t xml:space="preserve"> Рабочая тетрадь по математике: 5 класс: к учебнику Н. Я. </w:t>
      </w:r>
      <w:proofErr w:type="spellStart"/>
      <w:r w:rsidRPr="00350073">
        <w:rPr>
          <w:rFonts w:ascii="Times New Roman" w:eastAsia="Times New Roman" w:hAnsi="Times New Roman" w:cs="Times New Roman"/>
          <w:color w:val="171717" w:themeColor="background2" w:themeShade="1A"/>
          <w:kern w:val="24"/>
          <w:sz w:val="28"/>
          <w:szCs w:val="28"/>
          <w:lang w:eastAsia="ru-RU"/>
        </w:rPr>
        <w:t>Виленкина</w:t>
      </w:r>
      <w:proofErr w:type="spellEnd"/>
      <w:r w:rsidRPr="00350073">
        <w:rPr>
          <w:rFonts w:ascii="Times New Roman" w:eastAsia="Times New Roman" w:hAnsi="Times New Roman" w:cs="Times New Roman"/>
          <w:color w:val="171717" w:themeColor="background2" w:themeShade="1A"/>
          <w:kern w:val="24"/>
          <w:sz w:val="28"/>
          <w:szCs w:val="28"/>
          <w:lang w:eastAsia="ru-RU"/>
        </w:rPr>
        <w:t xml:space="preserve"> и др. «Математика: 5 класс», 2016.</w:t>
      </w:r>
    </w:p>
    <w:p w:rsidR="00350073" w:rsidRPr="00E439CC" w:rsidRDefault="00350073" w:rsidP="00350073">
      <w:pPr>
        <w:numPr>
          <w:ilvl w:val="0"/>
          <w:numId w:val="4"/>
        </w:numPr>
        <w:suppressAutoHyphens/>
        <w:spacing w:after="0" w:line="240" w:lineRule="auto"/>
        <w:textAlignment w:val="baseline"/>
        <w:rPr>
          <w:rFonts w:ascii="Times New Roman" w:eastAsia="Times New Roman" w:hAnsi="Times New Roman" w:cs="Times New Roman"/>
          <w:color w:val="171717" w:themeColor="background2" w:themeShade="1A"/>
          <w:sz w:val="28"/>
          <w:szCs w:val="28"/>
          <w:lang w:eastAsia="ru-RU"/>
        </w:rPr>
      </w:pPr>
      <w:r w:rsidRPr="00350073">
        <w:rPr>
          <w:rFonts w:ascii="Times New Roman" w:eastAsia="Times New Roman" w:hAnsi="Times New Roman" w:cs="Times New Roman"/>
          <w:color w:val="171717" w:themeColor="background2" w:themeShade="1A"/>
          <w:sz w:val="28"/>
          <w:szCs w:val="28"/>
          <w:lang w:eastAsia="ru-RU"/>
        </w:rPr>
        <w:t xml:space="preserve">Поурочные разработки по математике к учебному комплекту Н. Я. </w:t>
      </w:r>
      <w:proofErr w:type="spellStart"/>
      <w:r w:rsidRPr="00350073">
        <w:rPr>
          <w:rFonts w:ascii="Times New Roman" w:eastAsia="Times New Roman" w:hAnsi="Times New Roman" w:cs="Times New Roman"/>
          <w:color w:val="171717" w:themeColor="background2" w:themeShade="1A"/>
          <w:sz w:val="28"/>
          <w:szCs w:val="28"/>
          <w:lang w:eastAsia="ru-RU"/>
        </w:rPr>
        <w:t>Виленкина</w:t>
      </w:r>
      <w:proofErr w:type="spellEnd"/>
      <w:r w:rsidRPr="00350073">
        <w:rPr>
          <w:rFonts w:ascii="Times New Roman" w:eastAsia="Times New Roman" w:hAnsi="Times New Roman" w:cs="Times New Roman"/>
          <w:color w:val="171717" w:themeColor="background2" w:themeShade="1A"/>
          <w:sz w:val="28"/>
          <w:szCs w:val="28"/>
          <w:lang w:eastAsia="ru-RU"/>
        </w:rPr>
        <w:t>, автор Л.П. Попова, Москва «</w:t>
      </w:r>
      <w:proofErr w:type="spellStart"/>
      <w:r w:rsidRPr="00350073">
        <w:rPr>
          <w:rFonts w:ascii="Times New Roman" w:eastAsia="Times New Roman" w:hAnsi="Times New Roman" w:cs="Times New Roman"/>
          <w:color w:val="171717" w:themeColor="background2" w:themeShade="1A"/>
          <w:sz w:val="28"/>
          <w:szCs w:val="28"/>
          <w:lang w:eastAsia="ru-RU"/>
        </w:rPr>
        <w:t>Вако</w:t>
      </w:r>
      <w:proofErr w:type="spellEnd"/>
      <w:r w:rsidRPr="00350073">
        <w:rPr>
          <w:rFonts w:ascii="Times New Roman" w:eastAsia="Times New Roman" w:hAnsi="Times New Roman" w:cs="Times New Roman"/>
          <w:color w:val="171717" w:themeColor="background2" w:themeShade="1A"/>
          <w:sz w:val="28"/>
          <w:szCs w:val="28"/>
          <w:lang w:eastAsia="ru-RU"/>
        </w:rPr>
        <w:t>» 2008.</w:t>
      </w:r>
    </w:p>
    <w:p w:rsidR="00350073" w:rsidRPr="00E439CC" w:rsidRDefault="00350073" w:rsidP="00350073">
      <w:pPr>
        <w:numPr>
          <w:ilvl w:val="0"/>
          <w:numId w:val="4"/>
        </w:numPr>
        <w:suppressAutoHyphens/>
        <w:spacing w:after="0" w:line="240" w:lineRule="auto"/>
        <w:textAlignment w:val="baseline"/>
        <w:rPr>
          <w:rFonts w:ascii="Times New Roman" w:eastAsia="Times New Roman" w:hAnsi="Times New Roman" w:cs="Times New Roman"/>
          <w:color w:val="171717" w:themeColor="background2" w:themeShade="1A"/>
          <w:sz w:val="28"/>
          <w:szCs w:val="28"/>
          <w:lang w:eastAsia="ru-RU"/>
        </w:rPr>
      </w:pPr>
      <w:r w:rsidRPr="00E439CC">
        <w:rPr>
          <w:rFonts w:ascii="Times New Roman" w:eastAsia="Times New Roman" w:hAnsi="Times New Roman" w:cs="Times New Roman"/>
          <w:color w:val="171717" w:themeColor="background2" w:themeShade="1A"/>
          <w:sz w:val="28"/>
          <w:szCs w:val="28"/>
          <w:lang w:eastAsia="ru-RU"/>
        </w:rPr>
        <w:t>географическая карта, модели геометрических фигур.</w:t>
      </w:r>
    </w:p>
    <w:p w:rsidR="00350073" w:rsidRPr="00350073" w:rsidRDefault="00350073" w:rsidP="00350073">
      <w:pPr>
        <w:numPr>
          <w:ilvl w:val="0"/>
          <w:numId w:val="4"/>
        </w:numPr>
        <w:suppressAutoHyphens/>
        <w:spacing w:after="0" w:line="240" w:lineRule="auto"/>
        <w:textAlignment w:val="baseline"/>
        <w:rPr>
          <w:rFonts w:ascii="Times New Roman" w:eastAsia="Times New Roman" w:hAnsi="Times New Roman" w:cs="Times New Roman"/>
          <w:color w:val="171717" w:themeColor="background2" w:themeShade="1A"/>
          <w:sz w:val="28"/>
          <w:szCs w:val="28"/>
          <w:lang w:eastAsia="ru-RU"/>
        </w:rPr>
      </w:pPr>
      <w:r w:rsidRPr="00E439CC">
        <w:rPr>
          <w:rFonts w:ascii="Times New Roman" w:eastAsia="Times New Roman" w:hAnsi="Times New Roman" w:cs="Times New Roman"/>
          <w:color w:val="171717" w:themeColor="background2" w:themeShade="1A"/>
          <w:sz w:val="28"/>
          <w:szCs w:val="28"/>
          <w:lang w:eastAsia="ru-RU"/>
        </w:rPr>
        <w:t>Презентация «Масштаб».</w:t>
      </w:r>
    </w:p>
    <w:p w:rsidR="00350073" w:rsidRPr="00E439CC" w:rsidRDefault="00643CFA" w:rsidP="00350073">
      <w:pPr>
        <w:numPr>
          <w:ilvl w:val="0"/>
          <w:numId w:val="4"/>
        </w:numPr>
        <w:suppressAutoHyphens/>
        <w:spacing w:after="0" w:line="240" w:lineRule="auto"/>
        <w:textAlignment w:val="baseline"/>
        <w:rPr>
          <w:rFonts w:ascii="Times New Roman" w:eastAsia="Times New Roman" w:hAnsi="Times New Roman" w:cs="Times New Roman"/>
          <w:color w:val="171717" w:themeColor="background2" w:themeShade="1A"/>
          <w:sz w:val="28"/>
          <w:szCs w:val="28"/>
          <w:lang w:eastAsia="ru-RU"/>
        </w:rPr>
      </w:pPr>
      <w:hyperlink r:id="rId8" w:history="1">
        <w:r w:rsidR="00E439CC" w:rsidRPr="00E439CC">
          <w:rPr>
            <w:rStyle w:val="a7"/>
            <w:rFonts w:ascii="Times New Roman" w:eastAsia="Times New Roman" w:hAnsi="Times New Roman" w:cs="Times New Roman"/>
            <w:color w:val="171717" w:themeColor="background2" w:themeShade="1A"/>
            <w:sz w:val="28"/>
            <w:szCs w:val="28"/>
            <w:lang w:val="en-US" w:eastAsia="ru-RU"/>
          </w:rPr>
          <w:t>http</w:t>
        </w:r>
        <w:r w:rsidR="00E439CC" w:rsidRPr="00E439CC">
          <w:rPr>
            <w:rStyle w:val="a7"/>
            <w:rFonts w:ascii="Times New Roman" w:eastAsia="Times New Roman" w:hAnsi="Times New Roman" w:cs="Times New Roman"/>
            <w:color w:val="171717" w:themeColor="background2" w:themeShade="1A"/>
            <w:sz w:val="28"/>
            <w:szCs w:val="28"/>
            <w:lang w:eastAsia="ru-RU"/>
          </w:rPr>
          <w:t>://</w:t>
        </w:r>
        <w:r w:rsidR="00E439CC" w:rsidRPr="00E439CC">
          <w:rPr>
            <w:rStyle w:val="a7"/>
            <w:rFonts w:ascii="Times New Roman" w:eastAsia="Times New Roman" w:hAnsi="Times New Roman" w:cs="Times New Roman"/>
            <w:color w:val="171717" w:themeColor="background2" w:themeShade="1A"/>
            <w:sz w:val="28"/>
            <w:szCs w:val="28"/>
            <w:lang w:val="en-US" w:eastAsia="ru-RU"/>
          </w:rPr>
          <w:t>www</w:t>
        </w:r>
        <w:r w:rsidR="00E439CC" w:rsidRPr="00E439CC">
          <w:rPr>
            <w:rStyle w:val="a7"/>
            <w:rFonts w:ascii="Times New Roman" w:eastAsia="Times New Roman" w:hAnsi="Times New Roman" w:cs="Times New Roman"/>
            <w:color w:val="171717" w:themeColor="background2" w:themeShade="1A"/>
            <w:sz w:val="28"/>
            <w:szCs w:val="28"/>
            <w:lang w:eastAsia="ru-RU"/>
          </w:rPr>
          <w:t>.</w:t>
        </w:r>
        <w:proofErr w:type="spellStart"/>
        <w:r w:rsidR="00E439CC" w:rsidRPr="00E439CC">
          <w:rPr>
            <w:rStyle w:val="a7"/>
            <w:rFonts w:ascii="Times New Roman" w:eastAsia="Times New Roman" w:hAnsi="Times New Roman" w:cs="Times New Roman"/>
            <w:color w:val="171717" w:themeColor="background2" w:themeShade="1A"/>
            <w:sz w:val="28"/>
            <w:szCs w:val="28"/>
            <w:lang w:val="en-US" w:eastAsia="ru-RU"/>
          </w:rPr>
          <w:t>zjammie</w:t>
        </w:r>
        <w:proofErr w:type="spellEnd"/>
        <w:r w:rsidR="00E439CC" w:rsidRPr="00E439CC">
          <w:rPr>
            <w:rStyle w:val="a7"/>
            <w:rFonts w:ascii="Times New Roman" w:eastAsia="Times New Roman" w:hAnsi="Times New Roman" w:cs="Times New Roman"/>
            <w:color w:val="171717" w:themeColor="background2" w:themeShade="1A"/>
            <w:sz w:val="28"/>
            <w:szCs w:val="28"/>
            <w:lang w:eastAsia="ru-RU"/>
          </w:rPr>
          <w:t>.</w:t>
        </w:r>
        <w:proofErr w:type="spellStart"/>
        <w:r w:rsidR="00E439CC" w:rsidRPr="00E439CC">
          <w:rPr>
            <w:rStyle w:val="a7"/>
            <w:rFonts w:ascii="Times New Roman" w:eastAsia="Times New Roman" w:hAnsi="Times New Roman" w:cs="Times New Roman"/>
            <w:color w:val="171717" w:themeColor="background2" w:themeShade="1A"/>
            <w:sz w:val="28"/>
            <w:szCs w:val="28"/>
            <w:lang w:val="en-US" w:eastAsia="ru-RU"/>
          </w:rPr>
          <w:t>nl</w:t>
        </w:r>
        <w:proofErr w:type="spellEnd"/>
        <w:r w:rsidR="00E439CC" w:rsidRPr="00E439CC">
          <w:rPr>
            <w:rStyle w:val="a7"/>
            <w:rFonts w:ascii="Times New Roman" w:eastAsia="Times New Roman" w:hAnsi="Times New Roman" w:cs="Times New Roman"/>
            <w:color w:val="171717" w:themeColor="background2" w:themeShade="1A"/>
            <w:sz w:val="28"/>
            <w:szCs w:val="28"/>
            <w:lang w:eastAsia="ru-RU"/>
          </w:rPr>
          <w:t>/</w:t>
        </w:r>
        <w:proofErr w:type="spellStart"/>
        <w:r w:rsidR="00E439CC" w:rsidRPr="00E439CC">
          <w:rPr>
            <w:rStyle w:val="a7"/>
            <w:rFonts w:ascii="Times New Roman" w:eastAsia="Times New Roman" w:hAnsi="Times New Roman" w:cs="Times New Roman"/>
            <w:color w:val="171717" w:themeColor="background2" w:themeShade="1A"/>
            <w:sz w:val="28"/>
            <w:szCs w:val="28"/>
            <w:lang w:val="en-US" w:eastAsia="ru-RU"/>
          </w:rPr>
          <w:t>plaatjes</w:t>
        </w:r>
        <w:proofErr w:type="spellEnd"/>
        <w:r w:rsidR="00E439CC" w:rsidRPr="00E439CC">
          <w:rPr>
            <w:rStyle w:val="a7"/>
            <w:rFonts w:ascii="Times New Roman" w:eastAsia="Times New Roman" w:hAnsi="Times New Roman" w:cs="Times New Roman"/>
            <w:color w:val="171717" w:themeColor="background2" w:themeShade="1A"/>
            <w:sz w:val="28"/>
            <w:szCs w:val="28"/>
            <w:lang w:eastAsia="ru-RU"/>
          </w:rPr>
          <w:t>-</w:t>
        </w:r>
        <w:r w:rsidR="00E439CC" w:rsidRPr="00E439CC">
          <w:rPr>
            <w:rStyle w:val="a7"/>
            <w:rFonts w:ascii="Times New Roman" w:eastAsia="Times New Roman" w:hAnsi="Times New Roman" w:cs="Times New Roman"/>
            <w:color w:val="171717" w:themeColor="background2" w:themeShade="1A"/>
            <w:sz w:val="28"/>
            <w:szCs w:val="28"/>
            <w:lang w:val="en-US" w:eastAsia="ru-RU"/>
          </w:rPr>
          <w:t>school</w:t>
        </w:r>
        <w:r w:rsidR="00E439CC" w:rsidRPr="00E439CC">
          <w:rPr>
            <w:rStyle w:val="a7"/>
            <w:rFonts w:ascii="Times New Roman" w:eastAsia="Times New Roman" w:hAnsi="Times New Roman" w:cs="Times New Roman"/>
            <w:color w:val="171717" w:themeColor="background2" w:themeShade="1A"/>
            <w:sz w:val="28"/>
            <w:szCs w:val="28"/>
            <w:lang w:eastAsia="ru-RU"/>
          </w:rPr>
          <w:t>2.</w:t>
        </w:r>
        <w:proofErr w:type="spellStart"/>
        <w:r w:rsidR="00E439CC" w:rsidRPr="00E439CC">
          <w:rPr>
            <w:rStyle w:val="a7"/>
            <w:rFonts w:ascii="Times New Roman" w:eastAsia="Times New Roman" w:hAnsi="Times New Roman" w:cs="Times New Roman"/>
            <w:color w:val="171717" w:themeColor="background2" w:themeShade="1A"/>
            <w:sz w:val="28"/>
            <w:szCs w:val="28"/>
            <w:lang w:val="en-US" w:eastAsia="ru-RU"/>
          </w:rPr>
          <w:t>htm</w:t>
        </w:r>
        <w:proofErr w:type="spellEnd"/>
      </w:hyperlink>
    </w:p>
    <w:p w:rsidR="00E439CC" w:rsidRPr="00350073" w:rsidRDefault="00E439CC" w:rsidP="00E439CC">
      <w:pPr>
        <w:suppressAutoHyphens/>
        <w:spacing w:after="0" w:line="240" w:lineRule="auto"/>
        <w:ind w:left="720"/>
        <w:textAlignment w:val="baseline"/>
        <w:rPr>
          <w:rFonts w:ascii="Times New Roman" w:eastAsia="Times New Roman" w:hAnsi="Times New Roman" w:cs="Times New Roman"/>
          <w:color w:val="171717" w:themeColor="background2" w:themeShade="1A"/>
          <w:sz w:val="28"/>
          <w:szCs w:val="28"/>
          <w:lang w:eastAsia="ru-RU"/>
        </w:rPr>
      </w:pPr>
    </w:p>
    <w:p w:rsidR="00E439CC" w:rsidRPr="00E439CC" w:rsidRDefault="00E439CC" w:rsidP="00E439CC">
      <w:pPr>
        <w:pStyle w:val="a5"/>
        <w:rPr>
          <w:rFonts w:ascii="Tahoma" w:hAnsi="Tahoma" w:cs="Tahoma"/>
          <w:color w:val="171717" w:themeColor="background2" w:themeShade="1A"/>
        </w:rPr>
      </w:pPr>
      <w:r w:rsidRPr="00E439CC">
        <w:rPr>
          <w:rFonts w:ascii="Tahoma" w:hAnsi="Tahoma" w:cs="Tahoma"/>
          <w:color w:val="171717" w:themeColor="background2" w:themeShade="1A"/>
        </w:rPr>
        <w:t>Для формирования УУД</w:t>
      </w:r>
      <w:r w:rsidRPr="00E439CC">
        <w:rPr>
          <w:color w:val="171717" w:themeColor="background2" w:themeShade="1A"/>
        </w:rPr>
        <w:t xml:space="preserve"> </w:t>
      </w:r>
      <w:r w:rsidRPr="00E439CC">
        <w:rPr>
          <w:rFonts w:ascii="Tahoma" w:hAnsi="Tahoma" w:cs="Tahoma"/>
          <w:color w:val="171717" w:themeColor="background2" w:themeShade="1A"/>
        </w:rPr>
        <w:t>учитель использовал следующие приемы:</w:t>
      </w:r>
    </w:p>
    <w:p w:rsidR="00E439CC" w:rsidRPr="00E439CC" w:rsidRDefault="00E439CC" w:rsidP="00E439CC">
      <w:pPr>
        <w:pStyle w:val="a5"/>
        <w:rPr>
          <w:rFonts w:ascii="Tahoma" w:hAnsi="Tahoma" w:cs="Tahoma"/>
          <w:color w:val="171717" w:themeColor="background2" w:themeShade="1A"/>
        </w:rPr>
      </w:pPr>
      <w:r w:rsidRPr="00E439CC">
        <w:rPr>
          <w:rFonts w:ascii="Tahoma" w:hAnsi="Tahoma" w:cs="Tahoma"/>
          <w:color w:val="171717" w:themeColor="background2" w:themeShade="1A"/>
        </w:rPr>
        <w:t>Коммуникативные: организовывать и планировать учебное сотрудничество с учителем и сверстниками (работа в парах).</w:t>
      </w:r>
    </w:p>
    <w:p w:rsidR="00E439CC" w:rsidRPr="00E439CC" w:rsidRDefault="00E439CC" w:rsidP="00E439CC">
      <w:pPr>
        <w:pStyle w:val="a5"/>
        <w:rPr>
          <w:rFonts w:ascii="Tahoma" w:hAnsi="Tahoma" w:cs="Tahoma"/>
          <w:color w:val="171717" w:themeColor="background2" w:themeShade="1A"/>
        </w:rPr>
      </w:pPr>
      <w:r w:rsidRPr="00E439CC">
        <w:rPr>
          <w:rFonts w:ascii="Tahoma" w:hAnsi="Tahoma" w:cs="Tahoma"/>
          <w:color w:val="171717" w:themeColor="background2" w:themeShade="1A"/>
        </w:rPr>
        <w:t>Регулятивные: формировать целевые установки учебной деятельности; выстраивать алгоритм действий при решении задач и практической работы на определение размеров с учетом масштаба.</w:t>
      </w:r>
    </w:p>
    <w:p w:rsidR="00350073" w:rsidRPr="00E439CC" w:rsidRDefault="00E439CC" w:rsidP="00E439CC">
      <w:pPr>
        <w:pStyle w:val="a5"/>
        <w:rPr>
          <w:rFonts w:ascii="Tahoma" w:hAnsi="Tahoma" w:cs="Tahoma"/>
          <w:color w:val="171717" w:themeColor="background2" w:themeShade="1A"/>
        </w:rPr>
      </w:pPr>
      <w:r w:rsidRPr="00E439CC">
        <w:rPr>
          <w:rFonts w:ascii="Tahoma" w:hAnsi="Tahoma" w:cs="Tahoma"/>
          <w:color w:val="171717" w:themeColor="background2" w:themeShade="1A"/>
        </w:rPr>
        <w:t>Познавательные: произвольно и осознанно владеть общим приемом решения задач и выполнения практической работы.</w:t>
      </w:r>
    </w:p>
    <w:p w:rsidR="00E439CC" w:rsidRPr="00E439CC" w:rsidRDefault="00E439CC" w:rsidP="00E439CC">
      <w:pPr>
        <w:pStyle w:val="a5"/>
        <w:rPr>
          <w:rFonts w:ascii="Tahoma" w:hAnsi="Tahoma" w:cs="Tahoma"/>
          <w:color w:val="171717" w:themeColor="background2" w:themeShade="1A"/>
          <w:sz w:val="28"/>
          <w:szCs w:val="28"/>
        </w:rPr>
      </w:pPr>
    </w:p>
    <w:p w:rsidR="00E439CC" w:rsidRPr="00E439CC" w:rsidRDefault="00E439CC" w:rsidP="00E439CC">
      <w:pPr>
        <w:pStyle w:val="a5"/>
        <w:rPr>
          <w:rFonts w:ascii="Tahoma" w:hAnsi="Tahoma" w:cs="Tahoma"/>
          <w:color w:val="171717" w:themeColor="background2" w:themeShade="1A"/>
          <w:sz w:val="28"/>
          <w:szCs w:val="28"/>
        </w:rPr>
      </w:pPr>
    </w:p>
    <w:p w:rsidR="00E439CC" w:rsidRPr="00E439CC" w:rsidRDefault="00E439CC" w:rsidP="00E439CC">
      <w:pPr>
        <w:spacing w:after="0" w:line="240" w:lineRule="auto"/>
        <w:jc w:val="both"/>
        <w:rPr>
          <w:rFonts w:ascii="Times New Roman" w:eastAsia="Times New Roman" w:hAnsi="Times New Roman" w:cs="Times New Roman"/>
          <w:bCs/>
          <w:color w:val="171717" w:themeColor="background2" w:themeShade="1A"/>
          <w:sz w:val="28"/>
          <w:szCs w:val="28"/>
          <w:lang w:eastAsia="ru-RU"/>
        </w:rPr>
      </w:pPr>
      <w:r w:rsidRPr="00E439CC">
        <w:rPr>
          <w:rFonts w:ascii="Times New Roman" w:eastAsia="Times New Roman" w:hAnsi="Times New Roman" w:cs="Times New Roman"/>
          <w:bCs/>
          <w:color w:val="171717" w:themeColor="background2" w:themeShade="1A"/>
          <w:sz w:val="28"/>
          <w:szCs w:val="28"/>
          <w:lang w:eastAsia="ru-RU"/>
        </w:rPr>
        <w:t xml:space="preserve">Заместитель директора: </w:t>
      </w:r>
      <w:proofErr w:type="spellStart"/>
      <w:r w:rsidRPr="00E439CC">
        <w:rPr>
          <w:rFonts w:ascii="Times New Roman" w:eastAsia="Times New Roman" w:hAnsi="Times New Roman" w:cs="Times New Roman"/>
          <w:bCs/>
          <w:color w:val="171717" w:themeColor="background2" w:themeShade="1A"/>
          <w:sz w:val="28"/>
          <w:szCs w:val="28"/>
          <w:lang w:eastAsia="ru-RU"/>
        </w:rPr>
        <w:t>Т.Н.Петрова</w:t>
      </w:r>
      <w:proofErr w:type="spellEnd"/>
      <w:r w:rsidRPr="00E439CC">
        <w:rPr>
          <w:rFonts w:ascii="Times New Roman" w:eastAsia="Times New Roman" w:hAnsi="Times New Roman" w:cs="Times New Roman"/>
          <w:bCs/>
          <w:color w:val="171717" w:themeColor="background2" w:themeShade="1A"/>
          <w:sz w:val="28"/>
          <w:szCs w:val="28"/>
          <w:lang w:eastAsia="ru-RU"/>
        </w:rPr>
        <w:t xml:space="preserve"> \_____________\</w:t>
      </w:r>
    </w:p>
    <w:p w:rsidR="00E439CC" w:rsidRPr="00E439CC" w:rsidRDefault="00E439CC" w:rsidP="00E439CC">
      <w:pPr>
        <w:pStyle w:val="a5"/>
        <w:rPr>
          <w:rFonts w:ascii="Tahoma" w:hAnsi="Tahoma" w:cs="Tahoma"/>
          <w:color w:val="171717" w:themeColor="background2" w:themeShade="1A"/>
          <w:sz w:val="28"/>
          <w:szCs w:val="28"/>
        </w:rPr>
      </w:pPr>
    </w:p>
    <w:sectPr w:rsidR="00E439CC" w:rsidRPr="00E439CC" w:rsidSect="00896FD4">
      <w:pgSz w:w="11906" w:h="16838"/>
      <w:pgMar w:top="567"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2944EF"/>
    <w:multiLevelType w:val="multilevel"/>
    <w:tmpl w:val="918AD6E0"/>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554165CE"/>
    <w:multiLevelType w:val="hybridMultilevel"/>
    <w:tmpl w:val="B744455A"/>
    <w:lvl w:ilvl="0" w:tplc="E49E3390">
      <w:start w:val="1"/>
      <w:numFmt w:val="bullet"/>
      <w:lvlText w:val="•"/>
      <w:lvlJc w:val="left"/>
      <w:pPr>
        <w:tabs>
          <w:tab w:val="num" w:pos="720"/>
        </w:tabs>
        <w:ind w:left="720" w:hanging="360"/>
      </w:pPr>
      <w:rPr>
        <w:rFonts w:ascii="Times New Roman" w:hAnsi="Times New Roman" w:hint="default"/>
      </w:rPr>
    </w:lvl>
    <w:lvl w:ilvl="1" w:tplc="714C03F6" w:tentative="1">
      <w:start w:val="1"/>
      <w:numFmt w:val="bullet"/>
      <w:lvlText w:val="•"/>
      <w:lvlJc w:val="left"/>
      <w:pPr>
        <w:tabs>
          <w:tab w:val="num" w:pos="1440"/>
        </w:tabs>
        <w:ind w:left="1440" w:hanging="360"/>
      </w:pPr>
      <w:rPr>
        <w:rFonts w:ascii="Times New Roman" w:hAnsi="Times New Roman" w:hint="default"/>
      </w:rPr>
    </w:lvl>
    <w:lvl w:ilvl="2" w:tplc="6256D9C6" w:tentative="1">
      <w:start w:val="1"/>
      <w:numFmt w:val="bullet"/>
      <w:lvlText w:val="•"/>
      <w:lvlJc w:val="left"/>
      <w:pPr>
        <w:tabs>
          <w:tab w:val="num" w:pos="2160"/>
        </w:tabs>
        <w:ind w:left="2160" w:hanging="360"/>
      </w:pPr>
      <w:rPr>
        <w:rFonts w:ascii="Times New Roman" w:hAnsi="Times New Roman" w:hint="default"/>
      </w:rPr>
    </w:lvl>
    <w:lvl w:ilvl="3" w:tplc="FC84F120" w:tentative="1">
      <w:start w:val="1"/>
      <w:numFmt w:val="bullet"/>
      <w:lvlText w:val="•"/>
      <w:lvlJc w:val="left"/>
      <w:pPr>
        <w:tabs>
          <w:tab w:val="num" w:pos="2880"/>
        </w:tabs>
        <w:ind w:left="2880" w:hanging="360"/>
      </w:pPr>
      <w:rPr>
        <w:rFonts w:ascii="Times New Roman" w:hAnsi="Times New Roman" w:hint="default"/>
      </w:rPr>
    </w:lvl>
    <w:lvl w:ilvl="4" w:tplc="FB766930" w:tentative="1">
      <w:start w:val="1"/>
      <w:numFmt w:val="bullet"/>
      <w:lvlText w:val="•"/>
      <w:lvlJc w:val="left"/>
      <w:pPr>
        <w:tabs>
          <w:tab w:val="num" w:pos="3600"/>
        </w:tabs>
        <w:ind w:left="3600" w:hanging="360"/>
      </w:pPr>
      <w:rPr>
        <w:rFonts w:ascii="Times New Roman" w:hAnsi="Times New Roman" w:hint="default"/>
      </w:rPr>
    </w:lvl>
    <w:lvl w:ilvl="5" w:tplc="C9648AD6" w:tentative="1">
      <w:start w:val="1"/>
      <w:numFmt w:val="bullet"/>
      <w:lvlText w:val="•"/>
      <w:lvlJc w:val="left"/>
      <w:pPr>
        <w:tabs>
          <w:tab w:val="num" w:pos="4320"/>
        </w:tabs>
        <w:ind w:left="4320" w:hanging="360"/>
      </w:pPr>
      <w:rPr>
        <w:rFonts w:ascii="Times New Roman" w:hAnsi="Times New Roman" w:hint="default"/>
      </w:rPr>
    </w:lvl>
    <w:lvl w:ilvl="6" w:tplc="D9C4DCEA" w:tentative="1">
      <w:start w:val="1"/>
      <w:numFmt w:val="bullet"/>
      <w:lvlText w:val="•"/>
      <w:lvlJc w:val="left"/>
      <w:pPr>
        <w:tabs>
          <w:tab w:val="num" w:pos="5040"/>
        </w:tabs>
        <w:ind w:left="5040" w:hanging="360"/>
      </w:pPr>
      <w:rPr>
        <w:rFonts w:ascii="Times New Roman" w:hAnsi="Times New Roman" w:hint="default"/>
      </w:rPr>
    </w:lvl>
    <w:lvl w:ilvl="7" w:tplc="B3A8C9A0" w:tentative="1">
      <w:start w:val="1"/>
      <w:numFmt w:val="bullet"/>
      <w:lvlText w:val="•"/>
      <w:lvlJc w:val="left"/>
      <w:pPr>
        <w:tabs>
          <w:tab w:val="num" w:pos="5760"/>
        </w:tabs>
        <w:ind w:left="5760" w:hanging="360"/>
      </w:pPr>
      <w:rPr>
        <w:rFonts w:ascii="Times New Roman" w:hAnsi="Times New Roman" w:hint="default"/>
      </w:rPr>
    </w:lvl>
    <w:lvl w:ilvl="8" w:tplc="7D3002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724E58A6"/>
    <w:multiLevelType w:val="hybridMultilevel"/>
    <w:tmpl w:val="24006AAE"/>
    <w:lvl w:ilvl="0" w:tplc="00C28C7A">
      <w:start w:val="1"/>
      <w:numFmt w:val="bullet"/>
      <w:lvlText w:val=""/>
      <w:lvlJc w:val="left"/>
      <w:pPr>
        <w:tabs>
          <w:tab w:val="num" w:pos="720"/>
        </w:tabs>
        <w:ind w:left="720" w:hanging="360"/>
      </w:pPr>
      <w:rPr>
        <w:rFonts w:ascii="Wingdings" w:hAnsi="Wingdings" w:hint="default"/>
      </w:rPr>
    </w:lvl>
    <w:lvl w:ilvl="1" w:tplc="84BA3C5E" w:tentative="1">
      <w:start w:val="1"/>
      <w:numFmt w:val="bullet"/>
      <w:lvlText w:val=""/>
      <w:lvlJc w:val="left"/>
      <w:pPr>
        <w:tabs>
          <w:tab w:val="num" w:pos="1440"/>
        </w:tabs>
        <w:ind w:left="1440" w:hanging="360"/>
      </w:pPr>
      <w:rPr>
        <w:rFonts w:ascii="Wingdings" w:hAnsi="Wingdings" w:hint="default"/>
      </w:rPr>
    </w:lvl>
    <w:lvl w:ilvl="2" w:tplc="6608D73E" w:tentative="1">
      <w:start w:val="1"/>
      <w:numFmt w:val="bullet"/>
      <w:lvlText w:val=""/>
      <w:lvlJc w:val="left"/>
      <w:pPr>
        <w:tabs>
          <w:tab w:val="num" w:pos="2160"/>
        </w:tabs>
        <w:ind w:left="2160" w:hanging="360"/>
      </w:pPr>
      <w:rPr>
        <w:rFonts w:ascii="Wingdings" w:hAnsi="Wingdings" w:hint="default"/>
      </w:rPr>
    </w:lvl>
    <w:lvl w:ilvl="3" w:tplc="E3A00B8E" w:tentative="1">
      <w:start w:val="1"/>
      <w:numFmt w:val="bullet"/>
      <w:lvlText w:val=""/>
      <w:lvlJc w:val="left"/>
      <w:pPr>
        <w:tabs>
          <w:tab w:val="num" w:pos="2880"/>
        </w:tabs>
        <w:ind w:left="2880" w:hanging="360"/>
      </w:pPr>
      <w:rPr>
        <w:rFonts w:ascii="Wingdings" w:hAnsi="Wingdings" w:hint="default"/>
      </w:rPr>
    </w:lvl>
    <w:lvl w:ilvl="4" w:tplc="BC9C64AC" w:tentative="1">
      <w:start w:val="1"/>
      <w:numFmt w:val="bullet"/>
      <w:lvlText w:val=""/>
      <w:lvlJc w:val="left"/>
      <w:pPr>
        <w:tabs>
          <w:tab w:val="num" w:pos="3600"/>
        </w:tabs>
        <w:ind w:left="3600" w:hanging="360"/>
      </w:pPr>
      <w:rPr>
        <w:rFonts w:ascii="Wingdings" w:hAnsi="Wingdings" w:hint="default"/>
      </w:rPr>
    </w:lvl>
    <w:lvl w:ilvl="5" w:tplc="9190BC9C" w:tentative="1">
      <w:start w:val="1"/>
      <w:numFmt w:val="bullet"/>
      <w:lvlText w:val=""/>
      <w:lvlJc w:val="left"/>
      <w:pPr>
        <w:tabs>
          <w:tab w:val="num" w:pos="4320"/>
        </w:tabs>
        <w:ind w:left="4320" w:hanging="360"/>
      </w:pPr>
      <w:rPr>
        <w:rFonts w:ascii="Wingdings" w:hAnsi="Wingdings" w:hint="default"/>
      </w:rPr>
    </w:lvl>
    <w:lvl w:ilvl="6" w:tplc="2BE66F5A" w:tentative="1">
      <w:start w:val="1"/>
      <w:numFmt w:val="bullet"/>
      <w:lvlText w:val=""/>
      <w:lvlJc w:val="left"/>
      <w:pPr>
        <w:tabs>
          <w:tab w:val="num" w:pos="5040"/>
        </w:tabs>
        <w:ind w:left="5040" w:hanging="360"/>
      </w:pPr>
      <w:rPr>
        <w:rFonts w:ascii="Wingdings" w:hAnsi="Wingdings" w:hint="default"/>
      </w:rPr>
    </w:lvl>
    <w:lvl w:ilvl="7" w:tplc="66EE2102" w:tentative="1">
      <w:start w:val="1"/>
      <w:numFmt w:val="bullet"/>
      <w:lvlText w:val=""/>
      <w:lvlJc w:val="left"/>
      <w:pPr>
        <w:tabs>
          <w:tab w:val="num" w:pos="5760"/>
        </w:tabs>
        <w:ind w:left="5760" w:hanging="360"/>
      </w:pPr>
      <w:rPr>
        <w:rFonts w:ascii="Wingdings" w:hAnsi="Wingdings" w:hint="default"/>
      </w:rPr>
    </w:lvl>
    <w:lvl w:ilvl="8" w:tplc="B3DC7396" w:tentative="1">
      <w:start w:val="1"/>
      <w:numFmt w:val="bullet"/>
      <w:lvlText w:val=""/>
      <w:lvlJc w:val="left"/>
      <w:pPr>
        <w:tabs>
          <w:tab w:val="num" w:pos="6480"/>
        </w:tabs>
        <w:ind w:left="6480" w:hanging="360"/>
      </w:pPr>
      <w:rPr>
        <w:rFonts w:ascii="Wingdings" w:hAnsi="Wingdings" w:hint="default"/>
      </w:rPr>
    </w:lvl>
  </w:abstractNum>
  <w:abstractNum w:abstractNumId="3">
    <w:nsid w:val="7CD13E8E"/>
    <w:multiLevelType w:val="hybridMultilevel"/>
    <w:tmpl w:val="F29A8DF0"/>
    <w:lvl w:ilvl="0" w:tplc="428EB8DA">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6"/>
    <w:rsid w:val="00264EAA"/>
    <w:rsid w:val="00350073"/>
    <w:rsid w:val="0035392B"/>
    <w:rsid w:val="00633708"/>
    <w:rsid w:val="00643CFA"/>
    <w:rsid w:val="00762A76"/>
    <w:rsid w:val="00803A9C"/>
    <w:rsid w:val="00896FD4"/>
    <w:rsid w:val="009A68FC"/>
    <w:rsid w:val="00A07B91"/>
    <w:rsid w:val="00A14B1D"/>
    <w:rsid w:val="00DC78EB"/>
    <w:rsid w:val="00E439CC"/>
    <w:rsid w:val="00E716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D04233-0E20-41BA-B1E8-A13F5D663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A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2A7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62A76"/>
    <w:rPr>
      <w:rFonts w:ascii="Segoe UI" w:hAnsi="Segoe UI" w:cs="Segoe UI"/>
      <w:sz w:val="18"/>
      <w:szCs w:val="18"/>
    </w:rPr>
  </w:style>
  <w:style w:type="paragraph" w:styleId="a5">
    <w:name w:val="Normal (Web)"/>
    <w:basedOn w:val="a"/>
    <w:uiPriority w:val="99"/>
    <w:unhideWhenUsed/>
    <w:rsid w:val="009A68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C78EB"/>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Hyperlink"/>
    <w:basedOn w:val="a0"/>
    <w:uiPriority w:val="99"/>
    <w:unhideWhenUsed/>
    <w:rsid w:val="00E439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823891">
      <w:bodyDiv w:val="1"/>
      <w:marLeft w:val="0"/>
      <w:marRight w:val="0"/>
      <w:marTop w:val="0"/>
      <w:marBottom w:val="0"/>
      <w:divBdr>
        <w:top w:val="none" w:sz="0" w:space="0" w:color="auto"/>
        <w:left w:val="none" w:sz="0" w:space="0" w:color="auto"/>
        <w:bottom w:val="none" w:sz="0" w:space="0" w:color="auto"/>
        <w:right w:val="none" w:sz="0" w:space="0" w:color="auto"/>
      </w:divBdr>
      <w:divsChild>
        <w:div w:id="1589652281">
          <w:marLeft w:val="547"/>
          <w:marRight w:val="0"/>
          <w:marTop w:val="154"/>
          <w:marBottom w:val="150"/>
          <w:divBdr>
            <w:top w:val="none" w:sz="0" w:space="0" w:color="auto"/>
            <w:left w:val="none" w:sz="0" w:space="0" w:color="auto"/>
            <w:bottom w:val="none" w:sz="0" w:space="0" w:color="auto"/>
            <w:right w:val="none" w:sz="0" w:space="0" w:color="auto"/>
          </w:divBdr>
        </w:div>
      </w:divsChild>
    </w:div>
    <w:div w:id="1724712567">
      <w:bodyDiv w:val="1"/>
      <w:marLeft w:val="0"/>
      <w:marRight w:val="0"/>
      <w:marTop w:val="0"/>
      <w:marBottom w:val="0"/>
      <w:divBdr>
        <w:top w:val="none" w:sz="0" w:space="0" w:color="auto"/>
        <w:left w:val="none" w:sz="0" w:space="0" w:color="auto"/>
        <w:bottom w:val="none" w:sz="0" w:space="0" w:color="auto"/>
        <w:right w:val="none" w:sz="0" w:space="0" w:color="auto"/>
      </w:divBdr>
      <w:divsChild>
        <w:div w:id="1546600009">
          <w:marLeft w:val="432"/>
          <w:marRight w:val="0"/>
          <w:marTop w:val="197"/>
          <w:marBottom w:val="0"/>
          <w:divBdr>
            <w:top w:val="none" w:sz="0" w:space="0" w:color="auto"/>
            <w:left w:val="none" w:sz="0" w:space="0" w:color="auto"/>
            <w:bottom w:val="none" w:sz="0" w:space="0" w:color="auto"/>
            <w:right w:val="none" w:sz="0" w:space="0" w:color="auto"/>
          </w:divBdr>
        </w:div>
        <w:div w:id="963081369">
          <w:marLeft w:val="432"/>
          <w:marRight w:val="0"/>
          <w:marTop w:val="197"/>
          <w:marBottom w:val="0"/>
          <w:divBdr>
            <w:top w:val="none" w:sz="0" w:space="0" w:color="auto"/>
            <w:left w:val="none" w:sz="0" w:space="0" w:color="auto"/>
            <w:bottom w:val="none" w:sz="0" w:space="0" w:color="auto"/>
            <w:right w:val="none" w:sz="0" w:space="0" w:color="auto"/>
          </w:divBdr>
        </w:div>
        <w:div w:id="997029804">
          <w:marLeft w:val="432"/>
          <w:marRight w:val="0"/>
          <w:marTop w:val="197"/>
          <w:marBottom w:val="0"/>
          <w:divBdr>
            <w:top w:val="none" w:sz="0" w:space="0" w:color="auto"/>
            <w:left w:val="none" w:sz="0" w:space="0" w:color="auto"/>
            <w:bottom w:val="none" w:sz="0" w:space="0" w:color="auto"/>
            <w:right w:val="none" w:sz="0" w:space="0" w:color="auto"/>
          </w:divBdr>
        </w:div>
        <w:div w:id="79261696">
          <w:marLeft w:val="432"/>
          <w:marRight w:val="0"/>
          <w:marTop w:val="19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ammie.nl/plaatjes-school2.ht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25C"/>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737</Words>
  <Characters>4206</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2017-04-11T14:06:00Z</cp:lastPrinted>
  <dcterms:created xsi:type="dcterms:W3CDTF">2017-04-11T18:12:00Z</dcterms:created>
  <dcterms:modified xsi:type="dcterms:W3CDTF">2017-04-11T18:12:00Z</dcterms:modified>
</cp:coreProperties>
</file>