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0B" w:rsidRDefault="00FB3468" w:rsidP="004A3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A55FD">
        <w:rPr>
          <w:rFonts w:ascii="Times New Roman" w:hAnsi="Times New Roman" w:cs="Times New Roman"/>
          <w:b/>
          <w:sz w:val="28"/>
          <w:szCs w:val="28"/>
        </w:rPr>
        <w:t>Изготовление ножки стула на токарном станке по дереву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3468" w:rsidRPr="00DB5A63" w:rsidRDefault="00637CBC" w:rsidP="004A3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технологии</w:t>
      </w:r>
    </w:p>
    <w:p w:rsidR="00FB3468" w:rsidRDefault="00FB3468" w:rsidP="004A3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Хаустов В.А., </w:t>
      </w:r>
    </w:p>
    <w:p w:rsidR="004A380B" w:rsidRPr="00FB3468" w:rsidRDefault="00FB3468" w:rsidP="004A3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468">
        <w:rPr>
          <w:rFonts w:ascii="Times New Roman" w:hAnsi="Times New Roman" w:cs="Times New Roman"/>
          <w:sz w:val="28"/>
          <w:szCs w:val="28"/>
        </w:rPr>
        <w:t>учитель</w:t>
      </w:r>
      <w:r w:rsidR="00F75DCF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4A380B" w:rsidRPr="00DB5A63" w:rsidRDefault="00FB3468" w:rsidP="004A38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частного</w:t>
      </w:r>
      <w:r w:rsidR="004A380B" w:rsidRPr="00DB5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общеобразовательного учреждения</w:t>
      </w:r>
    </w:p>
    <w:p w:rsidR="004A380B" w:rsidRPr="00DB5A63" w:rsidRDefault="004A380B" w:rsidP="004A38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5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«Средняя общеобразовательная школа №47</w:t>
      </w:r>
    </w:p>
    <w:p w:rsidR="004A380B" w:rsidRPr="00DB5A63" w:rsidRDefault="004A380B" w:rsidP="004A38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5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открытого акционерного общества</w:t>
      </w:r>
    </w:p>
    <w:p w:rsidR="004A380B" w:rsidRPr="00DB5A63" w:rsidRDefault="004A380B" w:rsidP="004A38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5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«Российские железные дороги» </w:t>
      </w:r>
    </w:p>
    <w:p w:rsidR="004A380B" w:rsidRPr="00DB5A63" w:rsidRDefault="004A380B" w:rsidP="004A38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5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Красноярская железная дорога</w:t>
      </w:r>
    </w:p>
    <w:p w:rsidR="004A380B" w:rsidRPr="00DB5A63" w:rsidRDefault="004A380B" w:rsidP="004A38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D70D2" w:rsidRDefault="004A380B" w:rsidP="00A17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A63">
        <w:rPr>
          <w:rFonts w:ascii="Times New Roman" w:hAnsi="Times New Roman" w:cs="Times New Roman"/>
          <w:b/>
          <w:sz w:val="28"/>
          <w:szCs w:val="28"/>
        </w:rPr>
        <w:t>Цель:</w:t>
      </w:r>
      <w:r w:rsidR="00561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46B">
        <w:rPr>
          <w:rFonts w:ascii="Times New Roman" w:hAnsi="Times New Roman" w:cs="Times New Roman"/>
          <w:sz w:val="28"/>
          <w:szCs w:val="28"/>
        </w:rPr>
        <w:t xml:space="preserve">изготовление ножки стула на токарном  станке по дереву. </w:t>
      </w:r>
    </w:p>
    <w:p w:rsidR="005618E6" w:rsidRPr="005618E6" w:rsidRDefault="005618E6" w:rsidP="0056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8E6" w:rsidRDefault="004A380B" w:rsidP="00561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A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146B" w:rsidRPr="004C146B" w:rsidRDefault="00A17453" w:rsidP="00546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53">
        <w:rPr>
          <w:rFonts w:ascii="Times New Roman" w:hAnsi="Times New Roman" w:cs="Times New Roman"/>
          <w:sz w:val="28"/>
          <w:szCs w:val="28"/>
        </w:rPr>
        <w:t>1.</w:t>
      </w:r>
      <w:r w:rsidR="005618E6" w:rsidRPr="00A1745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C146B">
        <w:rPr>
          <w:rFonts w:ascii="Times New Roman" w:hAnsi="Times New Roman" w:cs="Times New Roman"/>
          <w:sz w:val="28"/>
          <w:szCs w:val="28"/>
        </w:rPr>
        <w:t>навыки</w:t>
      </w:r>
      <w:r w:rsidR="004C146B" w:rsidRPr="004C1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46B" w:rsidRPr="004C146B">
        <w:rPr>
          <w:rFonts w:ascii="Times New Roman" w:hAnsi="Times New Roman" w:cs="Times New Roman"/>
          <w:sz w:val="28"/>
          <w:szCs w:val="28"/>
        </w:rPr>
        <w:t>создания эффективного, конкурентоспособного изделия с использованием русских традиций через проектную деятельность</w:t>
      </w:r>
      <w:r w:rsidR="00546862">
        <w:rPr>
          <w:rFonts w:ascii="Times New Roman" w:hAnsi="Times New Roman" w:cs="Times New Roman"/>
          <w:sz w:val="28"/>
          <w:szCs w:val="28"/>
        </w:rPr>
        <w:t>.</w:t>
      </w:r>
      <w:r w:rsidR="004C146B" w:rsidRPr="004C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62" w:rsidRPr="004C146B" w:rsidRDefault="004C146B" w:rsidP="00546862">
      <w:pPr>
        <w:tabs>
          <w:tab w:val="num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6B">
        <w:rPr>
          <w:rFonts w:ascii="Times New Roman" w:hAnsi="Times New Roman" w:cs="Times New Roman"/>
          <w:sz w:val="28"/>
          <w:szCs w:val="28"/>
        </w:rPr>
        <w:t>2.</w:t>
      </w:r>
      <w:r w:rsidR="00546862" w:rsidRPr="004C146B">
        <w:rPr>
          <w:rFonts w:ascii="Times New Roman" w:hAnsi="Times New Roman" w:cs="Times New Roman"/>
          <w:sz w:val="28"/>
          <w:szCs w:val="28"/>
        </w:rPr>
        <w:t>Закрепить технологические навыки:</w:t>
      </w:r>
      <w:r w:rsidR="00546862">
        <w:rPr>
          <w:rFonts w:ascii="Times New Roman" w:hAnsi="Times New Roman" w:cs="Times New Roman"/>
          <w:sz w:val="28"/>
          <w:szCs w:val="28"/>
        </w:rPr>
        <w:t xml:space="preserve"> т</w:t>
      </w:r>
      <w:r w:rsidR="00546862" w:rsidRPr="004C146B">
        <w:rPr>
          <w:rFonts w:ascii="Times New Roman" w:hAnsi="Times New Roman" w:cs="Times New Roman"/>
          <w:sz w:val="28"/>
          <w:szCs w:val="28"/>
        </w:rPr>
        <w:t xml:space="preserve">очения на токарном станке фасонных поверхностей работы  </w:t>
      </w:r>
      <w:proofErr w:type="spellStart"/>
      <w:r w:rsidR="00546862" w:rsidRPr="004C146B">
        <w:rPr>
          <w:rFonts w:ascii="Times New Roman" w:hAnsi="Times New Roman" w:cs="Times New Roman"/>
          <w:sz w:val="28"/>
          <w:szCs w:val="28"/>
        </w:rPr>
        <w:t>штангельциркулем</w:t>
      </w:r>
      <w:proofErr w:type="spellEnd"/>
      <w:r w:rsidR="00546862">
        <w:rPr>
          <w:rFonts w:ascii="Times New Roman" w:hAnsi="Times New Roman" w:cs="Times New Roman"/>
          <w:sz w:val="28"/>
          <w:szCs w:val="28"/>
        </w:rPr>
        <w:t>.</w:t>
      </w:r>
    </w:p>
    <w:p w:rsidR="004C146B" w:rsidRPr="004C146B" w:rsidRDefault="004C146B" w:rsidP="004C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6B">
        <w:rPr>
          <w:rFonts w:ascii="Times New Roman" w:hAnsi="Times New Roman" w:cs="Times New Roman"/>
          <w:sz w:val="28"/>
          <w:szCs w:val="28"/>
        </w:rPr>
        <w:t>3.Способствовать развитию мышления, воображения, аналитической деятельности и творческих способностей каждого учащегося</w:t>
      </w:r>
      <w:r w:rsidR="00546862">
        <w:rPr>
          <w:rFonts w:ascii="Times New Roman" w:hAnsi="Times New Roman" w:cs="Times New Roman"/>
          <w:sz w:val="28"/>
          <w:szCs w:val="28"/>
        </w:rPr>
        <w:t>.</w:t>
      </w:r>
    </w:p>
    <w:p w:rsidR="004C146B" w:rsidRPr="004C146B" w:rsidRDefault="004C146B" w:rsidP="004C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46B">
        <w:rPr>
          <w:rFonts w:ascii="Times New Roman" w:hAnsi="Times New Roman" w:cs="Times New Roman"/>
          <w:sz w:val="28"/>
          <w:szCs w:val="28"/>
        </w:rPr>
        <w:t>4.Воспитывать трудолюбие, аккуратность, уважительное отношение к ремеслу</w:t>
      </w:r>
      <w:r w:rsidR="00546862">
        <w:rPr>
          <w:rFonts w:ascii="Times New Roman" w:hAnsi="Times New Roman" w:cs="Times New Roman"/>
          <w:sz w:val="28"/>
          <w:szCs w:val="28"/>
        </w:rPr>
        <w:t xml:space="preserve"> и </w:t>
      </w:r>
      <w:r w:rsidRPr="004C146B">
        <w:rPr>
          <w:rFonts w:ascii="Times New Roman" w:hAnsi="Times New Roman" w:cs="Times New Roman"/>
          <w:sz w:val="28"/>
          <w:szCs w:val="28"/>
        </w:rPr>
        <w:t xml:space="preserve"> людям труда</w:t>
      </w:r>
      <w:r w:rsidR="00546862">
        <w:rPr>
          <w:rFonts w:ascii="Times New Roman" w:hAnsi="Times New Roman" w:cs="Times New Roman"/>
          <w:sz w:val="28"/>
          <w:szCs w:val="28"/>
        </w:rPr>
        <w:t>.</w:t>
      </w:r>
    </w:p>
    <w:p w:rsidR="00546862" w:rsidRDefault="00546862" w:rsidP="00FB3468">
      <w:pPr>
        <w:rPr>
          <w:rFonts w:ascii="Times New Roman" w:hAnsi="Times New Roman" w:cs="Times New Roman"/>
          <w:b/>
          <w:sz w:val="28"/>
          <w:szCs w:val="28"/>
        </w:rPr>
      </w:pPr>
    </w:p>
    <w:p w:rsidR="00FB3468" w:rsidRDefault="00FB3468" w:rsidP="00FB34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B3468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FB3468" w:rsidRDefault="00371613" w:rsidP="003716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интерактивный комплекс, </w:t>
      </w:r>
      <w:r w:rsidRPr="00371613">
        <w:rPr>
          <w:rFonts w:ascii="Times New Roman" w:hAnsi="Times New Roman" w:cs="Times New Roman"/>
          <w:sz w:val="28"/>
          <w:szCs w:val="28"/>
        </w:rPr>
        <w:t xml:space="preserve"> </w:t>
      </w:r>
      <w:r w:rsidR="006A55FD">
        <w:rPr>
          <w:rFonts w:ascii="Times New Roman" w:hAnsi="Times New Roman" w:cs="Times New Roman"/>
          <w:sz w:val="28"/>
          <w:szCs w:val="28"/>
        </w:rPr>
        <w:t xml:space="preserve">токарный станок, стамеска полукруглая, стамеска прямая, брусок 290х40х40,  линейка,  уголок, штангельциркуль, карандаш, бумага, ножницы, абразивная бумага. </w:t>
      </w:r>
      <w:proofErr w:type="gramEnd"/>
    </w:p>
    <w:p w:rsidR="006A55FD" w:rsidRPr="006A55FD" w:rsidRDefault="006A55FD" w:rsidP="003716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5FD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4C146B" w:rsidRPr="004C146B">
        <w:rPr>
          <w:rFonts w:ascii="Times New Roman" w:hAnsi="Times New Roman" w:cs="Times New Roman"/>
          <w:sz w:val="28"/>
          <w:szCs w:val="28"/>
        </w:rPr>
        <w:t>Инструкция по ТБ,</w:t>
      </w:r>
      <w:r w:rsidR="004C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46B" w:rsidRPr="004C146B">
        <w:rPr>
          <w:rFonts w:ascii="Times New Roman" w:hAnsi="Times New Roman" w:cs="Times New Roman"/>
          <w:sz w:val="28"/>
          <w:szCs w:val="28"/>
        </w:rPr>
        <w:t>технологическая карта.</w:t>
      </w:r>
    </w:p>
    <w:p w:rsidR="0025528D" w:rsidRDefault="0025528D" w:rsidP="0025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создание внешнего вида ножки через проектную деятельность в программе </w:t>
      </w:r>
      <w:r w:rsidRPr="0025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25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528D" w:rsidRPr="0025528D" w:rsidRDefault="0025528D" w:rsidP="002552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528D">
        <w:rPr>
          <w:rFonts w:ascii="Times New Roman" w:hAnsi="Times New Roman" w:cs="Times New Roman"/>
          <w:sz w:val="28"/>
          <w:szCs w:val="28"/>
        </w:rPr>
        <w:t>Создание меню-форм (рисование геометрических фигур: овалы, трапеции, прямоугольники и т.д.)</w:t>
      </w:r>
    </w:p>
    <w:p w:rsidR="0025528D" w:rsidRPr="0025528D" w:rsidRDefault="0025528D" w:rsidP="002552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528D">
        <w:rPr>
          <w:rFonts w:ascii="Times New Roman" w:hAnsi="Times New Roman" w:cs="Times New Roman"/>
          <w:sz w:val="28"/>
          <w:szCs w:val="28"/>
        </w:rPr>
        <w:t>оставление внешнего вида формы детали из созданных геометрических фигур</w:t>
      </w:r>
      <w:r w:rsidR="00637CBC">
        <w:rPr>
          <w:rFonts w:ascii="Times New Roman" w:hAnsi="Times New Roman" w:cs="Times New Roman"/>
          <w:sz w:val="28"/>
          <w:szCs w:val="28"/>
        </w:rPr>
        <w:t>.</w:t>
      </w:r>
    </w:p>
    <w:p w:rsidR="0025528D" w:rsidRPr="0025528D" w:rsidRDefault="0025528D" w:rsidP="002552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528D">
        <w:rPr>
          <w:rFonts w:ascii="Times New Roman" w:hAnsi="Times New Roman" w:cs="Times New Roman"/>
          <w:sz w:val="28"/>
          <w:szCs w:val="28"/>
        </w:rPr>
        <w:t xml:space="preserve">тражение готовой детали относительно оси симметрии, перевод в программу </w:t>
      </w:r>
      <w:r w:rsidRPr="0025528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37CBC">
        <w:rPr>
          <w:rFonts w:ascii="Times New Roman" w:hAnsi="Times New Roman" w:cs="Times New Roman"/>
          <w:sz w:val="28"/>
          <w:szCs w:val="28"/>
        </w:rPr>
        <w:t>.</w:t>
      </w:r>
    </w:p>
    <w:p w:rsidR="0025528D" w:rsidRPr="0025528D" w:rsidRDefault="00637CBC" w:rsidP="002552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528D" w:rsidRPr="0025528D">
        <w:rPr>
          <w:rFonts w:ascii="Times New Roman" w:hAnsi="Times New Roman" w:cs="Times New Roman"/>
          <w:sz w:val="28"/>
          <w:szCs w:val="28"/>
        </w:rPr>
        <w:t>едактирование рисунка с соблюдением правил золотого сечения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28D" w:rsidRPr="0025528D" w:rsidRDefault="00637CBC" w:rsidP="002552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528D" w:rsidRPr="0025528D">
        <w:rPr>
          <w:rFonts w:ascii="Times New Roman" w:hAnsi="Times New Roman" w:cs="Times New Roman"/>
          <w:sz w:val="28"/>
          <w:szCs w:val="28"/>
        </w:rPr>
        <w:t>ечать</w:t>
      </w:r>
      <w:r>
        <w:rPr>
          <w:rFonts w:ascii="Times New Roman" w:hAnsi="Times New Roman" w:cs="Times New Roman"/>
          <w:sz w:val="28"/>
          <w:szCs w:val="28"/>
        </w:rPr>
        <w:t xml:space="preserve"> готового рисунка.</w:t>
      </w:r>
    </w:p>
    <w:p w:rsidR="0025528D" w:rsidRPr="0025528D" w:rsidRDefault="00637CBC" w:rsidP="002552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528D" w:rsidRPr="0025528D">
        <w:rPr>
          <w:rFonts w:ascii="Times New Roman" w:hAnsi="Times New Roman" w:cs="Times New Roman"/>
          <w:sz w:val="28"/>
          <w:szCs w:val="28"/>
        </w:rPr>
        <w:t>ыставка рисунков,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28D" w:rsidRPr="0025528D" w:rsidRDefault="00637CBC" w:rsidP="0025528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528D" w:rsidRPr="0025528D">
        <w:rPr>
          <w:rFonts w:ascii="Times New Roman" w:hAnsi="Times New Roman" w:cs="Times New Roman"/>
          <w:sz w:val="28"/>
          <w:szCs w:val="28"/>
        </w:rPr>
        <w:t>одведение итога по данному виду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28D" w:rsidRPr="0025528D" w:rsidRDefault="0025528D" w:rsidP="00637CB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4A380B" w:rsidRPr="00DB5A63" w:rsidRDefault="004A380B" w:rsidP="004A3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63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4A380B" w:rsidRPr="00D47D74" w:rsidRDefault="004A380B" w:rsidP="00DB5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D74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371613" w:rsidRPr="00371613" w:rsidRDefault="004A380B" w:rsidP="003716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A63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 w:rsidR="00371613" w:rsidRPr="00371613">
        <w:rPr>
          <w:rFonts w:ascii="Times New Roman" w:hAnsi="Times New Roman" w:cs="Times New Roman"/>
          <w:sz w:val="28"/>
          <w:szCs w:val="28"/>
        </w:rPr>
        <w:t>Наш урок  мне хотелось бы начать со следующего эпиграфа:</w:t>
      </w:r>
      <w:r w:rsidR="00371613">
        <w:rPr>
          <w:rFonts w:ascii="Times New Roman" w:hAnsi="Times New Roman" w:cs="Times New Roman"/>
          <w:sz w:val="28"/>
          <w:szCs w:val="28"/>
        </w:rPr>
        <w:t xml:space="preserve"> </w:t>
      </w:r>
      <w:r w:rsidR="00371613" w:rsidRPr="003716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1613" w:rsidRPr="00371613" w:rsidRDefault="00371613" w:rsidP="00371613">
      <w:pPr>
        <w:jc w:val="right"/>
        <w:rPr>
          <w:rFonts w:ascii="Times New Roman" w:hAnsi="Times New Roman" w:cs="Times New Roman"/>
          <w:sz w:val="24"/>
          <w:szCs w:val="28"/>
        </w:rPr>
      </w:pPr>
      <w:r w:rsidRPr="00371613">
        <w:rPr>
          <w:rFonts w:ascii="Times New Roman" w:hAnsi="Times New Roman" w:cs="Times New Roman"/>
          <w:i/>
          <w:sz w:val="24"/>
          <w:szCs w:val="28"/>
        </w:rPr>
        <w:t>«Человек без всякого воображения и умения пользоваться своими знаниями может собирать факты, но никогда не сделает великого открытия»</w:t>
      </w:r>
      <w:r w:rsidRPr="00371613">
        <w:rPr>
          <w:rFonts w:ascii="Times New Roman" w:hAnsi="Times New Roman" w:cs="Times New Roman"/>
          <w:i/>
          <w:sz w:val="24"/>
          <w:szCs w:val="28"/>
        </w:rPr>
        <w:br/>
      </w:r>
      <w:r w:rsidRPr="0037161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Пирсон (английский философ и математик)</w:t>
      </w:r>
    </w:p>
    <w:p w:rsidR="00371613" w:rsidRDefault="00371613" w:rsidP="00371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613">
        <w:rPr>
          <w:rFonts w:ascii="Times New Roman" w:hAnsi="Times New Roman" w:cs="Times New Roman"/>
          <w:sz w:val="28"/>
          <w:szCs w:val="28"/>
        </w:rPr>
        <w:t xml:space="preserve">Это высказывание я привел не случайно. Значение знаний в нашей жизни очень велико. Без них немыслима наша жизнь. Как каждый человек должен уметь читать, писать и считать, так всякий технически грамотный человек должен знать техническую грамоту, которой и обучает нас предмет. </w:t>
      </w:r>
      <w:proofErr w:type="gramStart"/>
      <w:r w:rsidR="00BF4B9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BF4B9D">
        <w:rPr>
          <w:rFonts w:ascii="Times New Roman" w:hAnsi="Times New Roman" w:cs="Times New Roman"/>
          <w:sz w:val="28"/>
          <w:szCs w:val="28"/>
        </w:rPr>
        <w:t xml:space="preserve"> конечно же знаете,</w:t>
      </w:r>
      <w:r w:rsidRPr="00371613">
        <w:rPr>
          <w:rFonts w:ascii="Times New Roman" w:hAnsi="Times New Roman" w:cs="Times New Roman"/>
          <w:sz w:val="28"/>
          <w:szCs w:val="28"/>
        </w:rPr>
        <w:t xml:space="preserve"> как важны эти знания для любого работника железнодорожного транспорта. Чтобы стать профессионалом в своем деле, мало </w:t>
      </w:r>
      <w:r w:rsidR="00D47D74"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71613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r w:rsidRPr="00371613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371613">
        <w:rPr>
          <w:rFonts w:ascii="Times New Roman" w:hAnsi="Times New Roman" w:cs="Times New Roman"/>
          <w:sz w:val="28"/>
          <w:szCs w:val="28"/>
        </w:rPr>
        <w:t xml:space="preserve"> термины, правила, размеры. Необходимо научиться применять их в разных ситуациях. Не следует забывать о том, что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13">
        <w:rPr>
          <w:rFonts w:ascii="Times New Roman" w:hAnsi="Times New Roman" w:cs="Times New Roman"/>
          <w:sz w:val="28"/>
          <w:szCs w:val="28"/>
        </w:rPr>
        <w:t>- это зона повышенной опасности, и, без умения пользоваться своими знаниями по П</w:t>
      </w:r>
      <w:r w:rsidR="00D47D74">
        <w:rPr>
          <w:rFonts w:ascii="Times New Roman" w:hAnsi="Times New Roman" w:cs="Times New Roman"/>
          <w:sz w:val="28"/>
          <w:szCs w:val="28"/>
        </w:rPr>
        <w:t>равилам</w:t>
      </w:r>
      <w:r w:rsidRPr="00371613">
        <w:rPr>
          <w:rFonts w:ascii="Times New Roman" w:hAnsi="Times New Roman" w:cs="Times New Roman"/>
          <w:sz w:val="28"/>
          <w:szCs w:val="28"/>
        </w:rPr>
        <w:t xml:space="preserve"> </w:t>
      </w:r>
      <w:r w:rsidR="00D47D74" w:rsidRPr="00D47D74">
        <w:rPr>
          <w:rFonts w:ascii="Times New Roman" w:hAnsi="Times New Roman" w:cs="Times New Roman"/>
          <w:sz w:val="28"/>
          <w:szCs w:val="28"/>
        </w:rPr>
        <w:t xml:space="preserve">технической эксплуатации </w:t>
      </w:r>
      <w:r w:rsidRPr="00371613">
        <w:rPr>
          <w:rFonts w:ascii="Times New Roman" w:hAnsi="Times New Roman" w:cs="Times New Roman"/>
          <w:sz w:val="28"/>
          <w:szCs w:val="28"/>
        </w:rPr>
        <w:t>и инструкциям, безопасности движения, вам не обойтись.</w:t>
      </w:r>
    </w:p>
    <w:p w:rsidR="00371613" w:rsidRPr="00371613" w:rsidRDefault="004A380B" w:rsidP="00371613">
      <w:pPr>
        <w:jc w:val="both"/>
        <w:rPr>
          <w:rFonts w:ascii="Times New Roman" w:hAnsi="Times New Roman" w:cs="Times New Roman"/>
          <w:sz w:val="28"/>
          <w:szCs w:val="28"/>
        </w:rPr>
      </w:pPr>
      <w:r w:rsidRPr="00DB5A63">
        <w:rPr>
          <w:rFonts w:ascii="Times New Roman" w:hAnsi="Times New Roman" w:cs="Times New Roman"/>
          <w:sz w:val="28"/>
          <w:szCs w:val="28"/>
        </w:rPr>
        <w:t xml:space="preserve">- </w:t>
      </w:r>
      <w:r w:rsidR="00371613" w:rsidRPr="00371613">
        <w:rPr>
          <w:rFonts w:ascii="Times New Roman" w:hAnsi="Times New Roman" w:cs="Times New Roman"/>
          <w:sz w:val="28"/>
          <w:szCs w:val="28"/>
        </w:rPr>
        <w:t xml:space="preserve">Тема нашего сегодняшнего урока «Входные светофоры». Тема очень важная, непростая, и, чтобы наш поезд двигался дальше, нам необходимо захватить с собой багаж знаний. А именно: </w:t>
      </w:r>
      <w:r w:rsidR="00371613" w:rsidRPr="00D47D74">
        <w:rPr>
          <w:rFonts w:ascii="Times New Roman" w:hAnsi="Times New Roman" w:cs="Times New Roman"/>
          <w:sz w:val="28"/>
          <w:szCs w:val="28"/>
        </w:rPr>
        <w:t>«Требования П</w:t>
      </w:r>
      <w:r w:rsidR="00D47D74" w:rsidRPr="00D47D74">
        <w:rPr>
          <w:rFonts w:ascii="Times New Roman" w:hAnsi="Times New Roman" w:cs="Times New Roman"/>
          <w:sz w:val="28"/>
          <w:szCs w:val="28"/>
        </w:rPr>
        <w:t xml:space="preserve">равил технической эксплуатации </w:t>
      </w:r>
      <w:r w:rsidR="00371613" w:rsidRPr="00D47D74">
        <w:rPr>
          <w:rFonts w:ascii="Times New Roman" w:hAnsi="Times New Roman" w:cs="Times New Roman"/>
          <w:sz w:val="28"/>
          <w:szCs w:val="28"/>
        </w:rPr>
        <w:t>к сигналам» и «И</w:t>
      </w:r>
      <w:r w:rsidR="00D47D74" w:rsidRPr="00D47D74">
        <w:rPr>
          <w:rFonts w:ascii="Times New Roman" w:hAnsi="Times New Roman" w:cs="Times New Roman"/>
          <w:sz w:val="28"/>
          <w:szCs w:val="28"/>
        </w:rPr>
        <w:t>нструкция по сигнализации</w:t>
      </w:r>
      <w:r w:rsidR="00371613" w:rsidRPr="00D47D74">
        <w:rPr>
          <w:rFonts w:ascii="Times New Roman" w:hAnsi="Times New Roman" w:cs="Times New Roman"/>
          <w:sz w:val="28"/>
          <w:szCs w:val="28"/>
        </w:rPr>
        <w:t>».</w:t>
      </w:r>
    </w:p>
    <w:p w:rsidR="00D47D74" w:rsidRDefault="00D47D74" w:rsidP="00DB5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A63" w:rsidRPr="00D47D74" w:rsidRDefault="00DB5A63" w:rsidP="00DB5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D7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47D74" w:rsidRPr="00D47D74">
        <w:rPr>
          <w:rFonts w:ascii="Times New Roman" w:hAnsi="Times New Roman" w:cs="Times New Roman"/>
          <w:b/>
          <w:sz w:val="28"/>
          <w:szCs w:val="28"/>
        </w:rPr>
        <w:t>Повторение материала. Тестовый опрос по теме.</w:t>
      </w:r>
    </w:p>
    <w:p w:rsidR="00D47D74" w:rsidRDefault="00D47D74" w:rsidP="00DB5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выполнить тестовые задания, состоящие из двух вариантов, по 10 вопросов в каждом. На выполнение этого задания отводится 10 минут. </w:t>
      </w:r>
    </w:p>
    <w:p w:rsidR="00D47D74" w:rsidRPr="001E1EC8" w:rsidRDefault="00D47D74" w:rsidP="001E1EC8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1EC8">
        <w:rPr>
          <w:rFonts w:ascii="Times New Roman" w:hAnsi="Times New Roman" w:cs="Times New Roman"/>
          <w:i/>
          <w:sz w:val="24"/>
          <w:szCs w:val="28"/>
        </w:rPr>
        <w:t>Приложение 1. (обработка результатов теста)</w:t>
      </w:r>
    </w:p>
    <w:p w:rsidR="00D47D74" w:rsidRDefault="00D47D74" w:rsidP="00DB5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D74">
        <w:rPr>
          <w:rFonts w:ascii="Times New Roman" w:hAnsi="Times New Roman" w:cs="Times New Roman"/>
          <w:b/>
          <w:sz w:val="28"/>
          <w:szCs w:val="28"/>
        </w:rPr>
        <w:t xml:space="preserve">3.Объяснение нового материала. </w:t>
      </w:r>
    </w:p>
    <w:p w:rsidR="00D47D74" w:rsidRDefault="00D47D74" w:rsidP="00DB5A63">
      <w:pPr>
        <w:jc w:val="both"/>
        <w:rPr>
          <w:rFonts w:ascii="Times New Roman" w:hAnsi="Times New Roman" w:cs="Times New Roman"/>
          <w:sz w:val="28"/>
          <w:szCs w:val="28"/>
        </w:rPr>
      </w:pPr>
      <w:r w:rsidRPr="001E1EC8">
        <w:rPr>
          <w:rFonts w:ascii="Times New Roman" w:hAnsi="Times New Roman" w:cs="Times New Roman"/>
          <w:sz w:val="28"/>
          <w:szCs w:val="28"/>
        </w:rPr>
        <w:t xml:space="preserve">- Молодцы! А теперь, обратите внимание на слайды. </w:t>
      </w:r>
    </w:p>
    <w:p w:rsidR="001E1EC8" w:rsidRDefault="001E1EC8" w:rsidP="001E1EC8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1EC8">
        <w:rPr>
          <w:rFonts w:ascii="Times New Roman" w:hAnsi="Times New Roman" w:cs="Times New Roman"/>
          <w:i/>
          <w:sz w:val="24"/>
          <w:szCs w:val="28"/>
        </w:rPr>
        <w:t>В процессе просмотра презентации учащиеся вместе с учителем  составляют опорный конспект, изучая новую информацию (назначение входных, выходных, маршрутных светофоров; крестовины пологих марок)</w:t>
      </w:r>
    </w:p>
    <w:p w:rsidR="001E1EC8" w:rsidRDefault="001E1EC8" w:rsidP="001E1EC8">
      <w:pPr>
        <w:rPr>
          <w:rFonts w:ascii="Times New Roman" w:hAnsi="Times New Roman" w:cs="Times New Roman"/>
          <w:b/>
          <w:sz w:val="28"/>
          <w:szCs w:val="28"/>
        </w:rPr>
      </w:pPr>
      <w:r w:rsidRPr="001E1EC8">
        <w:rPr>
          <w:rFonts w:ascii="Times New Roman" w:hAnsi="Times New Roman" w:cs="Times New Roman"/>
          <w:b/>
          <w:sz w:val="28"/>
          <w:szCs w:val="28"/>
        </w:rPr>
        <w:t>4.Закрепление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полученных </w:t>
      </w:r>
      <w:r w:rsidRPr="001E1EC8">
        <w:rPr>
          <w:rFonts w:ascii="Times New Roman" w:hAnsi="Times New Roman" w:cs="Times New Roman"/>
          <w:b/>
          <w:sz w:val="28"/>
          <w:szCs w:val="28"/>
        </w:rPr>
        <w:t>знаний.</w:t>
      </w:r>
    </w:p>
    <w:p w:rsidR="001E1EC8" w:rsidRDefault="001E1EC8" w:rsidP="001E1EC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1E1EC8">
        <w:rPr>
          <w:rFonts w:ascii="Times New Roman" w:hAnsi="Times New Roman" w:cs="Times New Roman"/>
          <w:sz w:val="28"/>
          <w:szCs w:val="28"/>
        </w:rPr>
        <w:t xml:space="preserve">Ребята! На ваших столах  находятся перфокарты, которые нам понадобятся для того, чтобы проверить свои знания. Сделаем мы это при помощи </w:t>
      </w:r>
      <w:proofErr w:type="spellStart"/>
      <w:r w:rsidRPr="001E1EC8">
        <w:rPr>
          <w:rFonts w:ascii="Times New Roman" w:hAnsi="Times New Roman" w:cs="Times New Roman"/>
          <w:sz w:val="28"/>
          <w:szCs w:val="28"/>
        </w:rPr>
        <w:t>цветокода</w:t>
      </w:r>
      <w:proofErr w:type="spellEnd"/>
      <w:r w:rsidRPr="001E1EC8">
        <w:rPr>
          <w:rFonts w:ascii="Times New Roman" w:hAnsi="Times New Roman" w:cs="Times New Roman"/>
          <w:sz w:val="28"/>
          <w:szCs w:val="28"/>
        </w:rPr>
        <w:t>.</w:t>
      </w:r>
      <w:r w:rsidR="00967DAF">
        <w:rPr>
          <w:rFonts w:ascii="Times New Roman" w:hAnsi="Times New Roman" w:cs="Times New Roman"/>
          <w:sz w:val="28"/>
          <w:szCs w:val="28"/>
        </w:rPr>
        <w:t xml:space="preserve"> Возьмите  </w:t>
      </w:r>
      <w:r w:rsidR="00967DAF" w:rsidRPr="001E1EC8">
        <w:rPr>
          <w:rFonts w:ascii="Times New Roman" w:hAnsi="Times New Roman" w:cs="Times New Roman"/>
          <w:sz w:val="28"/>
          <w:szCs w:val="28"/>
        </w:rPr>
        <w:t>рейтеры</w:t>
      </w:r>
      <w:r w:rsidR="00967DAF">
        <w:rPr>
          <w:rFonts w:ascii="Times New Roman" w:hAnsi="Times New Roman" w:cs="Times New Roman"/>
          <w:sz w:val="28"/>
          <w:szCs w:val="28"/>
        </w:rPr>
        <w:t>, которые находятся в</w:t>
      </w:r>
      <w:r w:rsidR="00967DAF" w:rsidRPr="001E1EC8">
        <w:rPr>
          <w:rFonts w:ascii="Times New Roman" w:hAnsi="Times New Roman" w:cs="Times New Roman"/>
          <w:sz w:val="28"/>
          <w:szCs w:val="28"/>
        </w:rPr>
        <w:t xml:space="preserve"> </w:t>
      </w:r>
      <w:r w:rsidRPr="001E1EC8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Pr="001E1EC8">
        <w:rPr>
          <w:rFonts w:ascii="Times New Roman" w:hAnsi="Times New Roman" w:cs="Times New Roman"/>
          <w:sz w:val="28"/>
          <w:szCs w:val="28"/>
        </w:rPr>
        <w:t>яче</w:t>
      </w:r>
      <w:r w:rsidR="00967DAF">
        <w:rPr>
          <w:rFonts w:ascii="Times New Roman" w:hAnsi="Times New Roman" w:cs="Times New Roman"/>
          <w:sz w:val="28"/>
          <w:szCs w:val="28"/>
        </w:rPr>
        <w:t>й</w:t>
      </w:r>
      <w:r w:rsidRPr="001E1EC8">
        <w:rPr>
          <w:rFonts w:ascii="Times New Roman" w:hAnsi="Times New Roman" w:cs="Times New Roman"/>
          <w:sz w:val="28"/>
          <w:szCs w:val="28"/>
        </w:rPr>
        <w:t>к</w:t>
      </w:r>
      <w:r w:rsidR="00967DAF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1E1EC8">
        <w:rPr>
          <w:rFonts w:ascii="Times New Roman" w:hAnsi="Times New Roman" w:cs="Times New Roman"/>
          <w:sz w:val="28"/>
          <w:szCs w:val="28"/>
        </w:rPr>
        <w:t xml:space="preserve"> и положите их перед собой. </w:t>
      </w:r>
      <w:proofErr w:type="gramStart"/>
      <w:r w:rsidR="00967DAF">
        <w:rPr>
          <w:rFonts w:ascii="Times New Roman" w:hAnsi="Times New Roman" w:cs="Times New Roman"/>
          <w:sz w:val="28"/>
          <w:szCs w:val="28"/>
        </w:rPr>
        <w:t>Р</w:t>
      </w:r>
      <w:r w:rsidRPr="001E1EC8">
        <w:rPr>
          <w:rFonts w:ascii="Times New Roman" w:hAnsi="Times New Roman" w:cs="Times New Roman"/>
          <w:sz w:val="28"/>
          <w:szCs w:val="28"/>
        </w:rPr>
        <w:t xml:space="preserve">ейтеры </w:t>
      </w:r>
      <w:r w:rsidR="00967DAF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1E1EC8">
        <w:rPr>
          <w:rFonts w:ascii="Times New Roman" w:hAnsi="Times New Roman" w:cs="Times New Roman"/>
          <w:sz w:val="28"/>
          <w:szCs w:val="28"/>
        </w:rPr>
        <w:t xml:space="preserve">8-и цветов: синий, </w:t>
      </w:r>
      <w:proofErr w:type="spellStart"/>
      <w:r w:rsidRPr="001E1EC8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1E1EC8">
        <w:rPr>
          <w:rFonts w:ascii="Times New Roman" w:hAnsi="Times New Roman" w:cs="Times New Roman"/>
          <w:sz w:val="28"/>
          <w:szCs w:val="28"/>
        </w:rPr>
        <w:t>, фиолетовый, красный, черный, зеленый, оранжевый, желтый.</w:t>
      </w:r>
      <w:proofErr w:type="gramEnd"/>
      <w:r w:rsidRPr="001E1EC8">
        <w:rPr>
          <w:rFonts w:ascii="Times New Roman" w:hAnsi="Times New Roman" w:cs="Times New Roman"/>
          <w:sz w:val="28"/>
          <w:szCs w:val="28"/>
        </w:rPr>
        <w:t xml:space="preserve"> Я буду по порядку </w:t>
      </w:r>
      <w:r w:rsidR="00967DAF">
        <w:rPr>
          <w:rFonts w:ascii="Times New Roman" w:hAnsi="Times New Roman" w:cs="Times New Roman"/>
          <w:sz w:val="28"/>
          <w:szCs w:val="28"/>
        </w:rPr>
        <w:t>за</w:t>
      </w:r>
      <w:r w:rsidRPr="001E1EC8">
        <w:rPr>
          <w:rFonts w:ascii="Times New Roman" w:hAnsi="Times New Roman" w:cs="Times New Roman"/>
          <w:sz w:val="28"/>
          <w:szCs w:val="28"/>
        </w:rPr>
        <w:t>чит</w:t>
      </w:r>
      <w:r w:rsidR="00967DAF">
        <w:rPr>
          <w:rFonts w:ascii="Times New Roman" w:hAnsi="Times New Roman" w:cs="Times New Roman"/>
          <w:sz w:val="28"/>
          <w:szCs w:val="28"/>
        </w:rPr>
        <w:t>ыв</w:t>
      </w:r>
      <w:r w:rsidRPr="001E1EC8">
        <w:rPr>
          <w:rFonts w:ascii="Times New Roman" w:hAnsi="Times New Roman" w:cs="Times New Roman"/>
          <w:sz w:val="28"/>
          <w:szCs w:val="28"/>
        </w:rPr>
        <w:t>ать вопросы</w:t>
      </w:r>
      <w:r w:rsidR="00967DAF">
        <w:rPr>
          <w:rFonts w:ascii="Times New Roman" w:hAnsi="Times New Roman" w:cs="Times New Roman"/>
          <w:sz w:val="28"/>
          <w:szCs w:val="28"/>
        </w:rPr>
        <w:t>, н</w:t>
      </w:r>
      <w:r w:rsidRPr="001E1EC8">
        <w:rPr>
          <w:rFonts w:ascii="Times New Roman" w:hAnsi="Times New Roman" w:cs="Times New Roman"/>
          <w:sz w:val="28"/>
          <w:szCs w:val="28"/>
        </w:rPr>
        <w:t>а</w:t>
      </w:r>
      <w:r w:rsidR="00967DAF">
        <w:rPr>
          <w:rFonts w:ascii="Times New Roman" w:hAnsi="Times New Roman" w:cs="Times New Roman"/>
          <w:sz w:val="28"/>
          <w:szCs w:val="28"/>
        </w:rPr>
        <w:t xml:space="preserve"> слайдах </w:t>
      </w:r>
      <w:r w:rsidRPr="001E1EC8">
        <w:rPr>
          <w:rFonts w:ascii="Times New Roman" w:hAnsi="Times New Roman" w:cs="Times New Roman"/>
          <w:sz w:val="28"/>
          <w:szCs w:val="28"/>
        </w:rPr>
        <w:t xml:space="preserve">приведены варианты ответов на </w:t>
      </w:r>
      <w:r w:rsidR="00967DAF">
        <w:rPr>
          <w:rFonts w:ascii="Times New Roman" w:hAnsi="Times New Roman" w:cs="Times New Roman"/>
          <w:sz w:val="28"/>
          <w:szCs w:val="28"/>
        </w:rPr>
        <w:t xml:space="preserve">эти </w:t>
      </w:r>
      <w:r w:rsidRPr="001E1EC8">
        <w:rPr>
          <w:rFonts w:ascii="Times New Roman" w:hAnsi="Times New Roman" w:cs="Times New Roman"/>
          <w:sz w:val="28"/>
          <w:szCs w:val="28"/>
        </w:rPr>
        <w:t xml:space="preserve">            вопросы. Каждый ответ условно обозначен соответствующим цветом.         Отвечая на поставленный вопрос, вы выбираете вариант </w:t>
      </w:r>
      <w:proofErr w:type="gramStart"/>
      <w:r w:rsidRPr="001E1EC8"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 w:rsidRPr="001E1EC8">
        <w:rPr>
          <w:rFonts w:ascii="Times New Roman" w:hAnsi="Times New Roman" w:cs="Times New Roman"/>
          <w:sz w:val="28"/>
          <w:szCs w:val="28"/>
        </w:rPr>
        <w:t xml:space="preserve"> и </w:t>
      </w:r>
      <w:r w:rsidR="00967DAF">
        <w:rPr>
          <w:rFonts w:ascii="Times New Roman" w:hAnsi="Times New Roman" w:cs="Times New Roman"/>
          <w:sz w:val="28"/>
          <w:szCs w:val="28"/>
        </w:rPr>
        <w:t xml:space="preserve"> </w:t>
      </w:r>
      <w:r w:rsidRPr="001E1EC8">
        <w:rPr>
          <w:rFonts w:ascii="Times New Roman" w:hAnsi="Times New Roman" w:cs="Times New Roman"/>
          <w:sz w:val="28"/>
          <w:szCs w:val="28"/>
        </w:rPr>
        <w:t xml:space="preserve">            рейтер соответствующего цвета вставляете в ячейку. </w:t>
      </w:r>
    </w:p>
    <w:p w:rsidR="00967DAF" w:rsidRDefault="00967DAF" w:rsidP="001E1EC8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8"/>
        </w:rPr>
      </w:pPr>
      <w:r w:rsidRPr="00967DAF">
        <w:rPr>
          <w:rFonts w:ascii="Times New Roman" w:hAnsi="Times New Roman" w:cs="Times New Roman"/>
          <w:i/>
          <w:sz w:val="24"/>
          <w:szCs w:val="28"/>
        </w:rPr>
        <w:t>Приложение 2.</w:t>
      </w:r>
    </w:p>
    <w:p w:rsidR="00967DAF" w:rsidRDefault="00967DAF" w:rsidP="001E1EC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Вы справились с поставленной задачей. А теперь ваши ответы сравним с эталонной перфокартой. </w:t>
      </w:r>
    </w:p>
    <w:p w:rsidR="00967DAF" w:rsidRPr="00967DAF" w:rsidRDefault="00967DAF" w:rsidP="00967D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DAF">
        <w:rPr>
          <w:rFonts w:ascii="Times New Roman" w:hAnsi="Times New Roman" w:cs="Times New Roman"/>
          <w:b/>
          <w:sz w:val="28"/>
          <w:szCs w:val="28"/>
        </w:rPr>
        <w:t xml:space="preserve">Фиолетовый – черный – синий – </w:t>
      </w:r>
      <w:proofErr w:type="spellStart"/>
      <w:r w:rsidRPr="00967DAF">
        <w:rPr>
          <w:rFonts w:ascii="Times New Roman" w:hAnsi="Times New Roman" w:cs="Times New Roman"/>
          <w:b/>
          <w:sz w:val="28"/>
          <w:szCs w:val="28"/>
        </w:rPr>
        <w:t>розовый</w:t>
      </w:r>
      <w:proofErr w:type="spellEnd"/>
      <w:r w:rsidRPr="00967DA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End"/>
    </w:p>
    <w:p w:rsidR="00967DAF" w:rsidRPr="00967DAF" w:rsidRDefault="00967DAF" w:rsidP="00967D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AF">
        <w:rPr>
          <w:rFonts w:ascii="Times New Roman" w:hAnsi="Times New Roman" w:cs="Times New Roman"/>
          <w:b/>
          <w:sz w:val="28"/>
          <w:szCs w:val="28"/>
        </w:rPr>
        <w:t>зеленый – оранжевый – желтый – красный.</w:t>
      </w:r>
    </w:p>
    <w:p w:rsidR="00967DAF" w:rsidRDefault="00967DAF" w:rsidP="00967DAF">
      <w:pPr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</w:t>
      </w:r>
      <w:r w:rsidRPr="00967DAF">
        <w:rPr>
          <w:rFonts w:ascii="Times New Roman" w:hAnsi="Times New Roman" w:cs="Times New Roman"/>
          <w:i/>
          <w:sz w:val="24"/>
          <w:szCs w:val="28"/>
        </w:rPr>
        <w:t>читель проводит краткий разбор допущенных ошибок.</w:t>
      </w:r>
    </w:p>
    <w:p w:rsidR="00967DAF" w:rsidRDefault="00967DAF" w:rsidP="00967DA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967DAF">
        <w:rPr>
          <w:rFonts w:ascii="Times New Roman" w:hAnsi="Times New Roman" w:cs="Times New Roman"/>
          <w:b/>
          <w:sz w:val="28"/>
          <w:szCs w:val="28"/>
        </w:rPr>
        <w:t>5.Подведени</w:t>
      </w:r>
      <w:r>
        <w:rPr>
          <w:rFonts w:ascii="Times New Roman" w:hAnsi="Times New Roman" w:cs="Times New Roman"/>
          <w:b/>
          <w:sz w:val="28"/>
          <w:szCs w:val="28"/>
        </w:rPr>
        <w:t>е итогов. В</w:t>
      </w:r>
      <w:r w:rsidRPr="00967DAF">
        <w:rPr>
          <w:rFonts w:ascii="Times New Roman" w:hAnsi="Times New Roman" w:cs="Times New Roman"/>
          <w:b/>
          <w:sz w:val="28"/>
          <w:szCs w:val="28"/>
        </w:rPr>
        <w:t xml:space="preserve">ыставление оценок. </w:t>
      </w:r>
    </w:p>
    <w:p w:rsidR="002F5716" w:rsidRDefault="001F64A0" w:rsidP="002F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плодотворно поработали</w:t>
      </w:r>
      <w:r w:rsidR="002F5716">
        <w:rPr>
          <w:rFonts w:ascii="Times New Roman" w:hAnsi="Times New Roman" w:cs="Times New Roman"/>
          <w:sz w:val="28"/>
          <w:szCs w:val="28"/>
        </w:rPr>
        <w:t xml:space="preserve">, </w:t>
      </w:r>
      <w:r w:rsidR="002F5716" w:rsidRPr="002F5716">
        <w:rPr>
          <w:rFonts w:ascii="Times New Roman" w:hAnsi="Times New Roman" w:cs="Times New Roman"/>
          <w:sz w:val="28"/>
          <w:szCs w:val="28"/>
        </w:rPr>
        <w:t>узнали</w:t>
      </w:r>
      <w:r w:rsidR="002F5716">
        <w:rPr>
          <w:rFonts w:ascii="Times New Roman" w:hAnsi="Times New Roman" w:cs="Times New Roman"/>
          <w:sz w:val="28"/>
          <w:szCs w:val="28"/>
        </w:rPr>
        <w:t xml:space="preserve"> </w:t>
      </w:r>
      <w:r w:rsidR="002F5716" w:rsidRPr="002F5716">
        <w:rPr>
          <w:rFonts w:ascii="Times New Roman" w:hAnsi="Times New Roman" w:cs="Times New Roman"/>
          <w:sz w:val="28"/>
          <w:szCs w:val="28"/>
        </w:rPr>
        <w:t>сигналь</w:t>
      </w:r>
      <w:r w:rsidR="002F5716">
        <w:rPr>
          <w:rFonts w:ascii="Times New Roman" w:hAnsi="Times New Roman" w:cs="Times New Roman"/>
          <w:sz w:val="28"/>
          <w:szCs w:val="28"/>
        </w:rPr>
        <w:t>ные значения входных светофоров.  Д</w:t>
      </w:r>
      <w:r w:rsidR="002F5716" w:rsidRPr="002F5716">
        <w:rPr>
          <w:rFonts w:ascii="Times New Roman" w:hAnsi="Times New Roman" w:cs="Times New Roman"/>
          <w:sz w:val="28"/>
          <w:szCs w:val="28"/>
        </w:rPr>
        <w:t>авайте все-таки о</w:t>
      </w:r>
      <w:r w:rsidR="002F5716">
        <w:rPr>
          <w:rFonts w:ascii="Times New Roman" w:hAnsi="Times New Roman" w:cs="Times New Roman"/>
          <w:sz w:val="28"/>
          <w:szCs w:val="28"/>
        </w:rPr>
        <w:t>тветим</w:t>
      </w:r>
      <w:r w:rsidR="002F5716" w:rsidRPr="002F5716">
        <w:rPr>
          <w:rFonts w:ascii="Times New Roman" w:hAnsi="Times New Roman" w:cs="Times New Roman"/>
          <w:sz w:val="28"/>
          <w:szCs w:val="28"/>
        </w:rPr>
        <w:t>,</w:t>
      </w:r>
      <w:r w:rsidR="002F5716">
        <w:rPr>
          <w:rFonts w:ascii="Times New Roman" w:hAnsi="Times New Roman" w:cs="Times New Roman"/>
          <w:sz w:val="28"/>
          <w:szCs w:val="28"/>
        </w:rPr>
        <w:t xml:space="preserve"> </w:t>
      </w:r>
      <w:r w:rsidR="002F5716" w:rsidRPr="002F5716">
        <w:rPr>
          <w:rFonts w:ascii="Times New Roman" w:hAnsi="Times New Roman" w:cs="Times New Roman"/>
          <w:sz w:val="28"/>
          <w:szCs w:val="28"/>
        </w:rPr>
        <w:t>пригодятся ли эти знания в вашей будущей профессии</w:t>
      </w:r>
      <w:r w:rsidR="002F5716">
        <w:rPr>
          <w:rFonts w:ascii="Times New Roman" w:hAnsi="Times New Roman" w:cs="Times New Roman"/>
          <w:sz w:val="28"/>
          <w:szCs w:val="28"/>
        </w:rPr>
        <w:t>?</w:t>
      </w:r>
    </w:p>
    <w:p w:rsidR="002F5716" w:rsidRDefault="002F5716" w:rsidP="002F571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2F5716">
        <w:rPr>
          <w:rFonts w:ascii="Times New Roman" w:hAnsi="Times New Roman" w:cs="Times New Roman"/>
          <w:i/>
          <w:sz w:val="24"/>
          <w:szCs w:val="28"/>
        </w:rPr>
        <w:t>Ответы учащихся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2F5716" w:rsidRPr="002F5716" w:rsidRDefault="002F5716" w:rsidP="002F571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1F64A0" w:rsidRDefault="002F5716" w:rsidP="00DB5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ваши ответы! П</w:t>
      </w:r>
      <w:r w:rsidR="00967DAF">
        <w:rPr>
          <w:rFonts w:ascii="Times New Roman" w:hAnsi="Times New Roman" w:cs="Times New Roman"/>
          <w:sz w:val="28"/>
          <w:szCs w:val="28"/>
        </w:rPr>
        <w:t xml:space="preserve">одведём итоги при помощи кружков разного цвета, соответствующих  сигнальным огням светофора: зелёный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67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«5», желтый – «4», красный – «3». Прошу оценить свои знания. </w:t>
      </w:r>
    </w:p>
    <w:p w:rsidR="002F5716" w:rsidRDefault="002F5716" w:rsidP="002F5716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F5716">
        <w:rPr>
          <w:rFonts w:ascii="Times New Roman" w:hAnsi="Times New Roman" w:cs="Times New Roman"/>
          <w:i/>
          <w:sz w:val="24"/>
          <w:szCs w:val="28"/>
        </w:rPr>
        <w:t>Ребята самостоятельно оценивают свои знания, поднимая соответствующий кружок. Учитель анализирует и проговаривает оценки учащимся.</w:t>
      </w:r>
    </w:p>
    <w:p w:rsidR="002F5716" w:rsidRDefault="002F5716" w:rsidP="002F5716">
      <w:pPr>
        <w:rPr>
          <w:rFonts w:ascii="Times New Roman" w:hAnsi="Times New Roman" w:cs="Times New Roman"/>
          <w:b/>
          <w:sz w:val="28"/>
          <w:szCs w:val="28"/>
        </w:rPr>
      </w:pPr>
      <w:r w:rsidRPr="002F5716">
        <w:rPr>
          <w:rFonts w:ascii="Times New Roman" w:hAnsi="Times New Roman" w:cs="Times New Roman"/>
          <w:b/>
          <w:sz w:val="28"/>
          <w:szCs w:val="28"/>
        </w:rPr>
        <w:t>6.Домашнее задание.</w:t>
      </w:r>
    </w:p>
    <w:p w:rsidR="002F5716" w:rsidRDefault="002F5716" w:rsidP="002F5716">
      <w:pPr>
        <w:rPr>
          <w:rFonts w:ascii="Times New Roman" w:hAnsi="Times New Roman" w:cs="Times New Roman"/>
          <w:sz w:val="28"/>
          <w:szCs w:val="28"/>
        </w:rPr>
      </w:pPr>
      <w:r w:rsidRPr="002F5716">
        <w:rPr>
          <w:rFonts w:ascii="Times New Roman" w:hAnsi="Times New Roman" w:cs="Times New Roman"/>
          <w:sz w:val="28"/>
          <w:szCs w:val="28"/>
        </w:rPr>
        <w:t>- Тема следующего урока «Выходные светофоры». Запишите домашнее задание: ИСИ (</w:t>
      </w:r>
      <w:r w:rsidRPr="00D47D74">
        <w:rPr>
          <w:rFonts w:ascii="Times New Roman" w:hAnsi="Times New Roman" w:cs="Times New Roman"/>
          <w:sz w:val="28"/>
          <w:szCs w:val="28"/>
        </w:rPr>
        <w:t>Инструкция по сигнализации</w:t>
      </w:r>
      <w:r>
        <w:rPr>
          <w:rFonts w:ascii="Times New Roman" w:hAnsi="Times New Roman" w:cs="Times New Roman"/>
          <w:sz w:val="28"/>
          <w:szCs w:val="28"/>
        </w:rPr>
        <w:t>) п.2.4., 2.5.</w:t>
      </w:r>
    </w:p>
    <w:p w:rsidR="00B01214" w:rsidRDefault="00B01214" w:rsidP="002F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спасибо за урок! До свидания!</w:t>
      </w:r>
    </w:p>
    <w:p w:rsidR="00DB5A63" w:rsidRDefault="001F64A0" w:rsidP="00DB5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262" w:rsidRDefault="005E6262" w:rsidP="00DB5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262" w:rsidRDefault="005E6262" w:rsidP="00DB5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262" w:rsidRDefault="005E6262" w:rsidP="00DB5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262" w:rsidRDefault="005E6262" w:rsidP="00DB5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262" w:rsidRDefault="005E6262" w:rsidP="00DB5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262" w:rsidRDefault="005E6262" w:rsidP="00DB5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262" w:rsidRDefault="005E6262" w:rsidP="005E626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tbl>
      <w:tblPr>
        <w:tblW w:w="10030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500"/>
        <w:gridCol w:w="3960"/>
      </w:tblGrid>
      <w:tr w:rsidR="002F5716" w:rsidRPr="002F73CD" w:rsidTr="002F5716">
        <w:trPr>
          <w:jc w:val="center"/>
        </w:trPr>
        <w:tc>
          <w:tcPr>
            <w:tcW w:w="157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Вариант </w:t>
            </w:r>
            <w:r w:rsidRPr="002F73C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396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Вариант </w:t>
            </w:r>
            <w:r w:rsidRPr="002F73C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2F5716" w:rsidRPr="002F73CD" w:rsidTr="002F5716">
        <w:trPr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Распишите аббревиатуру ИСИ.</w:t>
            </w:r>
          </w:p>
        </w:tc>
        <w:tc>
          <w:tcPr>
            <w:tcW w:w="396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Распишите аббревиатуру ПТЭ.</w:t>
            </w:r>
          </w:p>
        </w:tc>
      </w:tr>
      <w:tr w:rsidR="002F5716" w:rsidRPr="002F73CD" w:rsidTr="002F5716">
        <w:trPr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500" w:type="dxa"/>
          </w:tcPr>
          <w:p w:rsidR="002F5716" w:rsidRPr="002F73CD" w:rsidRDefault="002F5716" w:rsidP="002F73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Закончите предложение: «В сигнализации, связанной с движением поездов и маневровой работе применяются следующие основные сигнальные цвета: 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Закончите предложение: Сигнал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- условный видимый или звуковой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…</w:t>
            </w:r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5716" w:rsidRPr="002F73CD" w:rsidTr="002F5716">
        <w:trPr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Укажите, что не допускается устанавливать около путей? </w:t>
            </w:r>
          </w:p>
        </w:tc>
        <w:tc>
          <w:tcPr>
            <w:tcW w:w="396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Укажите, в качестве чего на сети железных дорог применяются светофоры? </w:t>
            </w:r>
          </w:p>
        </w:tc>
      </w:tr>
      <w:tr w:rsidR="002F5716" w:rsidRPr="002F73CD" w:rsidTr="002F5716">
        <w:trPr>
          <w:trHeight w:val="3622"/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Соотнесите видимость сигнальных огней выходных и маршрутных светофоров в зависимости от вида путей, у которых они установлены</w:t>
            </w:r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Расстояние:         Светофоры:</w:t>
            </w:r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1. Выходных и            а) не менее                                     </w:t>
            </w:r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gramStart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маршрутных                  200м</w:t>
            </w:r>
            <w:proofErr w:type="gramEnd"/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   главных путей </w:t>
            </w:r>
          </w:p>
          <w:p w:rsidR="002F73CD" w:rsidRPr="002F73CD" w:rsidRDefault="002F73CD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3CD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2.Выходных и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б)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менее</w:t>
            </w:r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proofErr w:type="gramStart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маршрутных                 400м</w:t>
            </w:r>
            <w:proofErr w:type="gramEnd"/>
          </w:p>
          <w:p w:rsidR="002F5716" w:rsidRPr="002F73CD" w:rsidRDefault="002F5716" w:rsidP="002F73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 боковых путей </w:t>
            </w:r>
          </w:p>
        </w:tc>
        <w:tc>
          <w:tcPr>
            <w:tcW w:w="396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Соотнесите видимость сигнальных огней светофоров входных, предупредительных, проходных, заградительных и прикрытия на различных участках пути</w:t>
            </w:r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Расстояние: </w:t>
            </w:r>
            <w:r w:rsidR="002F73CD"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вид участков пути:</w:t>
            </w:r>
          </w:p>
          <w:p w:rsidR="002F5716" w:rsidRPr="002F73CD" w:rsidRDefault="002F5716" w:rsidP="002F571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менее 400м            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 а) прямые</w:t>
            </w:r>
            <w:proofErr w:type="gramEnd"/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но не менее 200м            участки  </w:t>
            </w:r>
          </w:p>
          <w:p w:rsidR="002F5716" w:rsidRPr="002F73CD" w:rsidRDefault="002F5716" w:rsidP="002F73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менее1000м 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Start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)к</w:t>
            </w:r>
            <w:proofErr w:type="gramEnd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ривые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                                          участки</w:t>
            </w:r>
          </w:p>
          <w:p w:rsidR="002F5716" w:rsidRPr="002F73CD" w:rsidRDefault="002F5716" w:rsidP="002F73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не менее 400м         в) сильно   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                                      пересеченная</w:t>
            </w:r>
            <w:proofErr w:type="gramEnd"/>
          </w:p>
          <w:p w:rsidR="002F5716" w:rsidRPr="002F73CD" w:rsidRDefault="002F5716" w:rsidP="002F73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местность</w:t>
            </w:r>
          </w:p>
        </w:tc>
      </w:tr>
      <w:tr w:rsidR="002F5716" w:rsidRPr="002F73CD" w:rsidTr="002F5716">
        <w:trPr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Перечислите виды светофоров по назначению:</w:t>
            </w:r>
          </w:p>
        </w:tc>
        <w:tc>
          <w:tcPr>
            <w:tcW w:w="3960" w:type="dxa"/>
          </w:tcPr>
          <w:p w:rsidR="002F5716" w:rsidRPr="002F73CD" w:rsidRDefault="002F5716" w:rsidP="002F73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Перечислите виды светофоров по </w:t>
            </w:r>
            <w:proofErr w:type="gramStart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конструкционным</w:t>
            </w:r>
            <w:proofErr w:type="gramEnd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особенностями:</w:t>
            </w:r>
          </w:p>
        </w:tc>
      </w:tr>
      <w:tr w:rsidR="002F5716" w:rsidRPr="002F73CD" w:rsidTr="002F5716">
        <w:trPr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 предложение: Проходные  светофоры АБ обозначаются… </w:t>
            </w:r>
          </w:p>
        </w:tc>
        <w:tc>
          <w:tcPr>
            <w:tcW w:w="3960" w:type="dxa"/>
          </w:tcPr>
          <w:p w:rsidR="002F5716" w:rsidRPr="002F73CD" w:rsidRDefault="002F5716" w:rsidP="002F73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Допишите предложение: Сигнальные огни на светофорах применяются:…. </w:t>
            </w:r>
          </w:p>
        </w:tc>
      </w:tr>
      <w:tr w:rsidR="002F5716" w:rsidRPr="002F73CD" w:rsidTr="002F5716">
        <w:trPr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Укажите, для чего служит выходной светофор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Укажите, для чего служит входной светофор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5716" w:rsidRPr="002F73CD" w:rsidTr="002F5716">
        <w:trPr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8</w:t>
            </w:r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Назовите основные значения сигналов, подаваемых светофорами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F73CD" w:rsidRPr="002F73CD" w:rsidRDefault="002F73CD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1 красный огонь </w:t>
            </w:r>
          </w:p>
        </w:tc>
        <w:tc>
          <w:tcPr>
            <w:tcW w:w="396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Назовите основные значения сигналов, подаваемых светофорами</w:t>
            </w:r>
            <w:r w:rsidR="002F73CD" w:rsidRPr="002F73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1 зеленый огонь </w:t>
            </w:r>
          </w:p>
        </w:tc>
      </w:tr>
      <w:tr w:rsidR="002F5716" w:rsidRPr="002F73CD" w:rsidTr="002F5716">
        <w:trPr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1 желтый мигающий огонь </w:t>
            </w:r>
          </w:p>
        </w:tc>
        <w:tc>
          <w:tcPr>
            <w:tcW w:w="396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1 желтый огонь </w:t>
            </w:r>
          </w:p>
        </w:tc>
      </w:tr>
      <w:tr w:rsidR="002F5716" w:rsidRPr="002F73CD" w:rsidTr="002F5716">
        <w:trPr>
          <w:jc w:val="center"/>
        </w:trPr>
        <w:tc>
          <w:tcPr>
            <w:tcW w:w="1570" w:type="dxa"/>
            <w:vAlign w:val="center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F73C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10</w:t>
            </w:r>
          </w:p>
        </w:tc>
        <w:tc>
          <w:tcPr>
            <w:tcW w:w="450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gramStart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желтых</w:t>
            </w:r>
            <w:proofErr w:type="gramEnd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огня  </w:t>
            </w:r>
          </w:p>
        </w:tc>
        <w:tc>
          <w:tcPr>
            <w:tcW w:w="3960" w:type="dxa"/>
          </w:tcPr>
          <w:p w:rsidR="002F5716" w:rsidRPr="002F73CD" w:rsidRDefault="002F5716" w:rsidP="002F57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2 желтых огня, </w:t>
            </w:r>
            <w:proofErr w:type="gramStart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>верхний</w:t>
            </w:r>
            <w:proofErr w:type="gramEnd"/>
            <w:r w:rsidRPr="002F73CD">
              <w:rPr>
                <w:rFonts w:ascii="Times New Roman" w:hAnsi="Times New Roman" w:cs="Times New Roman"/>
                <w:sz w:val="24"/>
                <w:szCs w:val="28"/>
              </w:rPr>
              <w:t xml:space="preserve"> из них </w:t>
            </w:r>
            <w:r w:rsidRPr="002F73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мигающий </w:t>
            </w:r>
          </w:p>
        </w:tc>
      </w:tr>
    </w:tbl>
    <w:p w:rsidR="005E6262" w:rsidRDefault="005E6262" w:rsidP="004A2C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3CD" w:rsidRDefault="002F73CD" w:rsidP="004A2C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3CD" w:rsidRDefault="002F73CD" w:rsidP="004A2C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3CD" w:rsidRDefault="002F73CD" w:rsidP="004A2C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3CD" w:rsidRDefault="002F73CD" w:rsidP="004A2C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3CD" w:rsidRDefault="002F73CD" w:rsidP="002F73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F73CD" w:rsidRDefault="002F73CD" w:rsidP="002F7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3CD" w:rsidRPr="002F73CD" w:rsidRDefault="002F73CD" w:rsidP="002F73CD">
      <w:pPr>
        <w:numPr>
          <w:ilvl w:val="1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Один зеленый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73CD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2F73CD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3CD" w:rsidRPr="002F73CD" w:rsidRDefault="002F73CD" w:rsidP="002F73CD">
      <w:pPr>
        <w:numPr>
          <w:ilvl w:val="1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Один желтый мигающий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CD">
        <w:rPr>
          <w:rFonts w:ascii="Times New Roman" w:hAnsi="Times New Roman" w:cs="Times New Roman"/>
          <w:sz w:val="28"/>
          <w:szCs w:val="28"/>
        </w:rPr>
        <w:t>- фиолетовый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3CD" w:rsidRPr="002F73CD" w:rsidRDefault="002F73CD" w:rsidP="002F73CD">
      <w:pPr>
        <w:numPr>
          <w:ilvl w:val="1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Один желтый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CD">
        <w:rPr>
          <w:rFonts w:ascii="Times New Roman" w:hAnsi="Times New Roman" w:cs="Times New Roman"/>
          <w:sz w:val="28"/>
          <w:szCs w:val="28"/>
        </w:rPr>
        <w:t>- синий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3CD" w:rsidRPr="002F73CD" w:rsidRDefault="002F73CD" w:rsidP="002F73CD">
      <w:pPr>
        <w:numPr>
          <w:ilvl w:val="1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Два желтых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CD">
        <w:rPr>
          <w:rFonts w:ascii="Times New Roman" w:hAnsi="Times New Roman" w:cs="Times New Roman"/>
          <w:sz w:val="28"/>
          <w:szCs w:val="28"/>
        </w:rPr>
        <w:t>- черный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3CD" w:rsidRPr="002F73CD" w:rsidRDefault="002F73CD" w:rsidP="002F73CD">
      <w:pPr>
        <w:numPr>
          <w:ilvl w:val="1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Два желтых, верхний мигающий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CD">
        <w:rPr>
          <w:rFonts w:ascii="Times New Roman" w:hAnsi="Times New Roman" w:cs="Times New Roman"/>
          <w:sz w:val="28"/>
          <w:szCs w:val="28"/>
        </w:rPr>
        <w:t>- зеленый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3CD" w:rsidRPr="002F73CD" w:rsidRDefault="002F73CD" w:rsidP="002F73CD">
      <w:pPr>
        <w:numPr>
          <w:ilvl w:val="1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gramStart"/>
      <w:r w:rsidRPr="002F73CD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2F73CD">
        <w:rPr>
          <w:rFonts w:ascii="Times New Roman" w:hAnsi="Times New Roman" w:cs="Times New Roman"/>
          <w:sz w:val="28"/>
          <w:szCs w:val="28"/>
        </w:rPr>
        <w:t xml:space="preserve"> мигающий и один желтый и одна зеленая светящаяся полоса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2F73CD">
        <w:rPr>
          <w:rFonts w:ascii="Times New Roman" w:hAnsi="Times New Roman" w:cs="Times New Roman"/>
          <w:sz w:val="28"/>
          <w:szCs w:val="28"/>
        </w:rPr>
        <w:t>ранжевый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3CD" w:rsidRPr="002F73CD" w:rsidRDefault="002F73CD" w:rsidP="002F73CD">
      <w:pPr>
        <w:numPr>
          <w:ilvl w:val="1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Два желтых, из них верхний мигающий и одна зеленая светящаяся полоса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CD">
        <w:rPr>
          <w:rFonts w:ascii="Times New Roman" w:hAnsi="Times New Roman" w:cs="Times New Roman"/>
          <w:sz w:val="28"/>
          <w:szCs w:val="28"/>
        </w:rPr>
        <w:t>- красный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3CD" w:rsidRPr="002F73CD" w:rsidRDefault="002F73CD" w:rsidP="002F73CD">
      <w:pPr>
        <w:numPr>
          <w:ilvl w:val="1"/>
          <w:numId w:val="6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Два желтых огня и одна зеленая светящаяся полоса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CD">
        <w:rPr>
          <w:rFonts w:ascii="Times New Roman" w:hAnsi="Times New Roman" w:cs="Times New Roman"/>
          <w:sz w:val="28"/>
          <w:szCs w:val="28"/>
        </w:rPr>
        <w:t>- желтый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3CD" w:rsidRPr="002F73CD" w:rsidRDefault="002F73CD" w:rsidP="002F73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F73CD" w:rsidRPr="002F73CD" w:rsidRDefault="002F73CD" w:rsidP="002F73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73CD">
        <w:rPr>
          <w:rFonts w:ascii="Times New Roman" w:hAnsi="Times New Roman" w:cs="Times New Roman"/>
          <w:b/>
          <w:sz w:val="28"/>
          <w:szCs w:val="28"/>
        </w:rPr>
        <w:t>Вопросы, по которым предлагается выполнить проверку знаний:</w:t>
      </w:r>
    </w:p>
    <w:p w:rsidR="002F73CD" w:rsidRPr="002F73CD" w:rsidRDefault="002F73CD" w:rsidP="002F73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F73CD" w:rsidRPr="002F73CD" w:rsidRDefault="002F73CD" w:rsidP="002F73CD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Разрешается поезду следовать на станцию по главному пути с установленной скоростью, следующий светофор открыт и требует проследования его с уменьшенной скоростью.</w:t>
      </w:r>
    </w:p>
    <w:p w:rsidR="002F73CD" w:rsidRPr="002F73CD" w:rsidRDefault="002F73CD" w:rsidP="002F73CD">
      <w:pPr>
        <w:numPr>
          <w:ilvl w:val="0"/>
          <w:numId w:val="7"/>
        </w:numPr>
        <w:tabs>
          <w:tab w:val="clear" w:pos="360"/>
          <w:tab w:val="num" w:pos="18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Разрешается поезду следовать на станцию с уменьшенной скоростью на боковой путь и готовностью остановиться у следующего светофора.</w:t>
      </w:r>
    </w:p>
    <w:p w:rsidR="002F73CD" w:rsidRPr="002F73CD" w:rsidRDefault="002F73CD" w:rsidP="002F73CD">
      <w:pPr>
        <w:numPr>
          <w:ilvl w:val="0"/>
          <w:numId w:val="7"/>
        </w:numPr>
        <w:tabs>
          <w:tab w:val="clear" w:pos="360"/>
          <w:tab w:val="num" w:pos="18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t>Разрешается поезду следовать на станцию по главному пути с готовностью остановиться у следующего светофора.</w:t>
      </w:r>
    </w:p>
    <w:p w:rsidR="002F73CD" w:rsidRPr="002F73CD" w:rsidRDefault="002F73CD" w:rsidP="002F73C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b/>
          <w:sz w:val="28"/>
          <w:szCs w:val="28"/>
        </w:rPr>
        <w:t>4.</w:t>
      </w:r>
      <w:r w:rsidRPr="002F73CD">
        <w:rPr>
          <w:rFonts w:ascii="Times New Roman" w:hAnsi="Times New Roman" w:cs="Times New Roman"/>
          <w:sz w:val="28"/>
          <w:szCs w:val="28"/>
        </w:rPr>
        <w:t xml:space="preserve">Разрешается поезду следовать на станцию по главному пути с  </w:t>
      </w:r>
      <w:r w:rsidRPr="002F73CD">
        <w:rPr>
          <w:rFonts w:ascii="Times New Roman" w:hAnsi="Times New Roman" w:cs="Times New Roman"/>
          <w:sz w:val="28"/>
          <w:szCs w:val="28"/>
        </w:rPr>
        <w:br/>
        <w:t xml:space="preserve">    установленной скоростью, следующий светофор открыт.</w:t>
      </w:r>
    </w:p>
    <w:p w:rsidR="00F75DCF" w:rsidRDefault="002F73CD" w:rsidP="002F7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b/>
          <w:sz w:val="28"/>
          <w:szCs w:val="28"/>
        </w:rPr>
        <w:t>5.</w:t>
      </w:r>
      <w:r w:rsidRPr="002F73CD">
        <w:rPr>
          <w:rFonts w:ascii="Times New Roman" w:hAnsi="Times New Roman" w:cs="Times New Roman"/>
          <w:sz w:val="28"/>
          <w:szCs w:val="28"/>
        </w:rPr>
        <w:t xml:space="preserve"> Разрешается поезду следовать на станцию с уменьшенной</w:t>
      </w:r>
      <w:r w:rsidR="00F75DCF">
        <w:rPr>
          <w:rFonts w:ascii="Times New Roman" w:hAnsi="Times New Roman" w:cs="Times New Roman"/>
          <w:sz w:val="28"/>
          <w:szCs w:val="28"/>
        </w:rPr>
        <w:t xml:space="preserve"> </w:t>
      </w:r>
      <w:r w:rsidRPr="002F73CD">
        <w:rPr>
          <w:rFonts w:ascii="Times New Roman" w:hAnsi="Times New Roman" w:cs="Times New Roman"/>
          <w:sz w:val="28"/>
          <w:szCs w:val="28"/>
        </w:rPr>
        <w:t xml:space="preserve">скоростью </w:t>
      </w:r>
      <w:proofErr w:type="gramStart"/>
      <w:r w:rsidRPr="002F73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73CD">
        <w:rPr>
          <w:rFonts w:ascii="Times New Roman" w:hAnsi="Times New Roman" w:cs="Times New Roman"/>
          <w:sz w:val="28"/>
          <w:szCs w:val="28"/>
        </w:rPr>
        <w:t xml:space="preserve"> </w:t>
      </w:r>
      <w:r w:rsidR="00F7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CD" w:rsidRPr="002F73CD" w:rsidRDefault="00F75DCF" w:rsidP="002F7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73CD" w:rsidRPr="002F73CD">
        <w:rPr>
          <w:rFonts w:ascii="Times New Roman" w:hAnsi="Times New Roman" w:cs="Times New Roman"/>
          <w:sz w:val="28"/>
          <w:szCs w:val="28"/>
        </w:rPr>
        <w:t>боковой путь, следующий светофор открыт.</w:t>
      </w:r>
    </w:p>
    <w:p w:rsidR="002F73CD" w:rsidRPr="002F73CD" w:rsidRDefault="002F73CD" w:rsidP="002F7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b/>
          <w:sz w:val="28"/>
          <w:szCs w:val="28"/>
        </w:rPr>
        <w:t>6.</w:t>
      </w:r>
      <w:r w:rsidRPr="002F73CD">
        <w:rPr>
          <w:rFonts w:ascii="Times New Roman" w:hAnsi="Times New Roman" w:cs="Times New Roman"/>
          <w:sz w:val="28"/>
          <w:szCs w:val="28"/>
        </w:rPr>
        <w:t xml:space="preserve">Разрешается поезду следовать на станцию со скоростью не более </w:t>
      </w:r>
      <w:r w:rsidRPr="002F73CD">
        <w:rPr>
          <w:rFonts w:ascii="Times New Roman" w:hAnsi="Times New Roman" w:cs="Times New Roman"/>
          <w:sz w:val="28"/>
          <w:szCs w:val="28"/>
        </w:rPr>
        <w:br/>
        <w:t xml:space="preserve">    </w:t>
      </w:r>
      <w:smartTag w:uri="urn:schemas-microsoft-com:office:smarttags" w:element="metricconverter">
        <w:smartTagPr>
          <w:attr w:name="ProductID" w:val="80 км/ч"/>
        </w:smartTagPr>
        <w:r w:rsidRPr="002F73CD">
          <w:rPr>
            <w:rFonts w:ascii="Times New Roman" w:hAnsi="Times New Roman" w:cs="Times New Roman"/>
            <w:sz w:val="28"/>
            <w:szCs w:val="28"/>
          </w:rPr>
          <w:t>80 км/ч</w:t>
        </w:r>
      </w:smartTag>
      <w:r w:rsidRPr="002F73CD">
        <w:rPr>
          <w:rFonts w:ascii="Times New Roman" w:hAnsi="Times New Roman" w:cs="Times New Roman"/>
          <w:sz w:val="28"/>
          <w:szCs w:val="28"/>
        </w:rPr>
        <w:t xml:space="preserve"> на боковой путь; следующий светофор открыт и требует </w:t>
      </w:r>
      <w:r w:rsidRPr="002F73CD">
        <w:rPr>
          <w:rFonts w:ascii="Times New Roman" w:hAnsi="Times New Roman" w:cs="Times New Roman"/>
          <w:sz w:val="28"/>
          <w:szCs w:val="28"/>
        </w:rPr>
        <w:br/>
        <w:t xml:space="preserve">    проследования его со скоростью не более </w:t>
      </w:r>
      <w:smartTag w:uri="urn:schemas-microsoft-com:office:smarttags" w:element="metricconverter">
        <w:smartTagPr>
          <w:attr w:name="ProductID" w:val="80 км/ч"/>
        </w:smartTagPr>
        <w:r w:rsidRPr="002F73CD">
          <w:rPr>
            <w:rFonts w:ascii="Times New Roman" w:hAnsi="Times New Roman" w:cs="Times New Roman"/>
            <w:sz w:val="28"/>
            <w:szCs w:val="28"/>
          </w:rPr>
          <w:t>80 км/ч</w:t>
        </w:r>
      </w:smartTag>
      <w:r w:rsidRPr="002F73CD">
        <w:rPr>
          <w:rFonts w:ascii="Times New Roman" w:hAnsi="Times New Roman" w:cs="Times New Roman"/>
          <w:sz w:val="28"/>
          <w:szCs w:val="28"/>
        </w:rPr>
        <w:t>.</w:t>
      </w:r>
    </w:p>
    <w:p w:rsidR="002F73CD" w:rsidRPr="002F73CD" w:rsidRDefault="002F73CD" w:rsidP="002F7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b/>
          <w:sz w:val="28"/>
          <w:szCs w:val="28"/>
        </w:rPr>
        <w:t>7.</w:t>
      </w:r>
      <w:r w:rsidRPr="002F73CD">
        <w:rPr>
          <w:rFonts w:ascii="Times New Roman" w:hAnsi="Times New Roman" w:cs="Times New Roman"/>
          <w:sz w:val="28"/>
          <w:szCs w:val="28"/>
        </w:rPr>
        <w:t xml:space="preserve">Разрешается поезду следовать на станцию со скоростью не более </w:t>
      </w:r>
      <w:r w:rsidRPr="002F73CD">
        <w:rPr>
          <w:rFonts w:ascii="Times New Roman" w:hAnsi="Times New Roman" w:cs="Times New Roman"/>
          <w:sz w:val="28"/>
          <w:szCs w:val="28"/>
        </w:rPr>
        <w:br/>
        <w:t xml:space="preserve">    </w:t>
      </w:r>
      <w:smartTag w:uri="urn:schemas-microsoft-com:office:smarttags" w:element="metricconverter">
        <w:smartTagPr>
          <w:attr w:name="ProductID" w:val="60 км/ч"/>
        </w:smartTagPr>
        <w:r w:rsidRPr="002F73CD">
          <w:rPr>
            <w:rFonts w:ascii="Times New Roman" w:hAnsi="Times New Roman" w:cs="Times New Roman"/>
            <w:sz w:val="28"/>
            <w:szCs w:val="28"/>
          </w:rPr>
          <w:t>60 км/ч</w:t>
        </w:r>
      </w:smartTag>
      <w:r w:rsidRPr="002F73CD">
        <w:rPr>
          <w:rFonts w:ascii="Times New Roman" w:hAnsi="Times New Roman" w:cs="Times New Roman"/>
          <w:sz w:val="28"/>
          <w:szCs w:val="28"/>
        </w:rPr>
        <w:t xml:space="preserve"> на боковой путь и готовностью остановиться у </w:t>
      </w:r>
      <w:r w:rsidRPr="002F73CD">
        <w:rPr>
          <w:rFonts w:ascii="Times New Roman" w:hAnsi="Times New Roman" w:cs="Times New Roman"/>
          <w:sz w:val="28"/>
          <w:szCs w:val="28"/>
        </w:rPr>
        <w:br/>
        <w:t xml:space="preserve">    следующего светофора.</w:t>
      </w:r>
    </w:p>
    <w:p w:rsidR="002F73CD" w:rsidRPr="002F73CD" w:rsidRDefault="002F73CD" w:rsidP="002F7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b/>
          <w:sz w:val="28"/>
          <w:szCs w:val="28"/>
        </w:rPr>
        <w:t>8.</w:t>
      </w:r>
      <w:r w:rsidRPr="002F73CD">
        <w:rPr>
          <w:rFonts w:ascii="Times New Roman" w:hAnsi="Times New Roman" w:cs="Times New Roman"/>
          <w:sz w:val="28"/>
          <w:szCs w:val="28"/>
        </w:rPr>
        <w:t xml:space="preserve"> Разрешается поезду следовать на станцию со скоростью не более</w:t>
      </w:r>
    </w:p>
    <w:p w:rsidR="002F73CD" w:rsidRPr="002F73CD" w:rsidRDefault="002F73CD" w:rsidP="002F7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C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smartTag w:uri="urn:schemas-microsoft-com:office:smarttags" w:element="metricconverter">
        <w:smartTagPr>
          <w:attr w:name="ProductID" w:val="80 км/ч"/>
        </w:smartTagPr>
        <w:r w:rsidRPr="002F73CD">
          <w:rPr>
            <w:rFonts w:ascii="Times New Roman" w:hAnsi="Times New Roman" w:cs="Times New Roman"/>
            <w:sz w:val="28"/>
            <w:szCs w:val="28"/>
          </w:rPr>
          <w:t>80 км/ч</w:t>
        </w:r>
      </w:smartTag>
      <w:r w:rsidRPr="002F73CD">
        <w:rPr>
          <w:rFonts w:ascii="Times New Roman" w:hAnsi="Times New Roman" w:cs="Times New Roman"/>
          <w:sz w:val="28"/>
          <w:szCs w:val="28"/>
        </w:rPr>
        <w:t xml:space="preserve"> на боковой путь, следующий светофор открыт, и требует           </w:t>
      </w:r>
      <w:r w:rsidRPr="002F73CD">
        <w:rPr>
          <w:rFonts w:ascii="Times New Roman" w:hAnsi="Times New Roman" w:cs="Times New Roman"/>
          <w:sz w:val="28"/>
          <w:szCs w:val="28"/>
        </w:rPr>
        <w:br/>
        <w:t xml:space="preserve">    проследования его с уменьшенной скоростью.</w:t>
      </w:r>
    </w:p>
    <w:p w:rsidR="002F73CD" w:rsidRDefault="002F73CD" w:rsidP="002F73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F73CD" w:rsidRPr="002F73CD" w:rsidRDefault="002F73CD" w:rsidP="002F73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2F73CD" w:rsidRPr="002F73CD" w:rsidSect="0076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412"/>
    <w:multiLevelType w:val="hybridMultilevel"/>
    <w:tmpl w:val="34AE6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746E"/>
    <w:multiLevelType w:val="hybridMultilevel"/>
    <w:tmpl w:val="D15A12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8AF2E3E"/>
    <w:multiLevelType w:val="hybridMultilevel"/>
    <w:tmpl w:val="AB1E3B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89B7E32"/>
    <w:multiLevelType w:val="hybridMultilevel"/>
    <w:tmpl w:val="C88E8C6E"/>
    <w:lvl w:ilvl="0" w:tplc="0248034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DE2BE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B774F5"/>
    <w:multiLevelType w:val="hybridMultilevel"/>
    <w:tmpl w:val="7182F3AC"/>
    <w:lvl w:ilvl="0" w:tplc="8E8C3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8E01BBA"/>
    <w:multiLevelType w:val="hybridMultilevel"/>
    <w:tmpl w:val="468E3FE8"/>
    <w:lvl w:ilvl="0" w:tplc="33E2B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384842"/>
    <w:multiLevelType w:val="hybridMultilevel"/>
    <w:tmpl w:val="C3E024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F9F57A2"/>
    <w:multiLevelType w:val="hybridMultilevel"/>
    <w:tmpl w:val="0F3A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62620"/>
    <w:multiLevelType w:val="hybridMultilevel"/>
    <w:tmpl w:val="5672C6B2"/>
    <w:lvl w:ilvl="0" w:tplc="C9460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7016C"/>
    <w:multiLevelType w:val="hybridMultilevel"/>
    <w:tmpl w:val="0E5A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80B"/>
    <w:rsid w:val="001E1EC8"/>
    <w:rsid w:val="001F64A0"/>
    <w:rsid w:val="00227A60"/>
    <w:rsid w:val="0025528D"/>
    <w:rsid w:val="002F5716"/>
    <w:rsid w:val="002F73CD"/>
    <w:rsid w:val="00371613"/>
    <w:rsid w:val="00386011"/>
    <w:rsid w:val="00460141"/>
    <w:rsid w:val="004A2C4A"/>
    <w:rsid w:val="004A380B"/>
    <w:rsid w:val="004C146B"/>
    <w:rsid w:val="004D70D2"/>
    <w:rsid w:val="00546862"/>
    <w:rsid w:val="005618E6"/>
    <w:rsid w:val="005E6262"/>
    <w:rsid w:val="00637CBC"/>
    <w:rsid w:val="006A55FD"/>
    <w:rsid w:val="007664B6"/>
    <w:rsid w:val="00795BCE"/>
    <w:rsid w:val="00830851"/>
    <w:rsid w:val="00967DAF"/>
    <w:rsid w:val="00A17453"/>
    <w:rsid w:val="00A20262"/>
    <w:rsid w:val="00A34797"/>
    <w:rsid w:val="00B01214"/>
    <w:rsid w:val="00B314EC"/>
    <w:rsid w:val="00B46748"/>
    <w:rsid w:val="00BD3F0A"/>
    <w:rsid w:val="00BF4B9D"/>
    <w:rsid w:val="00D47D74"/>
    <w:rsid w:val="00DB5A63"/>
    <w:rsid w:val="00E02A38"/>
    <w:rsid w:val="00F75DCF"/>
    <w:rsid w:val="00FB3468"/>
    <w:rsid w:val="00FD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2015-01-31T13:27:00Z</dcterms:created>
  <dcterms:modified xsi:type="dcterms:W3CDTF">2017-06-27T08:26:00Z</dcterms:modified>
</cp:coreProperties>
</file>