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A" w:rsidRDefault="00DD42EA" w:rsidP="00DD42EA">
      <w:pPr>
        <w:jc w:val="center"/>
        <w:rPr>
          <w:rFonts w:ascii="Helvetica" w:hAnsi="Helvetica" w:cs="Helvetica"/>
          <w:b/>
          <w:color w:val="333333"/>
          <w:sz w:val="32"/>
          <w:szCs w:val="32"/>
          <w:shd w:val="clear" w:color="auto" w:fill="F9F9F9"/>
        </w:rPr>
      </w:pPr>
      <w:r w:rsidRPr="00DD42EA">
        <w:rPr>
          <w:rFonts w:ascii="Helvetica" w:hAnsi="Helvetica" w:cs="Helvetica"/>
          <w:b/>
          <w:color w:val="333333"/>
          <w:sz w:val="32"/>
          <w:szCs w:val="32"/>
          <w:shd w:val="clear" w:color="auto" w:fill="F9F9F9"/>
        </w:rPr>
        <w:t xml:space="preserve">Организация образовательного процесса по </w:t>
      </w:r>
      <w:proofErr w:type="spellStart"/>
      <w:r w:rsidRPr="00DD42EA">
        <w:rPr>
          <w:rFonts w:ascii="Helvetica" w:hAnsi="Helvetica" w:cs="Helvetica"/>
          <w:b/>
          <w:color w:val="333333"/>
          <w:sz w:val="32"/>
          <w:szCs w:val="32"/>
          <w:shd w:val="clear" w:color="auto" w:fill="F9F9F9"/>
        </w:rPr>
        <w:t>здоровьесбережению</w:t>
      </w:r>
      <w:proofErr w:type="spellEnd"/>
      <w:r w:rsidRPr="00DD42EA">
        <w:rPr>
          <w:rFonts w:ascii="Helvetica" w:hAnsi="Helvetica" w:cs="Helvetica"/>
          <w:b/>
          <w:color w:val="333333"/>
          <w:sz w:val="32"/>
          <w:szCs w:val="32"/>
          <w:shd w:val="clear" w:color="auto" w:fill="F9F9F9"/>
        </w:rPr>
        <w:t xml:space="preserve"> </w:t>
      </w:r>
      <w:r>
        <w:rPr>
          <w:rFonts w:ascii="Helvetica" w:hAnsi="Helvetica" w:cs="Helvetica"/>
          <w:b/>
          <w:color w:val="333333"/>
          <w:sz w:val="32"/>
          <w:szCs w:val="32"/>
          <w:shd w:val="clear" w:color="auto" w:fill="F9F9F9"/>
        </w:rPr>
        <w:t xml:space="preserve"> в ДО</w:t>
      </w:r>
      <w:r w:rsidR="00951AD8">
        <w:rPr>
          <w:rFonts w:ascii="Helvetica" w:hAnsi="Helvetica" w:cs="Helvetica"/>
          <w:b/>
          <w:color w:val="333333"/>
          <w:sz w:val="32"/>
          <w:szCs w:val="32"/>
          <w:shd w:val="clear" w:color="auto" w:fill="F9F9F9"/>
        </w:rPr>
        <w:t>О</w:t>
      </w:r>
    </w:p>
    <w:p w:rsidR="00540AA7" w:rsidRPr="00DD42EA" w:rsidRDefault="00540AA7" w:rsidP="00DD42EA">
      <w:pPr>
        <w:jc w:val="center"/>
        <w:rPr>
          <w:rFonts w:ascii="Helvetica" w:hAnsi="Helvetica" w:cs="Helvetica"/>
          <w:b/>
          <w:color w:val="333333"/>
          <w:sz w:val="32"/>
          <w:szCs w:val="32"/>
          <w:shd w:val="clear" w:color="auto" w:fill="F9F9F9"/>
        </w:rPr>
      </w:pPr>
    </w:p>
    <w:p w:rsidR="00817779" w:rsidRPr="00DD42EA" w:rsidRDefault="00DD42EA" w:rsidP="00DD42E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DD42E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Pr="00DD42E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r w:rsidR="00CE7FD4" w:rsidRPr="00DD42E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На сегодняшний день тема </w:t>
      </w:r>
      <w:proofErr w:type="spellStart"/>
      <w:r w:rsidR="00CE7FD4" w:rsidRPr="00DD42E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здоровьесбережения</w:t>
      </w:r>
      <w:proofErr w:type="spellEnd"/>
      <w:r w:rsidR="00CE7FD4" w:rsidRPr="00DD42EA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дошкольников в образовательном процессе является особенно актуальной. </w:t>
      </w:r>
    </w:p>
    <w:p w:rsidR="00540AA7" w:rsidRDefault="00DD42EA" w:rsidP="00DD42EA">
      <w:pPr>
        <w:spacing w:line="360" w:lineRule="auto"/>
        <w:jc w:val="both"/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      </w:t>
      </w:r>
      <w:proofErr w:type="spellStart"/>
      <w:r w:rsid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З</w:t>
      </w:r>
      <w:r w:rsidR="00CE7FD4" w:rsidRPr="00DD42EA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доровьесбереже</w:t>
      </w:r>
      <w:r w:rsid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ние</w:t>
      </w:r>
      <w:proofErr w:type="spellEnd"/>
      <w:r w:rsid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- </w:t>
      </w:r>
      <w:r w:rsidR="00CE7FD4" w:rsidRPr="00DD42EA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это система мер, применяемая в воспитательно-образовательном процессе, обеспечивающая сохранение </w:t>
      </w:r>
      <w:r w:rsid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и укрепление здоровья детей.  </w:t>
      </w:r>
    </w:p>
    <w:p w:rsidR="00540AA7" w:rsidRPr="00540AA7" w:rsidRDefault="00540AA7" w:rsidP="00540AA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70">
        <w:rPr>
          <w:rFonts w:ascii="Times New Roman" w:hAnsi="Times New Roman" w:cs="Times New Roman"/>
          <w:color w:val="585A5D"/>
          <w:sz w:val="28"/>
          <w:szCs w:val="28"/>
          <w:u w:val="single"/>
          <w:shd w:val="clear" w:color="auto" w:fill="FCFCFC"/>
        </w:rPr>
        <w:t>С</w:t>
      </w:r>
      <w:r w:rsidR="00CE7FD4" w:rsidRPr="00247970">
        <w:rPr>
          <w:rFonts w:ascii="Times New Roman" w:hAnsi="Times New Roman" w:cs="Times New Roman"/>
          <w:color w:val="585A5D"/>
          <w:sz w:val="28"/>
          <w:szCs w:val="28"/>
          <w:u w:val="single"/>
          <w:shd w:val="clear" w:color="auto" w:fill="FCFCFC"/>
        </w:rPr>
        <w:t>оздание для ребенка специально организованных условий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, направленных на увеличение двигательной активности и повыше</w:t>
      </w:r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ние эмоционального тонуса, которая способствовала бы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не только снятию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психоэмоционального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напряжения, накопленного в течение дня, но и формированию здоровья в целом и его структурных компонентов – физического, психического и социального благополучия. </w:t>
      </w:r>
    </w:p>
    <w:p w:rsidR="00540AA7" w:rsidRPr="00540AA7" w:rsidRDefault="00CE7FD4" w:rsidP="00540AA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970">
        <w:rPr>
          <w:rFonts w:ascii="Times New Roman" w:hAnsi="Times New Roman" w:cs="Times New Roman"/>
          <w:color w:val="585A5D"/>
          <w:sz w:val="28"/>
          <w:szCs w:val="28"/>
          <w:u w:val="single"/>
          <w:shd w:val="clear" w:color="auto" w:fill="FCFCFC"/>
        </w:rPr>
        <w:t>Создание педагогических условий</w:t>
      </w:r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– формирование предметной, коммуникативной, учебно-развивающей среды, а также включение в образовательную сферу ДОУ форм работы </w:t>
      </w:r>
      <w:proofErr w:type="spellStart"/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здоровьесберегающей</w:t>
      </w:r>
      <w:proofErr w:type="spellEnd"/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направленности позволяет формировать не только ценностные ориентации и </w:t>
      </w:r>
      <w:proofErr w:type="spellStart"/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потребностно-мотивационную</w:t>
      </w:r>
      <w:proofErr w:type="spellEnd"/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сферу ребенка, но и воспитывать у него культуру здоровья. </w:t>
      </w:r>
    </w:p>
    <w:p w:rsidR="00540AA7" w:rsidRDefault="00540AA7" w:rsidP="00540AA7">
      <w:pPr>
        <w:spacing w:line="360" w:lineRule="auto"/>
        <w:jc w:val="both"/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      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Система работы по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здоровьесбережению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базируется на определенных принципах: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1. </w:t>
      </w:r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>принцип системности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– выработка определенной системы работы в подаче знаний о здоровье и здоровом образе жизни с учетом использования их в практической деятельности детей;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2. </w:t>
      </w:r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>принцип индивидуализации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– учет индивидуально-типологических,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психо-эмоциональных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и возрастных особенностей старших дошкольников;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lastRenderedPageBreak/>
        <w:t xml:space="preserve">3. </w:t>
      </w:r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принцип </w:t>
      </w:r>
      <w:proofErr w:type="spellStart"/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>деятельностного</w:t>
      </w:r>
      <w:proofErr w:type="spellEnd"/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 подхода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– организация активной деятельности дошкольника, направленной на постепенное осознание необходимости быть здоровым человеком, для того чтобы быть успешным в обучении и общении со сверстниками;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4. </w:t>
      </w:r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>принцип гуманистической направленности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– чуткое и внимательное отношение к личным чувствам и эмоциям каждого ребенка. Педагогическое общение должно быть направлено на эффективность обучения, на установление гуманных отношений между детьми, на создание здорового психологического микроклимата в группе;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5. </w:t>
      </w:r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>принцип бинарного взаимодействия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– активное взаимодействие педагога с детьми в познании сил, возможностей, желаний, определения потенциала, направленного на осознанное сохранение и укрепление здоровья.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      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В исследованиях последних лет выделены причинно-следственные факторы, негативно влияющие на здоровье детей при обучении. Среди них выделяют:</w:t>
      </w:r>
    </w:p>
    <w:p w:rsidR="00540AA7" w:rsidRDefault="00CE7FD4" w:rsidP="00540AA7">
      <w:pPr>
        <w:spacing w:line="360" w:lineRule="auto"/>
        <w:jc w:val="both"/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— интенсификацию учебного процесса;</w:t>
      </w:r>
    </w:p>
    <w:p w:rsidR="00540AA7" w:rsidRDefault="00CE7FD4" w:rsidP="00540AA7">
      <w:pPr>
        <w:spacing w:line="360" w:lineRule="auto"/>
        <w:jc w:val="both"/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— стрессовую ситуацию в семье и дошкольном учреждении; </w:t>
      </w:r>
    </w:p>
    <w:p w:rsidR="00540AA7" w:rsidRDefault="00CE7FD4" w:rsidP="00540AA7">
      <w:pPr>
        <w:spacing w:line="360" w:lineRule="auto"/>
        <w:jc w:val="both"/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— несоответствие программ и технологий обучения функциональным и возрастным особенностям детей; </w:t>
      </w:r>
    </w:p>
    <w:p w:rsidR="00540AA7" w:rsidRDefault="00CE7FD4" w:rsidP="00540AA7">
      <w:pPr>
        <w:spacing w:line="360" w:lineRule="auto"/>
        <w:jc w:val="both"/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— несоблюдение элементарных гигиенических требований к организации учебного процесса. </w:t>
      </w:r>
    </w:p>
    <w:p w:rsidR="00247970" w:rsidRDefault="00540AA7" w:rsidP="00540AA7">
      <w:pPr>
        <w:spacing w:line="360" w:lineRule="auto"/>
        <w:jc w:val="both"/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     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К сожалению, многие авторы отмечают, что характерные для школьников учебные перегрузки имеют тенденцию к распростране</w:t>
      </w:r>
      <w:r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нию в дошкольном возрасте.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В последние годы почти повсеместно по инициативе дошкольных учреждений и по желанию родителей вводится дополнительное образование: обучение иностранным языкам, математической логике, занятия по изобразительной деятельности, основам компьютерной грамотности и т.п. Помимо определенного положительного значения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lastRenderedPageBreak/>
        <w:t>дополнительных занятий для разностороннего развитие ребенка, существует и противоположная отрицательная сторона. Реализуя социальный заказ родителей, дошкольные учреждения увеличивают количество занятий, зачастую перегружая ими образовательный процесс. Происходит ориентация образования преимущественно на интеллектуальное развитие. В старших группах детского сада прослеживается скрытая интенсификация учебно-воспитательного процесса. Увеличение количества занятий нередко приводит к нарушениям распорядка дня. Сокращается время прогулки, дневного сна, на основной вид деятельности дошкольника – игр</w:t>
      </w:r>
      <w:r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у почти не остается времени.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Даже такие позитивные для здоровья моменты как плавание, массаж, посещение сауны, зачастую осуществляются за счет сокращения или отмены прогулки. В совокупности это может способствовать появлению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психоэмоциональных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срывов, потери мотивации к обучению, а также ранним расстройствам здоровья у детей. Взрослые, организуя жизнь дошкольника, должны учитывать, что дополнительное образование увеличивает общую нагрузку на организм ребенка, что может отрицательно сказаться на состоянии здоровья и психофизическом развитии дошкольника (Т.Л.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Богина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, Е.А.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Сагайдачная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и др.). </w:t>
      </w:r>
    </w:p>
    <w:p w:rsidR="00247970" w:rsidRDefault="00247970" w:rsidP="00540AA7">
      <w:pPr>
        <w:spacing w:line="360" w:lineRule="auto"/>
        <w:jc w:val="both"/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</w:pPr>
      <w:r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      </w:t>
      </w:r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Таким образом, для сохранения и укрепления здоровья дошкольников в процессе обучения необходимо создание </w:t>
      </w:r>
      <w:proofErr w:type="spellStart"/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>здоровьесберегающих</w:t>
      </w:r>
      <w:proofErr w:type="spellEnd"/>
      <w:r w:rsidR="00CE7FD4"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 условий. А именно:</w:t>
      </w:r>
    </w:p>
    <w:p w:rsidR="00247970" w:rsidRDefault="00CE7FD4" w:rsidP="00540AA7">
      <w:pPr>
        <w:spacing w:line="360" w:lineRule="auto"/>
        <w:jc w:val="both"/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 — соблюдение максимально допустимого объема учебной нагрузки;</w:t>
      </w:r>
    </w:p>
    <w:p w:rsidR="00247970" w:rsidRDefault="00CE7FD4" w:rsidP="00540AA7">
      <w:pPr>
        <w:spacing w:line="360" w:lineRule="auto"/>
        <w:jc w:val="both"/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 — использование эффективных методов обучения; </w:t>
      </w:r>
    </w:p>
    <w:p w:rsidR="00247970" w:rsidRDefault="00CE7FD4" w:rsidP="00540AA7">
      <w:pPr>
        <w:spacing w:line="360" w:lineRule="auto"/>
        <w:jc w:val="both"/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>— доверительное и внимательное отношение к каждому ребенку;</w:t>
      </w:r>
    </w:p>
    <w:p w:rsidR="00247970" w:rsidRDefault="00CE7FD4" w:rsidP="00540AA7">
      <w:pPr>
        <w:spacing w:line="360" w:lineRule="auto"/>
        <w:jc w:val="both"/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</w:pPr>
      <w:r w:rsidRPr="00540AA7"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 — соблюдение санитарно-гигиенических требований к организации учебного процесса. </w:t>
      </w:r>
    </w:p>
    <w:p w:rsidR="00CE7FD4" w:rsidRPr="00540AA7" w:rsidRDefault="00247970" w:rsidP="00540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585A5D"/>
          <w:sz w:val="28"/>
          <w:szCs w:val="28"/>
          <w:shd w:val="clear" w:color="auto" w:fill="FCFCFC"/>
        </w:rPr>
        <w:t xml:space="preserve">       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Здоровьесбережение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является составной частью и отличительной особенностью всей образовательной системы, поэтому все, что относится к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lastRenderedPageBreak/>
        <w:t xml:space="preserve">дошкольному образовательному учреждению – характер обучения и воспитания, уровень педагогической культуры педагогов, содержание образовательных программ, условия проведения учебного процесса, все имеет отношение к проблеме здоровья детей. При организации учебно-воспитательного процесса большое значение имеет педагогическая технология, которую использует воспитатель. Соответствующее возрасту и возможностям детей содержание обучения, методы и приемы, повышающие познавательную активность дошкольника, обеспечат более легкое усвоение материала и не нанесут вреда здоровью ребенка. 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</w:t>
      </w:r>
      <w:proofErr w:type="spellStart"/>
      <w:r w:rsid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Л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итератур</w:t>
      </w:r>
      <w:r w:rsid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А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1. </w:t>
      </w:r>
      <w:proofErr w:type="gram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Безруких</w:t>
      </w:r>
      <w:proofErr w:type="gram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М.М.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Здоровьесберегающая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школа. - М.: МПСИ, 2004. – 240 с.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2.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Деркунская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В.А. Диагностика культуры здоровья дошкольников. Учебное пособие. – М.: Педагогическое общество России, 2005 – 96 с.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3.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Доронова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Т.Н. Из ДОУ в школу: пособие для дошкольных образовательных учреждений. - М.: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Линка-Пресс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, 2007. – 227 с.</w:t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</w:rPr>
        <w:br/>
      </w:r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4. Модели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здоровьесберегающих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технологий, используемых в работе с детьми дошкольного возраста // Серия: «Инструктивно-методическое обеспечение содержания образования в Москве» / Отв. редактор Л.Е. </w:t>
      </w:r>
      <w:proofErr w:type="spell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Курнешова</w:t>
      </w:r>
      <w:proofErr w:type="spell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 xml:space="preserve"> – М.: Центр «Школьная книга», 2007. – 240 </w:t>
      </w:r>
      <w:proofErr w:type="gramStart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с</w:t>
      </w:r>
      <w:proofErr w:type="gramEnd"/>
      <w:r w:rsidR="00CE7FD4" w:rsidRPr="00540AA7">
        <w:rPr>
          <w:rFonts w:ascii="Times New Roman" w:hAnsi="Times New Roman" w:cs="Times New Roman"/>
          <w:color w:val="585A5D"/>
          <w:sz w:val="28"/>
          <w:szCs w:val="28"/>
          <w:shd w:val="clear" w:color="auto" w:fill="FCFCFC"/>
        </w:rPr>
        <w:t>.</w:t>
      </w:r>
    </w:p>
    <w:sectPr w:rsidR="00CE7FD4" w:rsidRPr="00540AA7" w:rsidSect="0081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62F9"/>
    <w:multiLevelType w:val="hybridMultilevel"/>
    <w:tmpl w:val="51803664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E7FD4"/>
    <w:rsid w:val="00247970"/>
    <w:rsid w:val="00540AA7"/>
    <w:rsid w:val="00817779"/>
    <w:rsid w:val="00951AD8"/>
    <w:rsid w:val="00C81CB0"/>
    <w:rsid w:val="00CE7FD4"/>
    <w:rsid w:val="00D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0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АРТУРЧИК</cp:lastModifiedBy>
  <cp:revision>4</cp:revision>
  <dcterms:created xsi:type="dcterms:W3CDTF">2017-11-21T14:01:00Z</dcterms:created>
  <dcterms:modified xsi:type="dcterms:W3CDTF">2017-11-28T07:48:00Z</dcterms:modified>
</cp:coreProperties>
</file>