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after="45" w:line="240" w:lineRule="auto"/>
        <w:rPr>
          <w:rFonts w:ascii="Georgia" w:eastAsia="Times New Roman" w:hAnsi="Georgia" w:cs="Times New Roman"/>
          <w:b/>
          <w:bCs/>
          <w:color w:val="164469"/>
          <w:sz w:val="24"/>
          <w:szCs w:val="24"/>
          <w:lang w:eastAsia="ru-RU"/>
        </w:rPr>
      </w:pPr>
      <w:bookmarkStart w:id="0" w:name="_GoBack"/>
      <w:r w:rsidRPr="008D2C92">
        <w:rPr>
          <w:rFonts w:ascii="Georgia" w:eastAsia="Times New Roman" w:hAnsi="Georgia" w:cs="Times New Roman"/>
          <w:b/>
          <w:bCs/>
          <w:color w:val="164469"/>
          <w:sz w:val="24"/>
          <w:szCs w:val="24"/>
          <w:lang w:eastAsia="ru-RU"/>
        </w:rPr>
        <w:t>Стеклопластики на термопластичной матрице</w:t>
      </w:r>
    </w:p>
    <w:bookmarkEnd w:id="0"/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i/>
          <w:iCs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i/>
          <w:iCs/>
          <w:color w:val="164469"/>
          <w:sz w:val="21"/>
          <w:szCs w:val="21"/>
          <w:lang w:eastAsia="ru-RU"/>
        </w:rPr>
        <w:t xml:space="preserve">Приведены физико-механические и </w:t>
      </w:r>
      <w:proofErr w:type="spellStart"/>
      <w:r w:rsidRPr="008D2C92">
        <w:rPr>
          <w:rFonts w:ascii="Georgia" w:eastAsia="Times New Roman" w:hAnsi="Georgia" w:cs="Times New Roman"/>
          <w:i/>
          <w:iCs/>
          <w:color w:val="164469"/>
          <w:sz w:val="21"/>
          <w:szCs w:val="21"/>
          <w:lang w:eastAsia="ru-RU"/>
        </w:rPr>
        <w:t>пожаробезопасные</w:t>
      </w:r>
      <w:proofErr w:type="spellEnd"/>
      <w:r w:rsidRPr="008D2C92">
        <w:rPr>
          <w:rFonts w:ascii="Georgia" w:eastAsia="Times New Roman" w:hAnsi="Georgia" w:cs="Times New Roman"/>
          <w:i/>
          <w:iCs/>
          <w:color w:val="164469"/>
          <w:sz w:val="21"/>
          <w:szCs w:val="21"/>
          <w:lang w:eastAsia="ru-RU"/>
        </w:rPr>
        <w:t xml:space="preserve"> свойства стеклопластиков на основе теплостойких термопластичных связующих, выпускаемых в РФ. Показано, что материалы имеют высокие прочностные свойства и удовлетворяют нормам АП-25, FAR-25.853 по пожаробезопасности.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br/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Стеклопластики являются самыми распространенными представителями полимерных композиционных материалов (ПКМ) во многих областях промышленности и сферах жизнедеятельности человека, далеко опережая по объемам производства и потребления ПКМ на основе других видов волокнистых наполнителей [1–5].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Основными причинами их лидирующего положения являются высокая прочность стеклянных волокон, доступность и дешевизна сырья, многолетний опыт их налаженного автоматизированного производства, разнообразие составов и свойств стеклянных волокон, способов их текстильной переработки, а также большой ассортимент связующих, которые позволяют добиваться требуемого уровня свойств, предъявляемых к ПКМ различного назначения.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В настоящее время стеклопластики используются в качестве конструкционных материалов в машиностроении, авиационной и космической технике, строительстве, химическом машиностроении и сельском хозяйстве; в качестве электроизоляционных материалов – в радиоэлектронике, приборостроении, электротехнике.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В качестве полимерной матрицы в стеклопластиках более 40 лет использовались термореактивные полимеры [3, 6–8]. Однако в последние годы термореактивные связующие стали заменять на термопластичные [1, 2, 4, 9, 10].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По сравнению с традиционными ПКМ на основе термореактивных связующих (как правило – эпоксидных) композиционные термопластичные материалы (КТМ) обладают следующими достоинствами: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– </w:t>
      </w:r>
      <w:r w:rsidRPr="008D2C92">
        <w:rPr>
          <w:rFonts w:ascii="Georgia" w:eastAsia="Times New Roman" w:hAnsi="Georgia" w:cs="Times New Roman"/>
          <w:i/>
          <w:iCs/>
          <w:color w:val="164469"/>
          <w:sz w:val="21"/>
          <w:szCs w:val="21"/>
          <w:lang w:eastAsia="ru-RU"/>
        </w:rPr>
        <w:t>эксплуатационные</w:t>
      </w: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 xml:space="preserve"> – на 20–40% выше стойкость к ударным нагрузкам и локальным повреждениям; устойчивость к воде и дождевой эрозии, химическая стойкость, в том числе к топливам и маслам, огнестойкость, пониженные </w:t>
      </w:r>
      <w:proofErr w:type="spellStart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дымообразование</w:t>
      </w:r>
      <w:proofErr w:type="spellEnd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 xml:space="preserve"> и токсичность при пожаре; ремонтопригодность (материалы легко свариваются);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– </w:t>
      </w:r>
      <w:r w:rsidRPr="008D2C92">
        <w:rPr>
          <w:rFonts w:ascii="Georgia" w:eastAsia="Times New Roman" w:hAnsi="Georgia" w:cs="Times New Roman"/>
          <w:i/>
          <w:iCs/>
          <w:color w:val="164469"/>
          <w:sz w:val="21"/>
          <w:szCs w:val="21"/>
          <w:lang w:eastAsia="ru-RU"/>
        </w:rPr>
        <w:t>технологические</w:t>
      </w: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 – возможность формования деталей на металлургическом оборудовании (штамповкой, вытяжкой, прокаткой), короткий цикл формообразования; возможность переформовки бракованных изделий; КИМ (коэффициент использования материалов) – до 95%, неограниченный срок хранения полуфабрикатов и изделий [2, 4, 11].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 xml:space="preserve">Практически все промышленно выпускаемые термопласты могут служить матрицей для КТМ. Но в последние 10–15 лет тенденцией в развитии КТМ, в том числе и стеклопластиков, является </w:t>
      </w:r>
      <w:proofErr w:type="gramStart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использование  термостойких</w:t>
      </w:r>
      <w:proofErr w:type="gramEnd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 xml:space="preserve"> высокопрочных термопластов: </w:t>
      </w:r>
      <w:proofErr w:type="spellStart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полиарилсульфонов</w:t>
      </w:r>
      <w:proofErr w:type="spellEnd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 xml:space="preserve">, </w:t>
      </w:r>
      <w:proofErr w:type="spellStart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полиэфиркетонов</w:t>
      </w:r>
      <w:proofErr w:type="spellEnd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 xml:space="preserve">, полиимидов, </w:t>
      </w:r>
      <w:proofErr w:type="spellStart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полифениленсульфидов</w:t>
      </w:r>
      <w:proofErr w:type="spellEnd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 xml:space="preserve"> и др. [1, 2, 4, 12].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 xml:space="preserve">За рубежом организованы специализированные фирмы, занимающиеся разработкой марочного ассортимента КТМ и выпуском на их основе </w:t>
      </w:r>
      <w:proofErr w:type="spellStart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препрегов</w:t>
      </w:r>
      <w:proofErr w:type="spellEnd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, листов, профильных и специализированных изделий и конструкций.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 xml:space="preserve">В данной статье рассмотрены физико-механические и </w:t>
      </w:r>
      <w:proofErr w:type="spellStart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пожаробезопасные</w:t>
      </w:r>
      <w:proofErr w:type="spellEnd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 xml:space="preserve"> свойства стеклопластиков на основе термостойких высокопрочных термопластичных связующих, которые разработаны и выпускаются в ВИАМ [2, 10].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 xml:space="preserve">Формование стеклопластиков осуществлялось способом прямого прессования на гидравлическом прессе при температуре, на 110–130°С превышающей температуру стеклования термопластичного связующего, при удельном давлении – до 1,5 МПа. В качестве наполнителей были использованы стеклоткани конструкционного назначения марок Т-15(п)-76 и Т-10(ВМП)-4с; в качестве матрицы – термопластичные материалы </w:t>
      </w:r>
      <w:proofErr w:type="spellStart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полисульфон</w:t>
      </w:r>
      <w:proofErr w:type="spellEnd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 xml:space="preserve">, </w:t>
      </w:r>
      <w:proofErr w:type="spellStart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полиарилсульфон</w:t>
      </w:r>
      <w:proofErr w:type="spellEnd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 xml:space="preserve">, </w:t>
      </w:r>
      <w:proofErr w:type="spellStart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полиэфирсульфон</w:t>
      </w:r>
      <w:proofErr w:type="spellEnd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 xml:space="preserve"> и поликарбонат.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lastRenderedPageBreak/>
        <w:t>Исследование свойств стеклопластиков осуществлялось по стандартным методикам в соответствии с ГОСТ 15139, ГОСТ 4650, ГОСТ 11262, ГОСТ 4651, ГОСТ 4848. Образцы для испытаний получены механической обработкой из листового пластика толщиной ≥2 мм, вырезанных по основе.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Физико-механические свойства разработанных материалов приведены в табл. 1. Видно, что механические свойства термопластичных стеклопластиков в значительной мере определяются структурой наполнителя и наличием аппрета.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jc w:val="right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i/>
          <w:iCs/>
          <w:color w:val="164469"/>
          <w:sz w:val="21"/>
          <w:szCs w:val="21"/>
          <w:lang w:eastAsia="ru-RU"/>
        </w:rPr>
        <w:t>Таблица 1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jc w:val="center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Физико-механические свойства отечественных стеклопластиков [2–4, 10]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519"/>
        <w:gridCol w:w="1921"/>
        <w:gridCol w:w="898"/>
        <w:gridCol w:w="1362"/>
        <w:gridCol w:w="497"/>
        <w:gridCol w:w="363"/>
        <w:gridCol w:w="327"/>
        <w:gridCol w:w="327"/>
        <w:gridCol w:w="324"/>
        <w:gridCol w:w="1146"/>
      </w:tblGrid>
      <w:tr w:rsidR="008D2C92" w:rsidRPr="008D2C92" w:rsidTr="008D2C92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Стекло-пластик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Состав стеклопластика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Плотность,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кг/м</w:t>
            </w: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Водопоглощение</w:t>
            </w:r>
            <w:proofErr w:type="spellEnd"/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(за 24 ч),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proofErr w:type="spellStart"/>
            <w:r w:rsidRPr="008D2C92">
              <w:rPr>
                <w:rFonts w:ascii="Georgia" w:eastAsia="Times New Roman" w:hAnsi="Georgia" w:cs="Times New Roman"/>
                <w:i/>
                <w:iCs/>
                <w:color w:val="164469"/>
                <w:sz w:val="21"/>
                <w:szCs w:val="21"/>
                <w:lang w:eastAsia="ru-RU"/>
              </w:rPr>
              <w:t>Т</w:t>
            </w: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vertAlign w:val="subscript"/>
                <w:lang w:eastAsia="ru-RU"/>
              </w:rPr>
              <w:t>испыт</w:t>
            </w:r>
            <w:proofErr w:type="spellEnd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, °С</w:t>
            </w:r>
          </w:p>
        </w:tc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i/>
                <w:iCs/>
                <w:color w:val="164469"/>
                <w:sz w:val="21"/>
                <w:szCs w:val="21"/>
                <w:lang w:eastAsia="ru-RU"/>
              </w:rPr>
              <w:t>Е</w:t>
            </w: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vertAlign w:val="subscript"/>
                <w:lang w:eastAsia="ru-RU"/>
              </w:rPr>
              <w:t>в</w:t>
            </w: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, ГПа</w:t>
            </w:r>
          </w:p>
        </w:tc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s</w:t>
            </w: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vertAlign w:val="subscript"/>
                <w:lang w:eastAsia="ru-RU"/>
              </w:rPr>
              <w:t>в</w:t>
            </w:r>
            <w:proofErr w:type="spellEnd"/>
          </w:p>
        </w:tc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s</w:t>
            </w: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vertAlign w:val="subscript"/>
                <w:lang w:eastAsia="ru-RU"/>
              </w:rPr>
              <w:t>в.сж</w:t>
            </w:r>
            <w:proofErr w:type="spellEnd"/>
          </w:p>
        </w:tc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s</w:t>
            </w: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vertAlign w:val="subscript"/>
                <w:lang w:eastAsia="ru-RU"/>
              </w:rPr>
              <w:t>в.и</w:t>
            </w:r>
            <w:proofErr w:type="spellEnd"/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Температура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эксплуатации, °С</w:t>
            </w:r>
          </w:p>
        </w:tc>
      </w:tr>
      <w:tr w:rsidR="008D2C92" w:rsidRPr="008D2C92" w:rsidTr="008D2C92">
        <w:trPr>
          <w:trHeight w:val="26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наполнитель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(марка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стеклоткани)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связующее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</w:p>
        </w:tc>
      </w:tr>
      <w:tr w:rsidR="008D2C92" w:rsidRPr="008D2C92" w:rsidTr="008D2C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МПа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</w:p>
        </w:tc>
      </w:tr>
      <w:tr w:rsidR="008D2C92" w:rsidRPr="008D2C92" w:rsidTr="008D2C9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КТМС-1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Т-15(п)-76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(</w:t>
            </w: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аппрети-рованная</w:t>
            </w:r>
            <w:proofErr w:type="spellEnd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Полисульфон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1580–1600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-60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+20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+80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19,0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16,0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600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410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500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410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650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540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480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От -60 до +80</w:t>
            </w:r>
          </w:p>
        </w:tc>
      </w:tr>
      <w:tr w:rsidR="008D2C92" w:rsidRPr="008D2C92" w:rsidTr="008D2C9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КТМС-1П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Т-15(п)-76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Полисульфон</w:t>
            </w:r>
            <w:proofErr w:type="spellEnd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,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полиарилсульфон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1550–1580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+20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+80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14,0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330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305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320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440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От -60 до +80</w:t>
            </w:r>
          </w:p>
        </w:tc>
      </w:tr>
      <w:tr w:rsidR="008D2C92" w:rsidRPr="008D2C92" w:rsidTr="008D2C9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СТ-520-15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Т-15(п)-76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Фенолформальдегидное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1340–1400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+20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+80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14,0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350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200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430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430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От -60 до +80</w:t>
            </w:r>
          </w:p>
        </w:tc>
      </w:tr>
      <w:tr w:rsidR="008D2C92" w:rsidRPr="008D2C92" w:rsidTr="008D2C9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КТМС-2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Т-15(п)-76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(аппретированная)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Поликарбонат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1570–1580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0,18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-60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+20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+80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19,5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17,0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500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400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280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285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255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410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380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От -60 до +80</w:t>
            </w:r>
          </w:p>
        </w:tc>
      </w:tr>
      <w:tr w:rsidR="008D2C92" w:rsidRPr="008D2C92" w:rsidTr="008D2C9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ВПС-38Т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Т-10(ВМП)-4с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Полиэфирсульфон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1850–1880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0,98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-60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+20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+150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24,0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24,5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lastRenderedPageBreak/>
              <w:t>23,5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lastRenderedPageBreak/>
              <w:t>510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565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lastRenderedPageBreak/>
              <w:t>470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lastRenderedPageBreak/>
              <w:t>360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400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lastRenderedPageBreak/>
              <w:t>335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lastRenderedPageBreak/>
              <w:t>460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610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lastRenderedPageBreak/>
              <w:t>450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lastRenderedPageBreak/>
              <w:t>От -60 до+150</w:t>
            </w:r>
          </w:p>
        </w:tc>
      </w:tr>
      <w:tr w:rsidR="008D2C92" w:rsidRPr="008D2C92" w:rsidTr="008D2C9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lastRenderedPageBreak/>
              <w:t>СТ-520т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Т-10-80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Фенолформальдегидное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1700–1750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+20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+80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–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460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350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550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480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От -60 до +80</w:t>
            </w:r>
          </w:p>
        </w:tc>
      </w:tr>
    </w:tbl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jc w:val="center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 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Показано, что по прочностным свойствам разработанные стеклопластики на термопластичной матрице не уступают традиционным – на основе термореактивных смол, а по водостойкости превышают показатели последних.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 xml:space="preserve">Исследованы </w:t>
      </w:r>
      <w:proofErr w:type="spellStart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пожаробезопасные</w:t>
      </w:r>
      <w:proofErr w:type="spellEnd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 xml:space="preserve"> свойства разработанных стеклопластиков на соответствие требованиям отечественных (АП-25) и зарубежных (FAR-25.853) норм по пожаробезопасности: горючесть, </w:t>
      </w:r>
      <w:proofErr w:type="spellStart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дымообразование</w:t>
      </w:r>
      <w:proofErr w:type="spellEnd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 xml:space="preserve"> и тепловыделение [13–16].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 xml:space="preserve">Горючесть определяли в соответствии с требованиями АП-25 Приложение F, Часть І, п. 853(а); </w:t>
      </w:r>
      <w:proofErr w:type="spellStart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дымообразование</w:t>
      </w:r>
      <w:proofErr w:type="spellEnd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 xml:space="preserve"> – согласно АП-25 Приложение F, Часть </w:t>
      </w:r>
      <w:proofErr w:type="spellStart"/>
      <w:proofErr w:type="gramStart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V,п</w:t>
      </w:r>
      <w:proofErr w:type="spellEnd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.</w:t>
      </w:r>
      <w:proofErr w:type="gramEnd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 xml:space="preserve"> 853(d), а также по ГОСТ 24632 и ASTM F814; тепловыделение – в соответствии с АП-25 Приложение F, Часть ІV, а также по СТП 1-595-20-341–2000 и ASTM E906.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Изучено влияние на указанные свойства не только типа наполнителя и связующего, но и толщины стеклопластика (табл. 2).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jc w:val="right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i/>
          <w:iCs/>
          <w:color w:val="164469"/>
          <w:sz w:val="21"/>
          <w:szCs w:val="21"/>
          <w:lang w:eastAsia="ru-RU"/>
        </w:rPr>
        <w:t>Таблица 2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jc w:val="center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proofErr w:type="spellStart"/>
      <w:r w:rsidRPr="008D2C92">
        <w:rPr>
          <w:rFonts w:ascii="Georgia" w:eastAsia="Times New Roman" w:hAnsi="Georgia" w:cs="Times New Roman"/>
          <w:b/>
          <w:bCs/>
          <w:color w:val="164469"/>
          <w:sz w:val="21"/>
          <w:szCs w:val="21"/>
          <w:lang w:eastAsia="ru-RU"/>
        </w:rPr>
        <w:t>Пожаробезопасные</w:t>
      </w:r>
      <w:proofErr w:type="spellEnd"/>
      <w:r w:rsidRPr="008D2C92">
        <w:rPr>
          <w:rFonts w:ascii="Georgia" w:eastAsia="Times New Roman" w:hAnsi="Georgia" w:cs="Times New Roman"/>
          <w:b/>
          <w:bCs/>
          <w:color w:val="164469"/>
          <w:sz w:val="21"/>
          <w:szCs w:val="21"/>
          <w:lang w:eastAsia="ru-RU"/>
        </w:rPr>
        <w:t xml:space="preserve"> свойства термопластичных стеклопластиков </w:t>
      </w: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[10, 13–16]</w:t>
      </w:r>
    </w:p>
    <w:tbl>
      <w:tblPr>
        <w:tblW w:w="16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1516"/>
        <w:gridCol w:w="2342"/>
        <w:gridCol w:w="2191"/>
        <w:gridCol w:w="666"/>
        <w:gridCol w:w="797"/>
        <w:gridCol w:w="908"/>
        <w:gridCol w:w="2130"/>
        <w:gridCol w:w="1740"/>
        <w:gridCol w:w="1965"/>
      </w:tblGrid>
      <w:tr w:rsidR="008D2C92" w:rsidRPr="008D2C92" w:rsidTr="008D2C92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Стеклопластик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Толщина,мм</w:t>
            </w:r>
            <w:proofErr w:type="spellEnd"/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Горючесть</w:t>
            </w:r>
          </w:p>
        </w:tc>
        <w:tc>
          <w:tcPr>
            <w:tcW w:w="3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Дымообразование</w:t>
            </w:r>
            <w:proofErr w:type="spellEnd"/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Тепловыделение*</w:t>
            </w:r>
          </w:p>
        </w:tc>
      </w:tr>
      <w:tr w:rsidR="008D2C92" w:rsidRPr="008D2C92" w:rsidTr="008D2C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продолжительность остаточного горения, с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классификация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режим испытания горение/пиролиз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24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 xml:space="preserve">группа </w:t>
            </w: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дымообразования</w:t>
            </w:r>
            <w:proofErr w:type="spellEnd"/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максимальная интенсивность выделения тепла (пик), кВт/м</w:t>
            </w: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vertAlign w:val="superscript"/>
                <w:lang w:eastAsia="ru-RU"/>
              </w:rPr>
              <w:t>2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 xml:space="preserve">общее количество выделившегося тепла за первые 2 мин  испытания, </w:t>
            </w: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кВт·мин</w:t>
            </w:r>
            <w:proofErr w:type="spellEnd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/м</w:t>
            </w: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vertAlign w:val="superscript"/>
                <w:lang w:eastAsia="ru-RU"/>
              </w:rPr>
              <w:t>2</w:t>
            </w:r>
          </w:p>
        </w:tc>
      </w:tr>
      <w:tr w:rsidR="008D2C92" w:rsidRPr="008D2C92" w:rsidTr="008D2C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Д</w:t>
            </w: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vertAlign w:val="subscript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Д</w:t>
            </w: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vertAlign w:val="subscript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jc w:val="center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Д</w:t>
            </w: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vertAlign w:val="subscript"/>
                <w:lang w:eastAsia="ru-RU"/>
              </w:rPr>
              <w:t>mаx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</w:p>
        </w:tc>
      </w:tr>
      <w:tr w:rsidR="008D2C92" w:rsidRPr="008D2C92" w:rsidTr="008D2C9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КТМС-1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0,35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1,0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Трудносгорающий</w:t>
            </w:r>
            <w:proofErr w:type="spellEnd"/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Трудносгорающий</w:t>
            </w:r>
            <w:proofErr w:type="spellEnd"/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Самозатухающий</w:t>
            </w:r>
            <w:proofErr w:type="spellEnd"/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1/1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2/1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1/1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1/5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1/6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7/24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 xml:space="preserve">(II) </w:t>
            </w: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Слабодымящий</w:t>
            </w:r>
            <w:proofErr w:type="spellEnd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br/>
            </w: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br/>
              <w:t xml:space="preserve">(II) </w:t>
            </w: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Слабодымящий</w:t>
            </w:r>
            <w:proofErr w:type="spellEnd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br/>
            </w: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br/>
              <w:t xml:space="preserve">(II) </w:t>
            </w: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Слабодымящий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61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64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47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78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–</w:t>
            </w:r>
          </w:p>
        </w:tc>
      </w:tr>
      <w:tr w:rsidR="008D2C92" w:rsidRPr="008D2C92" w:rsidTr="008D2C9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КТМС-1П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0,35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1,0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6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13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Самозатухающий</w:t>
            </w:r>
            <w:proofErr w:type="spellEnd"/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Самозатухающий</w:t>
            </w:r>
            <w:proofErr w:type="spellEnd"/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Самозатухающий</w:t>
            </w:r>
            <w:proofErr w:type="spellEnd"/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5/0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9/1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3/0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12/1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21/1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6/0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22/5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52/6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13/2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 xml:space="preserve">(II) </w:t>
            </w: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Слабодымящий</w:t>
            </w:r>
            <w:proofErr w:type="spellEnd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br/>
            </w: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br/>
              <w:t xml:space="preserve">(III) </w:t>
            </w: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Среднедымящий</w:t>
            </w:r>
            <w:proofErr w:type="spellEnd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br/>
            </w: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br/>
              <w:t xml:space="preserve">(II) </w:t>
            </w: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Слабодымящий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40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49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30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50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32</w:t>
            </w:r>
          </w:p>
        </w:tc>
      </w:tr>
      <w:tr w:rsidR="008D2C92" w:rsidRPr="008D2C92" w:rsidTr="008D2C9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КТМС-2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035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1,0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lastRenderedPageBreak/>
              <w:t> 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lastRenderedPageBreak/>
              <w:t>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lastRenderedPageBreak/>
              <w:t> 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lastRenderedPageBreak/>
              <w:t>Трудносгорающий</w:t>
            </w:r>
            <w:proofErr w:type="spellEnd"/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Трудносгорающий</w:t>
            </w:r>
            <w:proofErr w:type="spellEnd"/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lastRenderedPageBreak/>
              <w:t> 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Самозатухающий</w:t>
            </w:r>
            <w:proofErr w:type="spellEnd"/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lastRenderedPageBreak/>
              <w:t>30/4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95/19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lastRenderedPageBreak/>
              <w:t> 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98/17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lastRenderedPageBreak/>
              <w:t>50/9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113/55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lastRenderedPageBreak/>
              <w:t> 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132/54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lastRenderedPageBreak/>
              <w:t>73/45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132/139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lastRenderedPageBreak/>
              <w:t> 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159/185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lastRenderedPageBreak/>
              <w:t xml:space="preserve">(III) </w:t>
            </w: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Среднедымящий</w:t>
            </w:r>
            <w:proofErr w:type="spellEnd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br/>
            </w: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br/>
              <w:t>(IV) Существенно-дымящий</w:t>
            </w: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br/>
            </w: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lastRenderedPageBreak/>
              <w:br/>
              <w:t>(IV) Существенно-дымящий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lastRenderedPageBreak/>
              <w:t>31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51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lastRenderedPageBreak/>
              <w:t> 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lastRenderedPageBreak/>
              <w:t>25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54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lastRenderedPageBreak/>
              <w:t> 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47</w:t>
            </w:r>
          </w:p>
        </w:tc>
      </w:tr>
      <w:tr w:rsidR="008D2C92" w:rsidRPr="008D2C92" w:rsidTr="008D2C9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lastRenderedPageBreak/>
              <w:t>ВПС-38Т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0,6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 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1,0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 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Самозатухающий</w:t>
            </w:r>
            <w:proofErr w:type="spellEnd"/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 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Самозатухающий</w:t>
            </w:r>
            <w:proofErr w:type="spellEnd"/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Трудносгорающий</w:t>
            </w:r>
            <w:proofErr w:type="spellEnd"/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0/0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 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0/0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0/0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1/0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 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3/0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9/0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4/0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 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14/0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24/0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(I) Практически не выделяющий дыма</w:t>
            </w: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br/>
            </w: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br/>
              <w:t xml:space="preserve">(II) </w:t>
            </w: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Слабодымящий</w:t>
            </w:r>
            <w:proofErr w:type="spellEnd"/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 xml:space="preserve">(II) </w:t>
            </w:r>
            <w:proofErr w:type="spellStart"/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Слабодымящий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29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 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20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20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 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3</w:t>
            </w:r>
          </w:p>
          <w:p w:rsidR="008D2C92" w:rsidRPr="008D2C92" w:rsidRDefault="008D2C92" w:rsidP="008D2C92">
            <w:pPr>
              <w:pBdr>
                <w:bottom w:val="single" w:sz="4" w:space="1" w:color="auto"/>
              </w:pBdr>
              <w:shd w:val="clear" w:color="auto" w:fill="FFFFFF" w:themeFill="background1"/>
              <w:spacing w:before="180" w:after="180" w:line="240" w:lineRule="auto"/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</w:pPr>
            <w:r w:rsidRPr="008D2C92">
              <w:rPr>
                <w:rFonts w:ascii="Georgia" w:eastAsia="Times New Roman" w:hAnsi="Georgia" w:cs="Times New Roman"/>
                <w:color w:val="164469"/>
                <w:sz w:val="21"/>
                <w:szCs w:val="21"/>
                <w:lang w:eastAsia="ru-RU"/>
              </w:rPr>
              <w:t>Менее 2</w:t>
            </w:r>
          </w:p>
        </w:tc>
      </w:tr>
    </w:tbl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jc w:val="center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* Согласно требованиям Авиационных правил (Глава 25), испытания проводятся при тепловом потоке 35 кВт/м</w:t>
      </w:r>
      <w:r w:rsidRPr="008D2C92">
        <w:rPr>
          <w:rFonts w:ascii="Georgia" w:eastAsia="Times New Roman" w:hAnsi="Georgia" w:cs="Times New Roman"/>
          <w:color w:val="164469"/>
          <w:sz w:val="21"/>
          <w:szCs w:val="21"/>
          <w:vertAlign w:val="superscript"/>
          <w:lang w:eastAsia="ru-RU"/>
        </w:rPr>
        <w:t>2</w:t>
      </w: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.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 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 xml:space="preserve">Установлено, что при продолжительности экспозиции пламенем в течение 60 с (вертикальное положение образца) термопластичные стеклопластики являются </w:t>
      </w:r>
      <w:proofErr w:type="spellStart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самозатухающими</w:t>
      </w:r>
      <w:proofErr w:type="spellEnd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 xml:space="preserve"> или </w:t>
      </w:r>
      <w:proofErr w:type="spellStart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трудносгорающими</w:t>
      </w:r>
      <w:proofErr w:type="spellEnd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 xml:space="preserve"> материалами (продолжительность остаточного самостоятельного горения (тления) составляет соответственно 1–13 и 0 с), что отвечает требованиям АП-25 по горючести (τ</w:t>
      </w:r>
      <w:r w:rsidRPr="008D2C92">
        <w:rPr>
          <w:rFonts w:ascii="Georgia" w:eastAsia="Times New Roman" w:hAnsi="Georgia" w:cs="Times New Roman"/>
          <w:color w:val="164469"/>
          <w:sz w:val="21"/>
          <w:szCs w:val="21"/>
          <w:vertAlign w:val="subscript"/>
          <w:lang w:eastAsia="ru-RU"/>
        </w:rPr>
        <w:t>ост</w:t>
      </w: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≤15 с).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 xml:space="preserve">По </w:t>
      </w:r>
      <w:proofErr w:type="spellStart"/>
      <w:proofErr w:type="gramStart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дымообразованию</w:t>
      </w:r>
      <w:proofErr w:type="spellEnd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(</w:t>
      </w:r>
      <w:proofErr w:type="gramEnd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удельной оптической плотности дыма)исследованные стеклопластики относятся в основном ко ІІ группе материалов – «</w:t>
      </w:r>
      <w:proofErr w:type="spellStart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слабодымящий</w:t>
      </w:r>
      <w:proofErr w:type="spellEnd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» (Д</w:t>
      </w:r>
      <w:r w:rsidRPr="008D2C92">
        <w:rPr>
          <w:rFonts w:ascii="Georgia" w:eastAsia="Times New Roman" w:hAnsi="Georgia" w:cs="Times New Roman"/>
          <w:color w:val="164469"/>
          <w:sz w:val="21"/>
          <w:szCs w:val="21"/>
          <w:vertAlign w:val="subscript"/>
          <w:lang w:eastAsia="ru-RU"/>
        </w:rPr>
        <w:t>4</w:t>
      </w: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 – от 1 до 14) и к ІІІ группе – «</w:t>
      </w:r>
      <w:proofErr w:type="spellStart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среднедымящий</w:t>
      </w:r>
      <w:proofErr w:type="spellEnd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» (Д</w:t>
      </w:r>
      <w:r w:rsidRPr="008D2C92">
        <w:rPr>
          <w:rFonts w:ascii="Georgia" w:eastAsia="Times New Roman" w:hAnsi="Georgia" w:cs="Times New Roman"/>
          <w:color w:val="164469"/>
          <w:sz w:val="21"/>
          <w:szCs w:val="21"/>
          <w:vertAlign w:val="subscript"/>
          <w:lang w:eastAsia="ru-RU"/>
        </w:rPr>
        <w:t>4</w:t>
      </w: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 – от 21 до 50), что также удовлетворяет требования норм АП-25 (Д</w:t>
      </w:r>
      <w:r w:rsidRPr="008D2C92">
        <w:rPr>
          <w:rFonts w:ascii="Georgia" w:eastAsia="Times New Roman" w:hAnsi="Georgia" w:cs="Times New Roman"/>
          <w:color w:val="164469"/>
          <w:sz w:val="21"/>
          <w:szCs w:val="21"/>
          <w:vertAlign w:val="subscript"/>
          <w:lang w:eastAsia="ru-RU"/>
        </w:rPr>
        <w:t>4</w:t>
      </w: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=200).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Испытания образцов стеклопластиков на тепловыделение (максимальной интенсивности (пик) и общего количества выделившегося тепла (за первые 2 мин) при горении материала под воздействием внешнего теплового потока) показали, что максимальная интенсивность тепловыделения (пик) стеклопластиков на основе термопластичных матриц составляет 20–49 кВт/м</w:t>
      </w:r>
      <w:r w:rsidRPr="008D2C92">
        <w:rPr>
          <w:rFonts w:ascii="Georgia" w:eastAsia="Times New Roman" w:hAnsi="Georgia" w:cs="Times New Roman"/>
          <w:color w:val="164469"/>
          <w:sz w:val="21"/>
          <w:szCs w:val="21"/>
          <w:vertAlign w:val="superscript"/>
          <w:lang w:eastAsia="ru-RU"/>
        </w:rPr>
        <w:t>2</w:t>
      </w: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 xml:space="preserve">; общее количество выделившегося тепла за первые 2 мин колеблется от «менее 2» до 50 </w:t>
      </w:r>
      <w:proofErr w:type="spellStart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кВт·мин</w:t>
      </w:r>
      <w:proofErr w:type="spellEnd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/м</w:t>
      </w:r>
      <w:r w:rsidRPr="008D2C92">
        <w:rPr>
          <w:rFonts w:ascii="Georgia" w:eastAsia="Times New Roman" w:hAnsi="Georgia" w:cs="Times New Roman"/>
          <w:color w:val="164469"/>
          <w:sz w:val="21"/>
          <w:szCs w:val="21"/>
          <w:vertAlign w:val="superscript"/>
          <w:lang w:eastAsia="ru-RU"/>
        </w:rPr>
        <w:t>2</w:t>
      </w: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, что значительно ниже требований FAR-25 и АП-25 (≤65 кВт·/м</w:t>
      </w:r>
      <w:r w:rsidRPr="008D2C92">
        <w:rPr>
          <w:rFonts w:ascii="Georgia" w:eastAsia="Times New Roman" w:hAnsi="Georgia" w:cs="Times New Roman"/>
          <w:color w:val="164469"/>
          <w:sz w:val="21"/>
          <w:szCs w:val="21"/>
          <w:vertAlign w:val="superscript"/>
          <w:lang w:eastAsia="ru-RU"/>
        </w:rPr>
        <w:t>2</w:t>
      </w: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).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 xml:space="preserve">Из приведенных данных видно, что наличие аппрета (в рецептуре стеклопластика имеется эпоксидная смола) приводит к снижению его </w:t>
      </w:r>
      <w:proofErr w:type="spellStart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пожаробезопасных</w:t>
      </w:r>
      <w:proofErr w:type="spellEnd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 xml:space="preserve"> свойств – повышается </w:t>
      </w:r>
      <w:proofErr w:type="spellStart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дымо</w:t>
      </w:r>
      <w:proofErr w:type="spellEnd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- и тепловыделение.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Таким образом, результаты проведенных исследований показали, что все марки разработанных стеклопластиков на основе термопластичных матриц (</w:t>
      </w:r>
      <w:proofErr w:type="spellStart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полисульфона</w:t>
      </w:r>
      <w:proofErr w:type="spellEnd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 xml:space="preserve">, </w:t>
      </w:r>
      <w:proofErr w:type="spellStart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полиарилсульфона</w:t>
      </w:r>
      <w:proofErr w:type="spellEnd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 xml:space="preserve">, поликарбоната и </w:t>
      </w:r>
      <w:proofErr w:type="spellStart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полиэфирсульфона</w:t>
      </w:r>
      <w:proofErr w:type="spellEnd"/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) имеют высокие прочностные свойства и удовлетворяют нормам АП-25 и FAR-25.853 по пожаробезопасности.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lastRenderedPageBreak/>
        <w:t> </w:t>
      </w:r>
      <w:r w:rsidRPr="008D2C92">
        <w:rPr>
          <w:rFonts w:ascii="Georgia" w:eastAsia="Times New Roman" w:hAnsi="Georgia" w:cs="Times New Roman"/>
          <w:noProof/>
          <w:color w:val="164469"/>
          <w:sz w:val="21"/>
          <w:szCs w:val="21"/>
          <w:lang w:eastAsia="ru-RU"/>
        </w:rPr>
        <w:drawing>
          <wp:inline distT="0" distB="0" distL="0" distR="0">
            <wp:extent cx="6612890" cy="7282815"/>
            <wp:effectExtent l="0" t="0" r="0" b="0"/>
            <wp:docPr id="1" name="Рисунок 1" descr="http://viam-works.ru/plugins/content/journal/uploads/articles/img/7_2013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am-works.ru/plugins/content/journal/uploads/articles/img/7_2013/3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890" cy="728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jc w:val="center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 </w:t>
      </w:r>
      <w:r w:rsidRPr="008D2C92">
        <w:rPr>
          <w:rFonts w:ascii="Georgia" w:eastAsia="Times New Roman" w:hAnsi="Georgia" w:cs="Times New Roman"/>
          <w:b/>
          <w:bCs/>
          <w:color w:val="164469"/>
          <w:sz w:val="21"/>
          <w:szCs w:val="21"/>
          <w:lang w:eastAsia="ru-RU"/>
        </w:rPr>
        <w:t>Образцы деталей, изготовленные из термопластичных стеклопластиков: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jc w:val="center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b/>
          <w:bCs/>
          <w:i/>
          <w:iCs/>
          <w:color w:val="164469"/>
          <w:sz w:val="21"/>
          <w:szCs w:val="21"/>
          <w:lang w:eastAsia="ru-RU"/>
        </w:rPr>
        <w:t>а</w:t>
      </w:r>
      <w:r w:rsidRPr="008D2C92">
        <w:rPr>
          <w:rFonts w:ascii="Georgia" w:eastAsia="Times New Roman" w:hAnsi="Georgia" w:cs="Times New Roman"/>
          <w:b/>
          <w:bCs/>
          <w:color w:val="164469"/>
          <w:sz w:val="21"/>
          <w:szCs w:val="21"/>
          <w:lang w:eastAsia="ru-RU"/>
        </w:rPr>
        <w:t xml:space="preserve"> – детали заполнителя трехслойных </w:t>
      </w:r>
      <w:proofErr w:type="spellStart"/>
      <w:r w:rsidRPr="008D2C92">
        <w:rPr>
          <w:rFonts w:ascii="Georgia" w:eastAsia="Times New Roman" w:hAnsi="Georgia" w:cs="Times New Roman"/>
          <w:b/>
          <w:bCs/>
          <w:color w:val="164469"/>
          <w:sz w:val="21"/>
          <w:szCs w:val="21"/>
          <w:lang w:eastAsia="ru-RU"/>
        </w:rPr>
        <w:t>панелейиз</w:t>
      </w:r>
      <w:proofErr w:type="spellEnd"/>
      <w:r w:rsidRPr="008D2C92">
        <w:rPr>
          <w:rFonts w:ascii="Georgia" w:eastAsia="Times New Roman" w:hAnsi="Georgia" w:cs="Times New Roman"/>
          <w:b/>
          <w:bCs/>
          <w:color w:val="164469"/>
          <w:sz w:val="21"/>
          <w:szCs w:val="21"/>
          <w:lang w:eastAsia="ru-RU"/>
        </w:rPr>
        <w:t xml:space="preserve"> КТМС-1П (формование); </w:t>
      </w:r>
      <w:r w:rsidRPr="008D2C92">
        <w:rPr>
          <w:rFonts w:ascii="Georgia" w:eastAsia="Times New Roman" w:hAnsi="Georgia" w:cs="Times New Roman"/>
          <w:b/>
          <w:bCs/>
          <w:i/>
          <w:iCs/>
          <w:color w:val="164469"/>
          <w:sz w:val="21"/>
          <w:szCs w:val="21"/>
          <w:lang w:eastAsia="ru-RU"/>
        </w:rPr>
        <w:t>б</w:t>
      </w:r>
      <w:r w:rsidRPr="008D2C92">
        <w:rPr>
          <w:rFonts w:ascii="Georgia" w:eastAsia="Times New Roman" w:hAnsi="Georgia" w:cs="Times New Roman"/>
          <w:b/>
          <w:bCs/>
          <w:color w:val="164469"/>
          <w:sz w:val="21"/>
          <w:szCs w:val="21"/>
          <w:lang w:eastAsia="ru-RU"/>
        </w:rPr>
        <w:t xml:space="preserve"> – </w:t>
      </w:r>
      <w:proofErr w:type="spellStart"/>
      <w:r w:rsidRPr="008D2C92">
        <w:rPr>
          <w:rFonts w:ascii="Georgia" w:eastAsia="Times New Roman" w:hAnsi="Georgia" w:cs="Times New Roman"/>
          <w:b/>
          <w:bCs/>
          <w:color w:val="164469"/>
          <w:sz w:val="21"/>
          <w:szCs w:val="21"/>
          <w:lang w:eastAsia="ru-RU"/>
        </w:rPr>
        <w:t>обтекательиз</w:t>
      </w:r>
      <w:proofErr w:type="spellEnd"/>
      <w:r w:rsidRPr="008D2C92">
        <w:rPr>
          <w:rFonts w:ascii="Georgia" w:eastAsia="Times New Roman" w:hAnsi="Georgia" w:cs="Times New Roman"/>
          <w:b/>
          <w:bCs/>
          <w:color w:val="164469"/>
          <w:sz w:val="21"/>
          <w:szCs w:val="21"/>
          <w:lang w:eastAsia="ru-RU"/>
        </w:rPr>
        <w:t xml:space="preserve"> КТМС-1П (вытяжка); </w:t>
      </w:r>
      <w:r w:rsidRPr="008D2C92">
        <w:rPr>
          <w:rFonts w:ascii="Georgia" w:eastAsia="Times New Roman" w:hAnsi="Georgia" w:cs="Times New Roman"/>
          <w:b/>
          <w:bCs/>
          <w:i/>
          <w:iCs/>
          <w:color w:val="164469"/>
          <w:sz w:val="21"/>
          <w:szCs w:val="21"/>
          <w:lang w:eastAsia="ru-RU"/>
        </w:rPr>
        <w:t>в</w:t>
      </w:r>
      <w:r w:rsidRPr="008D2C92">
        <w:rPr>
          <w:rFonts w:ascii="Georgia" w:eastAsia="Times New Roman" w:hAnsi="Georgia" w:cs="Times New Roman"/>
          <w:b/>
          <w:bCs/>
          <w:color w:val="164469"/>
          <w:sz w:val="21"/>
          <w:szCs w:val="21"/>
          <w:lang w:eastAsia="ru-RU"/>
        </w:rPr>
        <w:t xml:space="preserve"> – элемент крыла </w:t>
      </w:r>
      <w:proofErr w:type="spellStart"/>
      <w:r w:rsidRPr="008D2C92">
        <w:rPr>
          <w:rFonts w:ascii="Georgia" w:eastAsia="Times New Roman" w:hAnsi="Georgia" w:cs="Times New Roman"/>
          <w:b/>
          <w:bCs/>
          <w:color w:val="164469"/>
          <w:sz w:val="21"/>
          <w:szCs w:val="21"/>
          <w:lang w:eastAsia="ru-RU"/>
        </w:rPr>
        <w:t>КамАЗаиз</w:t>
      </w:r>
      <w:proofErr w:type="spellEnd"/>
      <w:r w:rsidRPr="008D2C92">
        <w:rPr>
          <w:rFonts w:ascii="Georgia" w:eastAsia="Times New Roman" w:hAnsi="Georgia" w:cs="Times New Roman"/>
          <w:b/>
          <w:bCs/>
          <w:color w:val="164469"/>
          <w:sz w:val="21"/>
          <w:szCs w:val="21"/>
          <w:lang w:eastAsia="ru-RU"/>
        </w:rPr>
        <w:t xml:space="preserve"> КТМС-1 (штамповка); </w:t>
      </w:r>
      <w:r w:rsidRPr="008D2C92">
        <w:rPr>
          <w:rFonts w:ascii="Georgia" w:eastAsia="Times New Roman" w:hAnsi="Georgia" w:cs="Times New Roman"/>
          <w:b/>
          <w:bCs/>
          <w:i/>
          <w:iCs/>
          <w:color w:val="164469"/>
          <w:sz w:val="21"/>
          <w:szCs w:val="21"/>
          <w:lang w:eastAsia="ru-RU"/>
        </w:rPr>
        <w:t>г</w:t>
      </w:r>
      <w:r w:rsidRPr="008D2C92">
        <w:rPr>
          <w:rFonts w:ascii="Georgia" w:eastAsia="Times New Roman" w:hAnsi="Georgia" w:cs="Times New Roman"/>
          <w:b/>
          <w:bCs/>
          <w:color w:val="164469"/>
          <w:sz w:val="21"/>
          <w:szCs w:val="21"/>
          <w:lang w:eastAsia="ru-RU"/>
        </w:rPr>
        <w:t> – крышка прибора из ВПС-38Т (прессование)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jc w:val="center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 </w:t>
      </w:r>
    </w:p>
    <w:p w:rsidR="008D2C92" w:rsidRPr="008D2C92" w:rsidRDefault="008D2C92" w:rsidP="008D2C92">
      <w:pPr>
        <w:pBdr>
          <w:bottom w:val="single" w:sz="4" w:space="1" w:color="auto"/>
        </w:pBd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</w:pPr>
      <w:r w:rsidRPr="008D2C92">
        <w:rPr>
          <w:rFonts w:ascii="Georgia" w:eastAsia="Times New Roman" w:hAnsi="Georgia" w:cs="Times New Roman"/>
          <w:color w:val="164469"/>
          <w:sz w:val="21"/>
          <w:szCs w:val="21"/>
          <w:lang w:eastAsia="ru-RU"/>
        </w:rPr>
        <w:t>Разработанные термопластичные стеклопластики нашли применение в промышленности для изготовления деталей радиотехнического и конструкционного назначения (см. рисунок).</w:t>
      </w:r>
    </w:p>
    <w:p w:rsidR="002C10FB" w:rsidRDefault="002C10FB"/>
    <w:sectPr w:rsidR="002C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DD"/>
    <w:rsid w:val="002C10FB"/>
    <w:rsid w:val="008971DD"/>
    <w:rsid w:val="008D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B73"/>
  <w15:chartTrackingRefBased/>
  <w15:docId w15:val="{243F920A-FFF1-45E3-B7B2-B2897FEB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2C92"/>
    <w:rPr>
      <w:i/>
      <w:iCs/>
    </w:rPr>
  </w:style>
  <w:style w:type="character" w:styleId="a5">
    <w:name w:val="Strong"/>
    <w:basedOn w:val="a0"/>
    <w:uiPriority w:val="22"/>
    <w:qFormat/>
    <w:rsid w:val="008D2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67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606">
          <w:marLeft w:val="30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4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1386</Words>
  <Characters>7902</Characters>
  <Application>Microsoft Office Word</Application>
  <DocSecurity>0</DocSecurity>
  <Lines>65</Lines>
  <Paragraphs>18</Paragraphs>
  <ScaleCrop>false</ScaleCrop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2017-11-30T09:52:00Z</dcterms:created>
  <dcterms:modified xsi:type="dcterms:W3CDTF">2017-11-30T09:55:00Z</dcterms:modified>
</cp:coreProperties>
</file>