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14" w:rsidRPr="00BA7314" w:rsidRDefault="00BA7314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</w:pPr>
      <w:r w:rsidRPr="00BA7314">
        <w:rPr>
          <w:b/>
          <w:i/>
          <w:color w:val="0D0D0D"/>
          <w:sz w:val="28"/>
          <w:szCs w:val="28"/>
          <w:shd w:val="clear" w:color="auto" w:fill="FFFFFF"/>
        </w:rPr>
        <w:t>К проблеме профилактики нервных срывов у старшеклассников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D0D0D"/>
          <w:sz w:val="28"/>
          <w:szCs w:val="28"/>
        </w:rPr>
        <w:t>Исследование психических состояний тревожности человека является актуальной проблемой современной психологической науки. Решению проблем и вопросов, связанных с изучением уровней тревожности, посвящены работы как зарубежных, так и отечественных психологов. В сложившихся социально-экономических условиях в нашей стране, в системе образования происходят большие изменения, касающиеся структуры образования, его форм, итогового контроля и других аспектов.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большое количество экспериментальных, эмпирических и теоретических исследований состояния тревоги, концептуальная разработка этого понятия в современной литературе до сих пор остается недостаточно разработанной.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науке отсутствует единое мнение об определении, структуре и функции, механизмах и детерминантах, классификации и методах исследования психических состояний тревожности. Причина подобного положения заключена в самой природе такого явления, как психическое состояние, занимающего как бы промежуточное положение между психическими процессами-с одной стороны, и психическими свойствами личности с другой. Это проявляется в относительности границ, отделяющих психическое состояние от психических процессов, черт характера и свойств личности.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Наблюдения педагогов, психологов показывают, что уровень тревожности школьников надежно </w:t>
      </w:r>
      <w:proofErr w:type="spellStart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коррелирует</w:t>
      </w:r>
      <w:proofErr w:type="spellEnd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ситуацией экзаменационного стресса. До 80% учащихся постоянно испытывают учебный стресс.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 стремительно ухудшающиеся показатели нервно-психического и психологического здоровья.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Особую обеспокоенность психологов в последние годы вызывает процесс формирования тревожных состояний в условиях школы. По данным Всемирной организации здравоохранения, школа сегодня признана </w:t>
      </w: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общественно неблагоприятным фактором. Следствием такого неблагоприятного воздействия часто является нарушение психологического здоровья </w:t>
      </w:r>
      <w:proofErr w:type="gramStart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увеличилось число тревожных детей, отличающихся повышенным беспокойством, неуверенностью, эмоциональной неустойчивостью.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Переживание неблагополучия в условиях школы обозначается по-разному: «школьная тревожность», «школьный невроз», «школьная фобия», «</w:t>
      </w:r>
      <w:proofErr w:type="spellStart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дидактогения</w:t>
      </w:r>
      <w:proofErr w:type="spellEnd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дидактогенные</w:t>
      </w:r>
      <w:proofErr w:type="spellEnd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неврозы».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из определений указывает на отдельные состояния школьников, характеризующиеся комплексом переживаний, ведущих к эмоциональной неустойчивости, лабильности и </w:t>
      </w:r>
      <w:proofErr w:type="spellStart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числу причин наиболее распространенных </w:t>
      </w:r>
      <w:proofErr w:type="spellStart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дидактогений</w:t>
      </w:r>
      <w:proofErr w:type="spellEnd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отнести: экзаменационный стресс, или «стресс получения оценки».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неправильной организации процедуры опроса, экзамена у школьника возникают негативные эмоции, чрезмерное для его организма напряжение, сопровождающиеся соответствующими психофизическими реакциями с их внешними проявлениями</w:t>
      </w:r>
      <w:proofErr w:type="gramStart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экзамена, непростая сама по себе, усложняется тем, что обычно человек, сдающий экзамен, тревожится, беспокоится, переживает. Сильное волнение и беспокойство мешают сосредоточиться, снижают внимательность. Но это состояние вполне поддается сознательному регулированию, успешное применение которого возможно только в том случае, если, попав в состояние стресса, человек будет способен хотя бы некоторое время не терять способности к целенаправленной рефлексивной деятельности. Только это позволит ему проанализировать и оценить происходящее, подобрать эффективный способ коррекции ситуации, своего поведения и/или состояния и применить этот способ, тем самым выйдя из состояния стресса. Отсюда становится очевидным, что у школьника </w:t>
      </w:r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необходимо развивать навыки </w:t>
      </w:r>
      <w:proofErr w:type="spellStart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F56D0">
        <w:rPr>
          <w:rFonts w:ascii="Times New Roman" w:eastAsia="Times New Roman" w:hAnsi="Times New Roman" w:cs="Times New Roman"/>
          <w:color w:val="000000"/>
          <w:sz w:val="28"/>
          <w:szCs w:val="28"/>
        </w:rPr>
        <w:t>, но при этом без снижения эффективности его деятельности.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6D0">
        <w:rPr>
          <w:rFonts w:ascii="Times New Roman" w:hAnsi="Times New Roman" w:cs="Times New Roman"/>
          <w:sz w:val="28"/>
          <w:szCs w:val="28"/>
        </w:rPr>
        <w:t>Понятие тревожности определяется:</w:t>
      </w:r>
    </w:p>
    <w:p w:rsidR="007E611E" w:rsidRPr="008F56D0" w:rsidRDefault="007E611E" w:rsidP="007E611E">
      <w:pPr>
        <w:pStyle w:val="a3"/>
        <w:spacing w:line="360" w:lineRule="auto"/>
        <w:ind w:right="-6" w:firstLine="709"/>
        <w:textAlignment w:val="auto"/>
        <w:rPr>
          <w:sz w:val="28"/>
          <w:szCs w:val="28"/>
        </w:rPr>
      </w:pPr>
      <w:r w:rsidRPr="008F56D0">
        <w:rPr>
          <w:rStyle w:val="apple-style-span"/>
          <w:sz w:val="28"/>
          <w:szCs w:val="28"/>
        </w:rPr>
        <w:t>1) как эмоциональное состояние в определенной ситуации, которое проявляется у большинства людей и при невысоком уровне выраженности играет положительную, мотивирующую роль;</w:t>
      </w:r>
    </w:p>
    <w:p w:rsidR="007E611E" w:rsidRPr="008F56D0" w:rsidRDefault="007E611E" w:rsidP="007E611E">
      <w:pPr>
        <w:pStyle w:val="a3"/>
        <w:spacing w:line="360" w:lineRule="auto"/>
        <w:ind w:right="-6" w:firstLine="709"/>
        <w:textAlignment w:val="auto"/>
        <w:rPr>
          <w:sz w:val="28"/>
          <w:szCs w:val="28"/>
        </w:rPr>
      </w:pPr>
      <w:r w:rsidRPr="008F56D0">
        <w:rPr>
          <w:rStyle w:val="apple-style-span"/>
          <w:sz w:val="28"/>
          <w:szCs w:val="28"/>
        </w:rPr>
        <w:t>2) как устойчивое свойство, черта личности или темперамента;</w:t>
      </w:r>
    </w:p>
    <w:p w:rsidR="007E611E" w:rsidRPr="008F56D0" w:rsidRDefault="007E611E" w:rsidP="007E611E">
      <w:pPr>
        <w:pStyle w:val="a3"/>
        <w:spacing w:line="360" w:lineRule="auto"/>
        <w:ind w:right="-6" w:firstLine="709"/>
        <w:textAlignment w:val="auto"/>
        <w:rPr>
          <w:sz w:val="28"/>
          <w:szCs w:val="28"/>
        </w:rPr>
      </w:pPr>
      <w:r w:rsidRPr="008F56D0">
        <w:rPr>
          <w:rStyle w:val="apple-style-span"/>
          <w:sz w:val="28"/>
          <w:szCs w:val="28"/>
        </w:rPr>
        <w:t xml:space="preserve">3) тревожность как состояние, как некоторая </w:t>
      </w:r>
      <w:proofErr w:type="spellStart"/>
      <w:r w:rsidRPr="008F56D0">
        <w:rPr>
          <w:rStyle w:val="apple-style-span"/>
          <w:sz w:val="28"/>
          <w:szCs w:val="28"/>
        </w:rPr>
        <w:t>тревожножность</w:t>
      </w:r>
      <w:proofErr w:type="spellEnd"/>
      <w:r w:rsidRPr="008F56D0">
        <w:rPr>
          <w:rStyle w:val="apple-style-span"/>
          <w:sz w:val="28"/>
          <w:szCs w:val="28"/>
        </w:rPr>
        <w:t>, неизбежно проявляющаяся в то или иное время, с различной периодичностью, свойственная любому нормальному человеку;</w:t>
      </w:r>
    </w:p>
    <w:p w:rsidR="007E611E" w:rsidRPr="008F56D0" w:rsidRDefault="007E611E" w:rsidP="007E611E">
      <w:pPr>
        <w:pStyle w:val="a3"/>
        <w:spacing w:line="360" w:lineRule="auto"/>
        <w:ind w:right="-6" w:firstLine="709"/>
        <w:textAlignment w:val="auto"/>
        <w:rPr>
          <w:sz w:val="28"/>
          <w:szCs w:val="28"/>
        </w:rPr>
      </w:pPr>
      <w:r w:rsidRPr="008F56D0">
        <w:rPr>
          <w:rStyle w:val="apple-style-span"/>
          <w:sz w:val="28"/>
          <w:szCs w:val="28"/>
        </w:rPr>
        <w:t xml:space="preserve">4) устойчиво сохраняющаяся, сильная, хроническая или возникающая вновь и вновь тревожность, которая проявляется не в результате возникших в жизни стрессов и считающаяся признаком эмоциональных нарушений, ведущая к </w:t>
      </w:r>
      <w:proofErr w:type="spellStart"/>
      <w:r w:rsidRPr="008F56D0">
        <w:rPr>
          <w:rStyle w:val="apple-style-span"/>
          <w:sz w:val="28"/>
          <w:szCs w:val="28"/>
        </w:rPr>
        <w:t>психоэмоциональному</w:t>
      </w:r>
      <w:proofErr w:type="spellEnd"/>
      <w:r w:rsidRPr="008F56D0">
        <w:rPr>
          <w:rStyle w:val="apple-style-span"/>
          <w:sz w:val="28"/>
          <w:szCs w:val="28"/>
        </w:rPr>
        <w:t xml:space="preserve"> неблагополучию.</w:t>
      </w:r>
    </w:p>
    <w:p w:rsidR="007E611E" w:rsidRPr="008F56D0" w:rsidRDefault="007E611E" w:rsidP="007E611E">
      <w:pPr>
        <w:pStyle w:val="Standard"/>
        <w:spacing w:line="360" w:lineRule="auto"/>
        <w:ind w:right="-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56D0">
        <w:rPr>
          <w:rStyle w:val="apple-style-span"/>
          <w:rFonts w:ascii="Times New Roman" w:eastAsia="SimSun" w:hAnsi="Times New Roman" w:cs="Times New Roman"/>
          <w:sz w:val="28"/>
          <w:szCs w:val="28"/>
        </w:rPr>
        <w:t>Анализ литературы показывает, что тревожность в подростковом возрасте формируется под влиянием различных факторов и условий (основными из которых являются школа и семья). Учебные страхи и тревожность оказывает наибольшее влияние на успешность учебной деятельности и формирование личности.</w:t>
      </w:r>
    </w:p>
    <w:p w:rsidR="007E611E" w:rsidRPr="008F56D0" w:rsidRDefault="007E611E" w:rsidP="007E611E">
      <w:pPr>
        <w:pStyle w:val="Standard"/>
        <w:spacing w:line="360" w:lineRule="auto"/>
        <w:ind w:right="-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56D0">
        <w:rPr>
          <w:rStyle w:val="apple-style-span"/>
          <w:rFonts w:ascii="Times New Roman" w:eastAsia="SimSun" w:hAnsi="Times New Roman" w:cs="Times New Roman"/>
          <w:sz w:val="28"/>
          <w:szCs w:val="28"/>
        </w:rPr>
        <w:t>Своевременная диагностика и последующие профилактические мероприятия и коррекция тревожности необходимы в современной системе образования.</w:t>
      </w:r>
    </w:p>
    <w:p w:rsidR="007E611E" w:rsidRPr="008F56D0" w:rsidRDefault="007E611E" w:rsidP="007E611E">
      <w:pPr>
        <w:pStyle w:val="Standard"/>
        <w:spacing w:line="360" w:lineRule="auto"/>
        <w:ind w:right="-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56D0">
        <w:rPr>
          <w:rFonts w:ascii="Times New Roman" w:hAnsi="Times New Roman" w:cs="Times New Roman"/>
          <w:sz w:val="28"/>
          <w:szCs w:val="28"/>
        </w:rPr>
        <w:t>Диагностика эмоциональных нарушений должна строиться на основе возрастного и функциональных принципов и должна включать 3 основные группы показателей:</w:t>
      </w:r>
    </w:p>
    <w:p w:rsidR="007E611E" w:rsidRPr="008F56D0" w:rsidRDefault="007E611E" w:rsidP="007E611E">
      <w:pPr>
        <w:pStyle w:val="Standard"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D0">
        <w:rPr>
          <w:rFonts w:ascii="Times New Roman" w:hAnsi="Times New Roman" w:cs="Times New Roman"/>
          <w:sz w:val="28"/>
          <w:szCs w:val="28"/>
        </w:rPr>
        <w:t xml:space="preserve">1) ситуативные особенности эмоциональной регуляции – степень и характер выраженности эмоциональной окраски наиболее значимых на </w:t>
      </w:r>
      <w:r w:rsidRPr="008F56D0">
        <w:rPr>
          <w:rFonts w:ascii="Times New Roman" w:hAnsi="Times New Roman" w:cs="Times New Roman"/>
          <w:sz w:val="28"/>
          <w:szCs w:val="28"/>
        </w:rPr>
        <w:lastRenderedPageBreak/>
        <w:t>данном этапе предметных и коммуникативных действий, адекватность этой оценки;</w:t>
      </w:r>
    </w:p>
    <w:p w:rsidR="007E611E" w:rsidRPr="008F56D0" w:rsidRDefault="007E611E" w:rsidP="007E611E">
      <w:pPr>
        <w:pStyle w:val="Standard"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D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F56D0">
        <w:rPr>
          <w:rFonts w:ascii="Times New Roman" w:hAnsi="Times New Roman" w:cs="Times New Roman"/>
          <w:sz w:val="28"/>
          <w:szCs w:val="28"/>
        </w:rPr>
        <w:t>внеситуативные</w:t>
      </w:r>
      <w:proofErr w:type="spellEnd"/>
      <w:r w:rsidRPr="008F56D0">
        <w:rPr>
          <w:rFonts w:ascii="Times New Roman" w:hAnsi="Times New Roman" w:cs="Times New Roman"/>
          <w:sz w:val="28"/>
          <w:szCs w:val="28"/>
        </w:rPr>
        <w:t xml:space="preserve"> особенности эмоциональной регуляции – преобладающий эмоциональный фон и характер основных эмоциональных отношений (чувств) на </w:t>
      </w:r>
      <w:proofErr w:type="gramStart"/>
      <w:r w:rsidRPr="008F56D0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8F56D0">
        <w:rPr>
          <w:rFonts w:ascii="Times New Roman" w:hAnsi="Times New Roman" w:cs="Times New Roman"/>
          <w:sz w:val="28"/>
          <w:szCs w:val="28"/>
        </w:rPr>
        <w:t xml:space="preserve"> возрастном </w:t>
      </w:r>
      <w:proofErr w:type="spellStart"/>
      <w:r w:rsidRPr="008F56D0">
        <w:rPr>
          <w:rFonts w:ascii="Times New Roman" w:hAnsi="Times New Roman" w:cs="Times New Roman"/>
          <w:sz w:val="28"/>
          <w:szCs w:val="28"/>
        </w:rPr>
        <w:t>эапе</w:t>
      </w:r>
      <w:proofErr w:type="spellEnd"/>
      <w:r w:rsidRPr="008F56D0">
        <w:rPr>
          <w:rFonts w:ascii="Times New Roman" w:hAnsi="Times New Roman" w:cs="Times New Roman"/>
          <w:sz w:val="28"/>
          <w:szCs w:val="28"/>
        </w:rPr>
        <w:t>;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6D0">
        <w:rPr>
          <w:rFonts w:ascii="Times New Roman" w:hAnsi="Times New Roman" w:cs="Times New Roman"/>
          <w:sz w:val="28"/>
          <w:szCs w:val="28"/>
          <w:shd w:val="clear" w:color="auto" w:fill="FFFFFF"/>
        </w:rPr>
        <w:t>3) наличие специфических эмоциональных механизмов, необходимых и достаточных на данном возрастном этапе (</w:t>
      </w:r>
      <w:proofErr w:type="gramStart"/>
      <w:r w:rsidRPr="008F56D0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эмоциональная</w:t>
      </w:r>
      <w:proofErr w:type="gramEnd"/>
      <w:r w:rsidRPr="008F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56D0">
        <w:rPr>
          <w:rFonts w:ascii="Times New Roman" w:hAnsi="Times New Roman" w:cs="Times New Roman"/>
          <w:sz w:val="28"/>
          <w:szCs w:val="28"/>
          <w:shd w:val="clear" w:color="auto" w:fill="FFFFFF"/>
        </w:rPr>
        <w:t>децентрация</w:t>
      </w:r>
      <w:proofErr w:type="spellEnd"/>
      <w:r w:rsidRPr="008F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эмоциональное смещение) [</w:t>
      </w:r>
      <w:proofErr w:type="spellStart"/>
      <w:r w:rsidRPr="008F56D0">
        <w:rPr>
          <w:rFonts w:ascii="Times New Roman" w:hAnsi="Times New Roman" w:cs="Times New Roman"/>
          <w:sz w:val="28"/>
          <w:szCs w:val="28"/>
          <w:shd w:val="clear" w:color="auto" w:fill="FFFFFF"/>
        </w:rPr>
        <w:t>Бреслав</w:t>
      </w:r>
      <w:proofErr w:type="spellEnd"/>
      <w:r w:rsidRPr="008F56D0">
        <w:rPr>
          <w:rFonts w:ascii="Times New Roman" w:hAnsi="Times New Roman" w:cs="Times New Roman"/>
          <w:sz w:val="28"/>
          <w:szCs w:val="28"/>
          <w:shd w:val="clear" w:color="auto" w:fill="FFFFFF"/>
        </w:rPr>
        <w:t>, 2008].</w:t>
      </w:r>
    </w:p>
    <w:p w:rsidR="007E611E" w:rsidRPr="008F56D0" w:rsidRDefault="007E611E" w:rsidP="007E611E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6D0">
        <w:rPr>
          <w:rFonts w:ascii="Times New Roman" w:hAnsi="Times New Roman" w:cs="Times New Roman"/>
          <w:sz w:val="28"/>
          <w:szCs w:val="28"/>
        </w:rPr>
        <w:t xml:space="preserve">Техники </w:t>
      </w:r>
      <w:proofErr w:type="spellStart"/>
      <w:r w:rsidRPr="008F56D0">
        <w:rPr>
          <w:rFonts w:ascii="Times New Roman" w:hAnsi="Times New Roman" w:cs="Times New Roman"/>
          <w:sz w:val="28"/>
          <w:szCs w:val="28"/>
        </w:rPr>
        <w:t>рационально-эмотивной</w:t>
      </w:r>
      <w:proofErr w:type="spellEnd"/>
      <w:r w:rsidRPr="008F56D0">
        <w:rPr>
          <w:rFonts w:ascii="Times New Roman" w:hAnsi="Times New Roman" w:cs="Times New Roman"/>
          <w:sz w:val="28"/>
          <w:szCs w:val="28"/>
        </w:rPr>
        <w:t xml:space="preserve"> терапии являются эффективным средством воздействия на интеллектуальную и эмоциональную сферы личности подростка, дает выход внутренним конфликтам и сильным эмоциям, помогает </w:t>
      </w:r>
      <w:r w:rsidRPr="008F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интерпретации вытесненных переживаний, способствует осознанию ощущений и чувст</w:t>
      </w:r>
      <w:r w:rsidRPr="008F56D0">
        <w:rPr>
          <w:rFonts w:ascii="Times New Roman" w:hAnsi="Times New Roman" w:cs="Times New Roman"/>
          <w:sz w:val="28"/>
          <w:szCs w:val="28"/>
          <w:shd w:val="clear" w:color="auto" w:fill="FFFFFF"/>
        </w:rPr>
        <w:t>в. При их применении устанавливается тесный психологический контакт всех членов процесса. Во время работы у подростка появляется чувство значимости, повышается самооценка, воспитывается чувство коллективизма, наблюдается высокая степень активизации самостоятельной работы, стимулируется творческий подход. При обсуждении получившихся образов формируется умение слушать и принимать чужую точку зрения, и высказывать свою, уменьшается чувство тревожности, повышается уровень внимания, снимается излишняя агрессивность и</w:t>
      </w:r>
      <w:r w:rsidRPr="008F5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происходит избавление от негативных мыслей и эмоций. </w:t>
      </w:r>
      <w:r w:rsidRPr="008F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Огромное преимущество, </w:t>
      </w:r>
      <w:proofErr w:type="spellStart"/>
      <w:r w:rsidRPr="008F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рационально-эмотивных</w:t>
      </w:r>
      <w:proofErr w:type="spellEnd"/>
      <w:r w:rsidRPr="008F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 заключается в свободе проявлений, высказываний и действий, которые чаще всего не позволяются подростку в жизни,</w:t>
      </w:r>
      <w:r w:rsidRPr="008F5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данные методы  позволяют подростку раскрывать творческий потенциал, чувствовать свою индивидуальность и неповторимость и через свое творчество принять себя.</w:t>
      </w:r>
    </w:p>
    <w:p w:rsidR="00CD30AD" w:rsidRDefault="00CD30AD"/>
    <w:p w:rsidR="00C56D82" w:rsidRDefault="00C56D82"/>
    <w:p w:rsidR="00C56D82" w:rsidRDefault="00C56D82"/>
    <w:p w:rsidR="00C56D82" w:rsidRDefault="00C56D82"/>
    <w:p w:rsidR="00C56D82" w:rsidRDefault="00C56D82" w:rsidP="00C56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56D82" w:rsidRPr="00C56D82" w:rsidRDefault="00C56D82" w:rsidP="00C56D82">
      <w:pPr>
        <w:pStyle w:val="Standard"/>
        <w:spacing w:line="360" w:lineRule="auto"/>
        <w:ind w:right="-6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6D82">
        <w:rPr>
          <w:sz w:val="28"/>
        </w:rPr>
        <w:t xml:space="preserve"> </w:t>
      </w:r>
      <w:r>
        <w:rPr>
          <w:sz w:val="28"/>
        </w:rPr>
        <w:t xml:space="preserve">. </w:t>
      </w:r>
      <w:hyperlink r:id="rId5">
        <w:proofErr w:type="spellStart"/>
        <w:r w:rsidRPr="003B1B6D">
          <w:rPr>
            <w:rStyle w:val="-"/>
            <w:color w:val="auto"/>
            <w:sz w:val="28"/>
          </w:rPr>
          <w:t>Божович</w:t>
        </w:r>
        <w:proofErr w:type="spellEnd"/>
        <w:r w:rsidRPr="003B1B6D">
          <w:rPr>
            <w:rStyle w:val="-"/>
            <w:color w:val="auto"/>
            <w:sz w:val="28"/>
          </w:rPr>
          <w:t xml:space="preserve"> Л. И.</w:t>
        </w:r>
      </w:hyperlink>
      <w:r w:rsidRPr="003B1B6D">
        <w:rPr>
          <w:sz w:val="28"/>
        </w:rPr>
        <w:t>,</w:t>
      </w:r>
      <w:r>
        <w:rPr>
          <w:sz w:val="28"/>
        </w:rPr>
        <w:t xml:space="preserve"> Личность и ее формирование в детском возрасте. - СПб</w:t>
      </w:r>
      <w:proofErr w:type="gramStart"/>
      <w:r>
        <w:rPr>
          <w:sz w:val="28"/>
        </w:rPr>
        <w:t xml:space="preserve">.: </w:t>
      </w:r>
      <w:proofErr w:type="gramEnd"/>
    </w:p>
    <w:p w:rsidR="00C56D82" w:rsidRDefault="00C56D82" w:rsidP="00C56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6D82">
        <w:rPr>
          <w:rStyle w:val="apple-style-span"/>
          <w:rFonts w:eastAsia="SimSun" w:cs="Mangal"/>
          <w:sz w:val="28"/>
        </w:rPr>
        <w:t xml:space="preserve"> </w:t>
      </w:r>
      <w:r w:rsidRPr="00C56D82">
        <w:rPr>
          <w:rStyle w:val="apple-style-span"/>
          <w:rFonts w:ascii="Times New Roman" w:eastAsia="SimSun" w:hAnsi="Times New Roman" w:cs="Times New Roman"/>
          <w:sz w:val="28"/>
        </w:rPr>
        <w:t>Прихожан А.М., Психология тревожности: дошкольный и школьный возраст (+</w:t>
      </w:r>
      <w:r w:rsidRPr="00C56D82">
        <w:rPr>
          <w:rStyle w:val="apple-style-span"/>
          <w:rFonts w:ascii="Times New Roman" w:eastAsia="SimSun" w:hAnsi="Times New Roman" w:cs="Times New Roman"/>
          <w:sz w:val="28"/>
          <w:lang w:val="en-US"/>
        </w:rPr>
        <w:t>CD</w:t>
      </w:r>
      <w:r w:rsidRPr="00C56D82">
        <w:rPr>
          <w:rStyle w:val="apple-style-span"/>
          <w:rFonts w:ascii="Times New Roman" w:eastAsia="SimSun" w:hAnsi="Times New Roman" w:cs="Times New Roman"/>
          <w:sz w:val="28"/>
        </w:rPr>
        <w:t>). 2-е изд. - СПб</w:t>
      </w:r>
      <w:proofErr w:type="gramStart"/>
      <w:r w:rsidRPr="00C56D82">
        <w:rPr>
          <w:rStyle w:val="apple-style-span"/>
          <w:rFonts w:ascii="Times New Roman" w:eastAsia="SimSun" w:hAnsi="Times New Roman" w:cs="Times New Roman"/>
          <w:sz w:val="28"/>
        </w:rPr>
        <w:t xml:space="preserve">.: </w:t>
      </w:r>
      <w:proofErr w:type="gramEnd"/>
      <w:r w:rsidRPr="00C56D82">
        <w:rPr>
          <w:rStyle w:val="apple-style-span"/>
          <w:rFonts w:ascii="Times New Roman" w:eastAsia="SimSun" w:hAnsi="Times New Roman" w:cs="Times New Roman"/>
          <w:sz w:val="28"/>
        </w:rPr>
        <w:t>2007</w:t>
      </w:r>
    </w:p>
    <w:p w:rsidR="00C56D82" w:rsidRPr="00C56D82" w:rsidRDefault="00C56D82" w:rsidP="00C56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277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27738">
        <w:rPr>
          <w:rFonts w:ascii="Times New Roman" w:hAnsi="Times New Roman"/>
          <w:sz w:val="28"/>
          <w:szCs w:val="28"/>
        </w:rPr>
        <w:t>Рейгородский</w:t>
      </w:r>
      <w:proofErr w:type="spellEnd"/>
      <w:r w:rsidRPr="00C56D82">
        <w:rPr>
          <w:rFonts w:ascii="Times New Roman" w:hAnsi="Times New Roman"/>
          <w:sz w:val="28"/>
          <w:szCs w:val="28"/>
        </w:rPr>
        <w:t xml:space="preserve"> </w:t>
      </w:r>
      <w:r w:rsidRPr="00827738">
        <w:rPr>
          <w:rFonts w:ascii="Times New Roman" w:hAnsi="Times New Roman"/>
          <w:sz w:val="28"/>
          <w:szCs w:val="28"/>
        </w:rPr>
        <w:t>Д.Я. Практическая психодиагностика.- Издательский Дом: «БАХРАХ-М» Самара- 2001</w:t>
      </w:r>
    </w:p>
    <w:sectPr w:rsidR="00C56D82" w:rsidRPr="00C56D82" w:rsidSect="00C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54"/>
    <w:rsid w:val="0000496C"/>
    <w:rsid w:val="003B1B6D"/>
    <w:rsid w:val="00540748"/>
    <w:rsid w:val="007E611E"/>
    <w:rsid w:val="008E385A"/>
    <w:rsid w:val="00BA7314"/>
    <w:rsid w:val="00C56D82"/>
    <w:rsid w:val="00CD30AD"/>
    <w:rsid w:val="00D66C1E"/>
    <w:rsid w:val="00F0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E611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7E611E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7E611E"/>
    <w:rPr>
      <w:rFonts w:eastAsia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C56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blioclub.ru/author.php?action=book&amp;auth_id=2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FEDCC-53F3-4CFA-BDBE-C4D183ED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2017-12-19T05:58:00Z</dcterms:created>
  <dcterms:modified xsi:type="dcterms:W3CDTF">2017-12-20T08:27:00Z</dcterms:modified>
</cp:coreProperties>
</file>