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E8" w:rsidRPr="00E851CC" w:rsidRDefault="00457FE8" w:rsidP="00457FE8">
      <w:pPr>
        <w:spacing w:after="0"/>
        <w:rPr>
          <w:rFonts w:ascii="Times New Roman" w:hAnsi="Times New Roman"/>
          <w:sz w:val="24"/>
          <w:szCs w:val="24"/>
          <w:lang w:bidi="en-US"/>
        </w:rPr>
      </w:pPr>
      <w:r w:rsidRPr="00457FE8"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ab/>
      </w:r>
      <w:r w:rsidRPr="00E851CC">
        <w:rPr>
          <w:rFonts w:ascii="Times New Roman" w:hAnsi="Times New Roman"/>
          <w:sz w:val="24"/>
          <w:szCs w:val="24"/>
          <w:lang w:bidi="en-US"/>
        </w:rPr>
        <w:t>Муниципальное бюджетное дошкольное образовательное учреждение</w:t>
      </w:r>
    </w:p>
    <w:p w:rsidR="00457FE8" w:rsidRPr="00E851CC" w:rsidRDefault="00457FE8" w:rsidP="00457FE8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  <w:r w:rsidRPr="00E851CC">
        <w:rPr>
          <w:rFonts w:ascii="Times New Roman" w:hAnsi="Times New Roman"/>
          <w:sz w:val="24"/>
          <w:szCs w:val="24"/>
          <w:lang w:bidi="en-US"/>
        </w:rPr>
        <w:t>" Детский сад комбинированного вида № 43 "Цветочный город"</w:t>
      </w:r>
    </w:p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Pr="00457FE8" w:rsidRDefault="00457FE8" w:rsidP="00457FE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57FE8">
        <w:rPr>
          <w:rFonts w:ascii="Times New Roman" w:eastAsia="Times New Roman" w:hAnsi="Times New Roman" w:cs="Times New Roman"/>
          <w:b/>
          <w:sz w:val="32"/>
          <w:szCs w:val="32"/>
        </w:rPr>
        <w:t>Использование экологической сказки в процессе формирования экологических представлений у детей старшего дошкольного возраста</w:t>
      </w:r>
    </w:p>
    <w:p w:rsidR="00457FE8" w:rsidRDefault="00457FE8" w:rsidP="00457FE8">
      <w:pPr>
        <w:jc w:val="center"/>
      </w:pPr>
    </w:p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Default="00457FE8" w:rsidP="00457FE8"/>
    <w:p w:rsidR="00457FE8" w:rsidRPr="006D5DD5" w:rsidRDefault="00457FE8" w:rsidP="00457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D5DD5">
        <w:rPr>
          <w:rFonts w:ascii="Times New Roman" w:hAnsi="Times New Roman" w:cs="Times New Roman"/>
          <w:sz w:val="28"/>
          <w:szCs w:val="28"/>
        </w:rPr>
        <w:t>Юрга</w:t>
      </w:r>
    </w:p>
    <w:p w:rsidR="00457FE8" w:rsidRPr="006D5DD5" w:rsidRDefault="00457FE8" w:rsidP="00457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D5D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C2183" w:rsidRDefault="00457FE8" w:rsidP="00457FE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7FE8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Использование экологической сказки в процессе формирования экологических представлений у детей старшего дошкольного возраста</w:t>
      </w:r>
    </w:p>
    <w:p w:rsidR="00457FE8" w:rsidRPr="00457FE8" w:rsidRDefault="00457FE8" w:rsidP="00457FE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Главная задача экологической работы в ДОУ  – научить видеть и понимать красоту родной природы, бережно относиться ко всему живому, передать определенные знания в области экологии и научить соблюдать элементарные правила поведения при взаимодействии с природой. 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Успешность любого занятия по экологии в рамках ДОУ зависит от того, насколько материал, используемый педагогом, будет:  интересен и понятен детям;  доступен для запоминания и размышления над ним. 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Один из основных принципов экологического образования – это принцип научности и достоверности фактов. Но как рассказать маленьким детям о том, как размножаются растения, о пользе и вреде нефти, о нересте рыб, о появлении птиц? Как рассказать, не нарушая детскую тягу к познанию, как увлечь и заинтересовать, ведь материал для обсуждения по большей части не что иное, как сухие, строгие научные факты, которые зачастую просто непонятны детям. 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Необходимо выбрать такие формы и методы экологического развития дошкольников, которые позволили бы продемонстрировать приспособление растений и животных к среде обитания, взаимосвязи в природных сообществах. 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>Таким занимательным средством обучения может быть экологическая сказка</w:t>
      </w:r>
      <w:r w:rsidRPr="00457FE8">
        <w:rPr>
          <w:rFonts w:ascii="Times New Roman" w:hAnsi="Times New Roman"/>
          <w:sz w:val="24"/>
          <w:szCs w:val="24"/>
        </w:rPr>
        <w:t xml:space="preserve">. 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Форма сказки, как никакая другая, близка и понятна малышам. В каждой сказке мы определяем свои цели и задачи, но все они в конечном итоге схожи между собой, потому что призваны учить детей беречь и охранять природу, и все живое на земле. 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Характерной особенностью </w:t>
      </w:r>
      <w:r w:rsidRPr="00457FE8">
        <w:rPr>
          <w:rFonts w:ascii="Times New Roman" w:hAnsi="Times New Roman"/>
          <w:sz w:val="24"/>
          <w:szCs w:val="24"/>
        </w:rPr>
        <w:t xml:space="preserve">экологических сказок 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является сильно-выраженная переработка материала, получаемого из природного окружения. </w:t>
      </w:r>
      <w:r w:rsidRPr="00457FE8">
        <w:rPr>
          <w:rFonts w:ascii="Times New Roman" w:hAnsi="Times New Roman"/>
          <w:sz w:val="24"/>
          <w:szCs w:val="24"/>
        </w:rPr>
        <w:t>Она интересна детям прежде всего н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>овизн</w:t>
      </w:r>
      <w:r w:rsidRPr="00457FE8">
        <w:rPr>
          <w:rFonts w:ascii="Times New Roman" w:hAnsi="Times New Roman"/>
          <w:sz w:val="24"/>
          <w:szCs w:val="24"/>
        </w:rPr>
        <w:t>ой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 сюжета, персонаж</w:t>
      </w:r>
      <w:r w:rsidRPr="00457FE8">
        <w:rPr>
          <w:rFonts w:ascii="Times New Roman" w:hAnsi="Times New Roman"/>
          <w:sz w:val="24"/>
          <w:szCs w:val="24"/>
        </w:rPr>
        <w:t>ами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, самим действием, конечным результатом. А так же элементами, из которых строится экологическая сказка, потому что таковыми являются реальные предметы и взаимоотношения в природе. 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Какова их роль? Экологическая сказка воздействует не только на сознание, но и на чувства ребенка. Она позволяет ребенку более глубоко пережить те, или иные, явления в природе, учит детей научному видению природы. 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>В настоящее время существует немало литературы в помощь изучению экологии. Сюда можно отнести любую детскую книжку, где в занимательной форме описана жизнь каких-либо животных, растений, явлений природы. Хорошим материалом в этом плане являются сказка. И действительно, сказки не только развлекают, они ненавяз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чиво 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воспитывают, знакомят вас с окружающим миром, добром и злом. Они – универсальный учитель, в доступной форме объясняют суть экологических проблем, причины их появления, помогают расширять экологический кругозор, осмыслить окружающий мир и изменения взаимоотношений людей со средой обитания. Помогают открыть способность души человека тонко чувствовать окружающий мир. Они нацелены на формирование у человека бережного отношения к природе.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Авторских сказок с действительно экологическим содержанием немного. От других сказок их отличает, прежде всего, то, что они несут в себе достоверную научную информацию. Авторы в интересной сказочной форме дают детям представления: о закономерностях природы; о том, что нарушение закономерностей в природе может привести к беде; об отдельных особенностях поведения и жизни различных представителей животного и растительного мира. </w:t>
      </w:r>
    </w:p>
    <w:p w:rsidR="00BC5001" w:rsidRPr="00457FE8" w:rsidRDefault="00BC5001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/>
          <w:sz w:val="24"/>
          <w:szCs w:val="24"/>
        </w:rPr>
        <w:t>Замечательные русские писатели 19-20 веков</w:t>
      </w:r>
      <w:r w:rsidR="003C5CBB" w:rsidRPr="00457FE8">
        <w:rPr>
          <w:rFonts w:ascii="Times New Roman" w:hAnsi="Times New Roman"/>
          <w:sz w:val="24"/>
          <w:szCs w:val="24"/>
        </w:rPr>
        <w:t xml:space="preserve"> сложили сказки </w:t>
      </w:r>
      <w:r w:rsidR="003C5CBB" w:rsidRPr="00457FE8">
        <w:rPr>
          <w:rFonts w:ascii="Times New Roman" w:eastAsia="Times New Roman" w:hAnsi="Times New Roman" w:cs="Times New Roman"/>
          <w:sz w:val="24"/>
          <w:szCs w:val="24"/>
        </w:rPr>
        <w:t>о бережном отношении к природе, о защите природы</w:t>
      </w:r>
      <w:r w:rsidR="003C5CBB" w:rsidRPr="00457FE8">
        <w:rPr>
          <w:rFonts w:ascii="Times New Roman" w:hAnsi="Times New Roman"/>
          <w:sz w:val="24"/>
          <w:szCs w:val="24"/>
        </w:rPr>
        <w:t>:</w:t>
      </w:r>
    </w:p>
    <w:p w:rsidR="00B50FEA" w:rsidRPr="00457FE8" w:rsidRDefault="00BC5001" w:rsidP="00457FE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>Удивительный мир природы Урала открывают нам сказы</w:t>
      </w:r>
      <w:r w:rsidRPr="00457FE8">
        <w:rPr>
          <w:rFonts w:ascii="Times New Roman" w:hAnsi="Times New Roman"/>
          <w:sz w:val="24"/>
          <w:szCs w:val="24"/>
        </w:rPr>
        <w:t xml:space="preserve"> 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>Павл</w:t>
      </w:r>
      <w:r w:rsidRPr="00457FE8">
        <w:rPr>
          <w:rFonts w:ascii="Times New Roman" w:hAnsi="Times New Roman"/>
          <w:sz w:val="24"/>
          <w:szCs w:val="24"/>
        </w:rPr>
        <w:t>а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 Бажов</w:t>
      </w:r>
      <w:r w:rsidRPr="00457FE8">
        <w:rPr>
          <w:rFonts w:ascii="Times New Roman" w:hAnsi="Times New Roman"/>
          <w:sz w:val="24"/>
          <w:szCs w:val="24"/>
        </w:rPr>
        <w:t xml:space="preserve">а, 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>о нелегком труде на горных заводах, о радости творчества, о бережном отношении к природе.</w:t>
      </w:r>
    </w:p>
    <w:p w:rsidR="003C5CBB" w:rsidRPr="00457FE8" w:rsidRDefault="003C5CBB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>Детский писатель Евгений Пермяк – один из авторов экологической сказки. Опираясь на сказочные традиции русской народной поэзии, писатель  вдохнул в этот традиционный жанр новое, современное содержание</w:t>
      </w:r>
    </w:p>
    <w:p w:rsidR="003C5CBB" w:rsidRPr="00457FE8" w:rsidRDefault="003C5CBB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В основе сказок Е. Пермяка, как и у Бажова, лежит уральский горнозаводский фольклор, истории о мастерстве и мастеровых людях. Многие сказки  можно назвать научно-художественными: они рассказывают о явлениях, механизмах, технологиях </w:t>
      </w:r>
    </w:p>
    <w:p w:rsidR="00BC5001" w:rsidRPr="00457FE8" w:rsidRDefault="00BC5001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>Сказки-притчи Сергея Баруздина помогают ответить на многие вопросы, которые дети задают взрослым: о рыбках, воробьях, черепахах, страусах, улитках и других обитателях планеты.</w:t>
      </w:r>
    </w:p>
    <w:p w:rsidR="00BC5001" w:rsidRPr="00457FE8" w:rsidRDefault="00BC5001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Создавая </w:t>
      </w:r>
      <w:r w:rsidRPr="00457FE8">
        <w:rPr>
          <w:rFonts w:ascii="Times New Roman" w:hAnsi="Times New Roman"/>
          <w:sz w:val="24"/>
          <w:szCs w:val="24"/>
        </w:rPr>
        <w:t>свои сказки Виталий Бианки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 стремился и ребят приучить к самостоятельным наблюдениям над родной природой</w:t>
      </w:r>
      <w:r w:rsidRPr="00457FE8">
        <w:rPr>
          <w:rFonts w:ascii="Times New Roman" w:hAnsi="Times New Roman"/>
          <w:sz w:val="24"/>
          <w:szCs w:val="24"/>
        </w:rPr>
        <w:t xml:space="preserve">, 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 очень просто и доступно показывает зависимость одного явления в природе от другого. </w:t>
      </w:r>
    </w:p>
    <w:p w:rsidR="00BC5001" w:rsidRPr="00457FE8" w:rsidRDefault="00BC5001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>«Лесная азбука» – это серия познавательных сказок детского писателя Владимира Зотова о животном и растительном мире нашего леса.</w:t>
      </w:r>
      <w:r w:rsidRPr="00457FE8">
        <w:rPr>
          <w:rFonts w:ascii="Times New Roman" w:hAnsi="Times New Roman"/>
          <w:sz w:val="24"/>
          <w:szCs w:val="24"/>
        </w:rPr>
        <w:t xml:space="preserve"> 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>Эти сказки помог</w:t>
      </w:r>
      <w:r w:rsidRPr="00457FE8">
        <w:rPr>
          <w:rFonts w:ascii="Times New Roman" w:hAnsi="Times New Roman"/>
          <w:sz w:val="24"/>
          <w:szCs w:val="24"/>
        </w:rPr>
        <w:t>ают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  ближе познакомиться с зеленым чудом, название которому – лес, с удивительным и неповторимым миром его обитателей.</w:t>
      </w:r>
    </w:p>
    <w:p w:rsidR="00BC5001" w:rsidRPr="00457FE8" w:rsidRDefault="00BC5001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В окружающем мире Михаил Пришвин видел особую красоту и развивал в своем творчестве идею взаимосвязи человека и природы. Этой теме посвящена сказка-быль «Кладовая солнца». </w:t>
      </w:r>
    </w:p>
    <w:p w:rsidR="00BC5001" w:rsidRPr="00457FE8" w:rsidRDefault="003C5CBB" w:rsidP="00457FE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lastRenderedPageBreak/>
        <w:t>Чудесные сказки Б</w:t>
      </w:r>
      <w:r w:rsidRPr="00457FE8">
        <w:rPr>
          <w:rFonts w:ascii="Times New Roman" w:hAnsi="Times New Roman"/>
          <w:sz w:val="24"/>
          <w:szCs w:val="24"/>
        </w:rPr>
        <w:t>ориса</w:t>
      </w:r>
      <w:r w:rsidRPr="00457FE8">
        <w:rPr>
          <w:rFonts w:ascii="Times New Roman" w:eastAsia="Times New Roman" w:hAnsi="Times New Roman" w:cs="Times New Roman"/>
          <w:sz w:val="24"/>
          <w:szCs w:val="24"/>
        </w:rPr>
        <w:t xml:space="preserve"> Заходера помогут вам лучше понять и полюбить окружающий мир, научат бережно относиться к природе.</w:t>
      </w: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sz w:val="24"/>
          <w:szCs w:val="24"/>
        </w:rPr>
        <w:t>Экологические сказки  способствуют развитию у детей творчества, душевности, умения замечать прекрасное в обыденной жизни. Пройдет время, вырастут наши дети, научатся беречь и любить природу, чтобы сохранить её для последующих поколений. </w:t>
      </w:r>
    </w:p>
    <w:p w:rsidR="00935AB5" w:rsidRPr="00457FE8" w:rsidRDefault="00935AB5" w:rsidP="0045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Подрастая, дети постепенно теряют интерес к хорошо знакомым </w:t>
      </w:r>
      <w:r w:rsidRPr="00457FE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сказкам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. Они уже способны смотреть на </w:t>
      </w:r>
      <w:r w:rsidRPr="00457F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сказку как бы со стороны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, анализировать и даже изменять ее, вставать на позиции героев. В  работе по </w:t>
      </w:r>
      <w:r w:rsidRPr="00457FE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экологическому образованию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детей целесообразно  использовать метод </w:t>
      </w:r>
      <w:r w:rsidRPr="00457FE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придумывания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457F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сказок самими детьми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. Ведь, создавая </w:t>
      </w:r>
      <w:r w:rsidRPr="00457FE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сказку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, ребенок утверждает свою способность к творческому мышлению, уясняют для себя природные взаимосвязи и связи человека с окружающей средой.</w:t>
      </w:r>
    </w:p>
    <w:p w:rsidR="00AC2183" w:rsidRPr="00457FE8" w:rsidRDefault="00935AB5" w:rsidP="00457F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Такие </w:t>
      </w:r>
      <w:r w:rsidRPr="00457FE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экологические сказки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помогают усвоить определенный материал. </w:t>
      </w:r>
    </w:p>
    <w:p w:rsidR="00AC2183" w:rsidRPr="00457FE8" w:rsidRDefault="00935AB5" w:rsidP="00457F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Например, если необходимо выяснить, как  дети усвоили информацию об обитателях почвы и их приспособленности к окружающей среде и друг к другу, можно придумать короткую </w:t>
      </w:r>
      <w:r w:rsidRPr="00457FE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сказку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, в которой встречаются крот и дождевой червяк. Как они будут себя вести, что делать? Если же вы изучаете жителей подводного мира, то </w:t>
      </w:r>
      <w:r w:rsidRPr="00457FE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сказка</w:t>
      </w:r>
      <w:r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 будет про рыбку или маленького головастика и т. д.</w:t>
      </w:r>
      <w:r w:rsidR="00AA227E"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935AB5" w:rsidRPr="00457FE8" w:rsidRDefault="00AA227E" w:rsidP="00457F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 xml:space="preserve">На начальном этапе этой работы можно предложить детям </w:t>
      </w:r>
      <w:r w:rsidRPr="00457FE8">
        <w:rPr>
          <w:rFonts w:ascii="Times New Roman" w:hAnsi="Times New Roman" w:cs="Times New Roman"/>
          <w:b/>
          <w:sz w:val="24"/>
          <w:szCs w:val="24"/>
        </w:rPr>
        <w:t>придумать окончания</w:t>
      </w:r>
      <w:r w:rsidRPr="00457FE8">
        <w:rPr>
          <w:rFonts w:ascii="Times New Roman" w:hAnsi="Times New Roman" w:cs="Times New Roman"/>
          <w:sz w:val="24"/>
          <w:szCs w:val="24"/>
        </w:rPr>
        <w:t xml:space="preserve"> той или иной экологической сказки. </w:t>
      </w:r>
      <w:r w:rsidR="00935AB5"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Интересен такой прием работы со </w:t>
      </w:r>
      <w:r w:rsidR="00935AB5" w:rsidRPr="00457FE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сказкой</w:t>
      </w:r>
      <w:r w:rsidR="00935AB5"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как </w:t>
      </w:r>
      <w:r w:rsidR="00935AB5" w:rsidRPr="00457FE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исправление ошибок.</w:t>
      </w:r>
      <w:r w:rsidR="00935AB5"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Дети с удовольствием слушают </w:t>
      </w:r>
      <w:r w:rsidR="00935AB5" w:rsidRPr="00457F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сказки и ищут неточности</w:t>
      </w:r>
      <w:r w:rsidR="00935AB5" w:rsidRPr="00457FE8">
        <w:rPr>
          <w:rFonts w:ascii="Times New Roman" w:eastAsia="Times New Roman" w:hAnsi="Times New Roman" w:cs="Times New Roman"/>
          <w:color w:val="333333"/>
          <w:sz w:val="24"/>
          <w:szCs w:val="24"/>
        </w:rPr>
        <w:t>. Данный прием формирует у детей представление о причинно-следственных связях в природном комплексе.</w:t>
      </w:r>
    </w:p>
    <w:p w:rsidR="00935AB5" w:rsidRPr="00457FE8" w:rsidRDefault="00AA227E" w:rsidP="0045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23232"/>
          <w:sz w:val="24"/>
          <w:szCs w:val="24"/>
        </w:rPr>
      </w:pPr>
      <w:r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 xml:space="preserve">Процесс </w:t>
      </w:r>
      <w:r w:rsidRPr="00457FE8">
        <w:rPr>
          <w:rFonts w:ascii="Times New Roman" w:eastAsia="Times New Roman" w:hAnsi="Times New Roman" w:cs="Times New Roman"/>
          <w:b/>
          <w:color w:val="323232"/>
          <w:sz w:val="24"/>
          <w:szCs w:val="24"/>
        </w:rPr>
        <w:t>драматизации</w:t>
      </w:r>
      <w:r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 xml:space="preserve"> экологических сказок – очень увлекательное и поучительное </w:t>
      </w:r>
      <w:r w:rsidR="00037D32"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>з</w:t>
      </w:r>
      <w:r w:rsidR="00AC2183"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>а</w:t>
      </w:r>
      <w:r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>нятие</w:t>
      </w:r>
      <w:r w:rsidR="00935AB5"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>. </w:t>
      </w:r>
      <w:hyperlink r:id="rId7" w:history="1">
        <w:r w:rsidR="00935AB5" w:rsidRPr="00457FE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Экологические</w:t>
        </w:r>
      </w:hyperlink>
      <w:r w:rsidR="00935AB5"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> </w:t>
      </w:r>
      <w:hyperlink r:id="rId8" w:history="1">
        <w:r w:rsidR="00935AB5" w:rsidRPr="00457FE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сказки</w:t>
        </w:r>
      </w:hyperlink>
      <w:r w:rsidR="00935AB5" w:rsidRPr="00457FE8">
        <w:rPr>
          <w:rFonts w:ascii="Times New Roman" w:eastAsia="Times New Roman" w:hAnsi="Times New Roman" w:cs="Times New Roman"/>
          <w:color w:val="323232"/>
          <w:sz w:val="24"/>
          <w:szCs w:val="24"/>
        </w:rPr>
        <w:t> способствуют закреплению у детей знаний о природе, природоохранных правилах в игровой форме, без нарочитой назидательности. У детей - артистов они развивают исполнительские способности - выразительную речь и движения, эмоционально раскрепощают детей.</w:t>
      </w:r>
    </w:p>
    <w:p w:rsidR="003C5CBB" w:rsidRPr="00457FE8" w:rsidRDefault="003C5CBB" w:rsidP="00457FE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457FE8">
        <w:rPr>
          <w:color w:val="000000"/>
        </w:rPr>
        <w:t>В заключении скаж</w:t>
      </w:r>
      <w:r w:rsidR="00AA227E" w:rsidRPr="00457FE8">
        <w:rPr>
          <w:color w:val="000000"/>
        </w:rPr>
        <w:t>у</w:t>
      </w:r>
      <w:r w:rsidRPr="00457FE8">
        <w:rPr>
          <w:color w:val="000000"/>
        </w:rPr>
        <w:t xml:space="preserve">, что при создании </w:t>
      </w:r>
      <w:r w:rsidR="00935AB5" w:rsidRPr="00457FE8">
        <w:rPr>
          <w:color w:val="000000"/>
        </w:rPr>
        <w:t xml:space="preserve"> и использовании в своей работе </w:t>
      </w:r>
      <w:r w:rsidRPr="00457FE8">
        <w:rPr>
          <w:color w:val="000000"/>
        </w:rPr>
        <w:t>экологических сказок, необходимо учитывать специфику детского возраста. В сказках растения, деревья, горы и животные разговаривают, совершают плохие и хорошие поступки, вызывающие у маленьких слушателей сочувствие, гнев, досаду, нежность и радость.</w:t>
      </w:r>
    </w:p>
    <w:p w:rsidR="003C5CBB" w:rsidRPr="00457FE8" w:rsidRDefault="003C5CBB" w:rsidP="00457FE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7FE8">
        <w:rPr>
          <w:color w:val="000000"/>
        </w:rPr>
        <w:t>Сказки должны быть доступны детям, а их изложение отличаться выразительностью, при котором могут быть использованы обычные сказочные приемы и известные персонажи.</w:t>
      </w:r>
      <w:r w:rsidR="00AC2183" w:rsidRPr="00457FE8">
        <w:rPr>
          <w:color w:val="000000"/>
        </w:rPr>
        <w:t xml:space="preserve"> </w:t>
      </w:r>
      <w:r w:rsidRPr="00457FE8">
        <w:rPr>
          <w:color w:val="000000"/>
        </w:rPr>
        <w:lastRenderedPageBreak/>
        <w:t xml:space="preserve">Однако красной нитью, своеобразным лейтмотивом </w:t>
      </w:r>
      <w:r w:rsidR="00AC2183" w:rsidRPr="00457FE8">
        <w:rPr>
          <w:color w:val="000000"/>
        </w:rPr>
        <w:t>в</w:t>
      </w:r>
      <w:r w:rsidRPr="00457FE8">
        <w:rPr>
          <w:color w:val="000000"/>
        </w:rPr>
        <w:t>се</w:t>
      </w:r>
      <w:r w:rsidR="00AC2183" w:rsidRPr="00457FE8">
        <w:rPr>
          <w:color w:val="000000"/>
        </w:rPr>
        <w:t>го</w:t>
      </w:r>
      <w:r w:rsidRPr="00457FE8">
        <w:rPr>
          <w:color w:val="000000"/>
        </w:rPr>
        <w:t xml:space="preserve"> должна проходить тема сохранения природы.</w:t>
      </w:r>
    </w:p>
    <w:p w:rsidR="003C5CBB" w:rsidRPr="00457FE8" w:rsidRDefault="003C5CBB" w:rsidP="00457FE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457FE8">
        <w:rPr>
          <w:color w:val="000000"/>
        </w:rPr>
        <w:t>И на сегодняшний день специалисты (будь то ученые, писатели, педагоги, экологи или воспитатели), по отношению к экологической сказке занимают разные позиции.</w:t>
      </w:r>
      <w:r w:rsidR="00AC2183" w:rsidRPr="00457FE8">
        <w:rPr>
          <w:color w:val="000000"/>
        </w:rPr>
        <w:t xml:space="preserve"> </w:t>
      </w:r>
      <w:r w:rsidRPr="00457FE8">
        <w:rPr>
          <w:color w:val="000000"/>
        </w:rPr>
        <w:t>Одни пишут сказки сами, другие ищут экологическое содержание в уже написанных. Третьи знакомят с многочисленными вариантами использования экологической сказки в воспитательно-образовательной деятельности. Четвертые учат сочинять сказки и взрослых, и детей. А некоторые используют известные сказочные сюжеты и героев, привнося в них «приметы» сегодняшнего дня.</w:t>
      </w:r>
    </w:p>
    <w:p w:rsidR="003C5CBB" w:rsidRPr="00457FE8" w:rsidRDefault="003C5CBB" w:rsidP="00457FE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457FE8">
        <w:rPr>
          <w:color w:val="000000"/>
        </w:rPr>
        <w:t>Но все безоговорочно сходятся в одном – экологическая сказка необходима. Она является эффективным средством воспитания и обучения, способствующим экологическому развитию дошкольников.</w:t>
      </w:r>
    </w:p>
    <w:p w:rsidR="003C5CBB" w:rsidRPr="00457FE8" w:rsidRDefault="003C5CBB" w:rsidP="00457FE8">
      <w:pPr>
        <w:spacing w:after="0" w:line="360" w:lineRule="auto"/>
        <w:rPr>
          <w:sz w:val="24"/>
          <w:szCs w:val="24"/>
        </w:rPr>
      </w:pPr>
    </w:p>
    <w:p w:rsidR="00457FE8" w:rsidRDefault="00457FE8" w:rsidP="00457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7FE8" w:rsidRDefault="00457FE8" w:rsidP="00457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7FE8" w:rsidRDefault="00457FE8" w:rsidP="00457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7FE8" w:rsidRDefault="00457FE8" w:rsidP="00457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7FE8" w:rsidRPr="00457FE8" w:rsidRDefault="00457FE8" w:rsidP="00457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457FE8" w:rsidRPr="00457FE8" w:rsidRDefault="00457FE8" w:rsidP="00457F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FE8" w:rsidRPr="00457FE8" w:rsidRDefault="00457FE8" w:rsidP="00457FE8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>Н.А. Рыжова «Экологическое образование в детском саду». Лекции для абитуриентов.</w:t>
      </w:r>
    </w:p>
    <w:p w:rsidR="00457FE8" w:rsidRPr="00457FE8" w:rsidRDefault="00457FE8" w:rsidP="00457FE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 xml:space="preserve">- М.: Педагогический университет «Первое сентября», </w:t>
      </w:r>
      <w:smartTag w:uri="urn:schemas-microsoft-com:office:smarttags" w:element="metricconverter">
        <w:smartTagPr>
          <w:attr w:name="ProductID" w:val="2006 г"/>
        </w:smartTagPr>
        <w:r w:rsidRPr="00457FE8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457FE8">
        <w:rPr>
          <w:rFonts w:ascii="Times New Roman" w:hAnsi="Times New Roman" w:cs="Times New Roman"/>
          <w:sz w:val="24"/>
          <w:szCs w:val="24"/>
        </w:rPr>
        <w:t>.</w:t>
      </w:r>
    </w:p>
    <w:p w:rsidR="00457FE8" w:rsidRPr="00457FE8" w:rsidRDefault="00457FE8" w:rsidP="00457F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FE8" w:rsidRPr="00457FE8" w:rsidRDefault="00457FE8" w:rsidP="00457FE8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>О.А. Соломенникова «Экологическое воспитание в детском саду». Программа и методические рекомендации.</w:t>
      </w:r>
    </w:p>
    <w:p w:rsidR="00457FE8" w:rsidRPr="00457FE8" w:rsidRDefault="00457FE8" w:rsidP="00457FE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 xml:space="preserve">- М.: Мозаика – Синтез, </w:t>
      </w:r>
      <w:smartTag w:uri="urn:schemas-microsoft-com:office:smarttags" w:element="metricconverter">
        <w:smartTagPr>
          <w:attr w:name="ProductID" w:val="2008 г"/>
        </w:smartTagPr>
        <w:r w:rsidRPr="00457FE8">
          <w:rPr>
            <w:rFonts w:ascii="Times New Roman" w:hAnsi="Times New Roman" w:cs="Times New Roman"/>
            <w:sz w:val="24"/>
            <w:szCs w:val="24"/>
          </w:rPr>
          <w:t>2008 г</w:t>
        </w:r>
      </w:smartTag>
      <w:r w:rsidRPr="00457FE8">
        <w:rPr>
          <w:rFonts w:ascii="Times New Roman" w:hAnsi="Times New Roman" w:cs="Times New Roman"/>
          <w:sz w:val="24"/>
          <w:szCs w:val="24"/>
        </w:rPr>
        <w:t>.</w:t>
      </w:r>
    </w:p>
    <w:p w:rsidR="00457FE8" w:rsidRPr="00457FE8" w:rsidRDefault="00457FE8" w:rsidP="00457F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FE8" w:rsidRPr="00457FE8" w:rsidRDefault="00457FE8" w:rsidP="00457FE8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>С.А. Веретенникова «Ознакомление дошкольников с природой». Учебник для учащихся педагогических училищ по специальности «Дошкольное воспитание»</w:t>
      </w:r>
    </w:p>
    <w:p w:rsidR="00457FE8" w:rsidRPr="00457FE8" w:rsidRDefault="00457FE8" w:rsidP="00457FE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 xml:space="preserve">- М.: «Просвещение», </w:t>
      </w:r>
      <w:smartTag w:uri="urn:schemas-microsoft-com:office:smarttags" w:element="metricconverter">
        <w:smartTagPr>
          <w:attr w:name="ProductID" w:val="1973 г"/>
        </w:smartTagPr>
        <w:r w:rsidRPr="00457FE8">
          <w:rPr>
            <w:rFonts w:ascii="Times New Roman" w:hAnsi="Times New Roman" w:cs="Times New Roman"/>
            <w:sz w:val="24"/>
            <w:szCs w:val="24"/>
          </w:rPr>
          <w:t>1973 г</w:t>
        </w:r>
      </w:smartTag>
      <w:r w:rsidRPr="00457FE8">
        <w:rPr>
          <w:rFonts w:ascii="Times New Roman" w:hAnsi="Times New Roman" w:cs="Times New Roman"/>
          <w:sz w:val="24"/>
          <w:szCs w:val="24"/>
        </w:rPr>
        <w:t>.</w:t>
      </w:r>
    </w:p>
    <w:p w:rsidR="00457FE8" w:rsidRPr="00457FE8" w:rsidRDefault="00457FE8" w:rsidP="00457F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FE8" w:rsidRPr="00457FE8" w:rsidRDefault="00457FE8" w:rsidP="00457FE8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>-Л.А. Каменева, Л.М. Маневцова «Мир природы и ребенок». Методика экологического воспитания дошкольников.</w:t>
      </w:r>
    </w:p>
    <w:p w:rsidR="00457FE8" w:rsidRPr="00457FE8" w:rsidRDefault="00457FE8" w:rsidP="00457FE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  <w:r w:rsidRPr="00457FE8">
        <w:rPr>
          <w:rFonts w:ascii="Times New Roman" w:hAnsi="Times New Roman" w:cs="Times New Roman"/>
          <w:sz w:val="24"/>
          <w:szCs w:val="24"/>
        </w:rPr>
        <w:t xml:space="preserve">- СПб.: АКЦИДЕНТ, </w:t>
      </w:r>
      <w:smartTag w:uri="urn:schemas-microsoft-com:office:smarttags" w:element="metricconverter">
        <w:smartTagPr>
          <w:attr w:name="ProductID" w:val="1998 г"/>
        </w:smartTagPr>
        <w:r w:rsidRPr="00457FE8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457F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5CBB" w:rsidRPr="00457FE8" w:rsidRDefault="003C5CBB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96A" w:rsidRPr="00457FE8" w:rsidRDefault="00C5396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FEA" w:rsidRPr="00457FE8" w:rsidRDefault="00B50FEA" w:rsidP="00457F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6568" w:rsidRPr="00457FE8" w:rsidRDefault="00D16568" w:rsidP="00457FE8">
      <w:pPr>
        <w:spacing w:after="0" w:line="360" w:lineRule="auto"/>
        <w:rPr>
          <w:sz w:val="24"/>
          <w:szCs w:val="24"/>
        </w:rPr>
      </w:pPr>
    </w:p>
    <w:p w:rsidR="00D16568" w:rsidRPr="00457FE8" w:rsidRDefault="00D16568" w:rsidP="00457FE8">
      <w:pPr>
        <w:spacing w:after="0" w:line="360" w:lineRule="auto"/>
        <w:rPr>
          <w:sz w:val="24"/>
          <w:szCs w:val="24"/>
        </w:rPr>
      </w:pPr>
    </w:p>
    <w:p w:rsidR="00D16568" w:rsidRPr="00457FE8" w:rsidRDefault="00D16568" w:rsidP="00457FE8">
      <w:pPr>
        <w:spacing w:after="0" w:line="360" w:lineRule="auto"/>
        <w:rPr>
          <w:sz w:val="24"/>
          <w:szCs w:val="24"/>
        </w:rPr>
      </w:pPr>
    </w:p>
    <w:p w:rsidR="00457FE8" w:rsidRDefault="00457FE8" w:rsidP="00935A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="00D16568">
        <w:rPr>
          <w:rFonts w:ascii="Times New Roman" w:hAnsi="Times New Roman" w:cs="Times New Roman"/>
          <w:sz w:val="24"/>
          <w:szCs w:val="24"/>
        </w:rPr>
        <w:t xml:space="preserve"> </w:t>
      </w:r>
      <w:r w:rsidR="00037D32" w:rsidRPr="00D16568">
        <w:rPr>
          <w:rFonts w:ascii="Times New Roman" w:hAnsi="Times New Roman" w:cs="Times New Roman"/>
          <w:sz w:val="24"/>
          <w:szCs w:val="24"/>
        </w:rPr>
        <w:t>Приложение 1</w:t>
      </w:r>
      <w:r w:rsidR="00D16568">
        <w:rPr>
          <w:rFonts w:ascii="Times New Roman" w:hAnsi="Times New Roman" w:cs="Times New Roman"/>
          <w:sz w:val="24"/>
          <w:szCs w:val="24"/>
        </w:rPr>
        <w:t xml:space="preserve"> </w:t>
      </w:r>
      <w:r w:rsidR="00D16568" w:rsidRPr="00D16568">
        <w:rPr>
          <w:rFonts w:ascii="Times New Roman" w:hAnsi="Times New Roman" w:cs="Times New Roman"/>
          <w:sz w:val="24"/>
          <w:szCs w:val="24"/>
        </w:rPr>
        <w:t>Экологическая сказка «Необычная встреча»,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FE8" w:rsidRPr="00D16568" w:rsidRDefault="00457FE8" w:rsidP="00935A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сочиненная и иллюстрированная моими воспитанниками          </w:t>
      </w:r>
    </w:p>
    <w:p w:rsidR="00037D32" w:rsidRDefault="00037D32" w:rsidP="00935AB5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30847" cy="4320000"/>
            <wp:effectExtent l="19050" t="0" r="7653" b="0"/>
            <wp:docPr id="1" name="Рисунок 1" descr="D:\1 работа 43 сад\ФОТО гр  маргаритки\СТАРШАЯ ГРУППА\март Дневники наблюдений и эколог сказка\P1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работа 43 сад\ФОТО гр  маргаритки\СТАРШАЯ ГРУППА\март Дневники наблюдений и эколог сказка\P110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4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5242" cy="4320000"/>
            <wp:effectExtent l="19050" t="0" r="3258" b="0"/>
            <wp:docPr id="2" name="Рисунок 2" descr="D:\1 работа 43 сад\ФОТО гр  маргаритки\СТАРШАЯ ГРУППА\март Дневники наблюдений и эколог сказка\P1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работа 43 сад\ФОТО гр  маргаритки\СТАРШАЯ ГРУППА\март Дневники наблюдений и эколог сказка\P110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3238269" cy="4320000"/>
            <wp:effectExtent l="19050" t="0" r="231" b="0"/>
            <wp:docPr id="3" name="Рисунок 3" descr="D:\1 работа 43 сад\ФОТО гр  маргаритки\СТАРШАЯ ГРУППА\март Дневники наблюдений и эколог сказка\P11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работа 43 сад\ФОТО гр  маргаритки\СТАРШАЯ ГРУППА\март Дневники наблюдений и эколог сказка\P110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40968" cy="4323600"/>
            <wp:effectExtent l="19050" t="0" r="0" b="0"/>
            <wp:docPr id="4" name="Рисунок 4" descr="D:\1 работа 43 сад\ФОТО гр  маргаритки\СТАРШАЯ ГРУППА\март Дневники наблюдений и эколог сказка\P11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работа 43 сад\ФОТО гр  маргаритки\СТАРШАЯ ГРУППА\март Дневники наблюдений и эколог сказка\P110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68" cy="43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3238269" cy="4320000"/>
            <wp:effectExtent l="19050" t="0" r="231" b="0"/>
            <wp:docPr id="5" name="Рисунок 5" descr="D:\1 работа 43 сад\ФОТО гр  маргаритки\СТАРШАЯ ГРУППА\март Дневники наблюдений и эколог сказка\P11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работа 43 сад\ФОТО гр  маргаритки\СТАРШАЯ ГРУППА\март Дневники наблюдений и эколог сказка\P110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269" cy="4320000"/>
            <wp:effectExtent l="19050" t="0" r="231" b="0"/>
            <wp:docPr id="6" name="Рисунок 6" descr="D:\1 работа 43 сад\ФОТО гр  маргаритки\СТАРШАЯ ГРУППА\март Дневники наблюдений и эколог сказка\P11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работа 43 сад\ФОТО гр  маргаритки\СТАРШАЯ ГРУППА\март Дневники наблюдений и эколог сказка\P110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3238269" cy="4320000"/>
            <wp:effectExtent l="19050" t="0" r="231" b="0"/>
            <wp:docPr id="7" name="Рисунок 7" descr="D:\1 работа 43 сад\ФОТО гр  маргаритки\СТАРШАЯ ГРУППА\март Дневники наблюдений и эколог сказка\P11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работа 43 сад\ФОТО гр  маргаритки\СТАРШАЯ ГРУППА\март Дневники наблюдений и эколог сказка\P110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32" w:rsidRDefault="00037D32" w:rsidP="00935AB5">
      <w:pPr>
        <w:spacing w:after="0"/>
        <w:rPr>
          <w:sz w:val="32"/>
          <w:szCs w:val="32"/>
        </w:rPr>
      </w:pPr>
    </w:p>
    <w:sectPr w:rsidR="00037D32" w:rsidSect="00DD1E8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FCE" w:rsidRDefault="00147FCE" w:rsidP="00935AB5">
      <w:pPr>
        <w:spacing w:after="0" w:line="240" w:lineRule="auto"/>
      </w:pPr>
      <w:r>
        <w:separator/>
      </w:r>
    </w:p>
  </w:endnote>
  <w:endnote w:type="continuationSeparator" w:id="1">
    <w:p w:rsidR="00147FCE" w:rsidRDefault="00147FCE" w:rsidP="0093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D32" w:rsidRDefault="00037D3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FCE" w:rsidRDefault="00147FCE" w:rsidP="00935AB5">
      <w:pPr>
        <w:spacing w:after="0" w:line="240" w:lineRule="auto"/>
      </w:pPr>
      <w:r>
        <w:separator/>
      </w:r>
    </w:p>
  </w:footnote>
  <w:footnote w:type="continuationSeparator" w:id="1">
    <w:p w:rsidR="00147FCE" w:rsidRDefault="00147FCE" w:rsidP="00935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310B4"/>
    <w:multiLevelType w:val="hybridMultilevel"/>
    <w:tmpl w:val="00B21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0FEA"/>
    <w:rsid w:val="00033DEC"/>
    <w:rsid w:val="00037D32"/>
    <w:rsid w:val="0011659B"/>
    <w:rsid w:val="00147FCE"/>
    <w:rsid w:val="0025029B"/>
    <w:rsid w:val="003C5CBB"/>
    <w:rsid w:val="00457FE8"/>
    <w:rsid w:val="00512DC5"/>
    <w:rsid w:val="00935AB5"/>
    <w:rsid w:val="00AA227E"/>
    <w:rsid w:val="00AC2183"/>
    <w:rsid w:val="00B50FEA"/>
    <w:rsid w:val="00BC5001"/>
    <w:rsid w:val="00C5396A"/>
    <w:rsid w:val="00D16568"/>
    <w:rsid w:val="00DD1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35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35AB5"/>
  </w:style>
  <w:style w:type="paragraph" w:styleId="a6">
    <w:name w:val="footer"/>
    <w:basedOn w:val="a"/>
    <w:link w:val="a7"/>
    <w:uiPriority w:val="99"/>
    <w:unhideWhenUsed/>
    <w:rsid w:val="00935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5AB5"/>
  </w:style>
  <w:style w:type="character" w:styleId="a8">
    <w:name w:val="Strong"/>
    <w:basedOn w:val="a0"/>
    <w:uiPriority w:val="22"/>
    <w:qFormat/>
    <w:rsid w:val="00AC218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3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7D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7D32"/>
  </w:style>
  <w:style w:type="paragraph" w:styleId="ab">
    <w:name w:val="List Paragraph"/>
    <w:basedOn w:val="a"/>
    <w:uiPriority w:val="34"/>
    <w:qFormat/>
    <w:rsid w:val="00457F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8.ru/3642-konspekt-zanyatiya-po-konstruirovaniyu-v-podgotovitelnoy-gruppe-zamok-dlya-kubarika-iz-tsikla-istoricheskie-skazki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s88.ru/10278-ekologicheskie-skazki.html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2017-03-19T14:51:00Z</cp:lastPrinted>
  <dcterms:created xsi:type="dcterms:W3CDTF">2017-03-19T13:05:00Z</dcterms:created>
  <dcterms:modified xsi:type="dcterms:W3CDTF">2017-03-30T15:34:00Z</dcterms:modified>
</cp:coreProperties>
</file>