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A6" w:rsidRDefault="00C0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поделиться своим практическим опытом на тему «</w:t>
      </w:r>
      <w:r w:rsidRPr="00C064AB">
        <w:rPr>
          <w:rFonts w:ascii="Times New Roman" w:hAnsi="Times New Roman" w:cs="Times New Roman"/>
          <w:sz w:val="28"/>
          <w:szCs w:val="28"/>
        </w:rPr>
        <w:t>Как учить стихи с ребенком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C064AB" w:rsidRDefault="00C064AB">
      <w:pPr>
        <w:rPr>
          <w:rFonts w:ascii="Times New Roman" w:hAnsi="Times New Roman" w:cs="Times New Roman"/>
          <w:sz w:val="28"/>
          <w:szCs w:val="28"/>
        </w:rPr>
      </w:pPr>
      <w:r w:rsidRPr="00C064AB">
        <w:rPr>
          <w:rFonts w:ascii="Times New Roman" w:hAnsi="Times New Roman" w:cs="Times New Roman"/>
          <w:sz w:val="28"/>
          <w:szCs w:val="28"/>
        </w:rPr>
        <w:t>Приятно, когда ребенок с удовольствием сначала учит и потом декламирует стихи перед любой аудиторией. Но что делать, когда надо выучить стихотворение обязательно (задали в садике, в музыкальной школе), а</w:t>
      </w:r>
      <w:r>
        <w:rPr>
          <w:rFonts w:ascii="Times New Roman" w:hAnsi="Times New Roman" w:cs="Times New Roman"/>
          <w:sz w:val="28"/>
          <w:szCs w:val="28"/>
        </w:rPr>
        <w:t xml:space="preserve"> ребенок не соглашается на это «ни за что на свете»</w:t>
      </w:r>
      <w:r w:rsidRPr="00C064AB">
        <w:rPr>
          <w:rFonts w:ascii="Times New Roman" w:hAnsi="Times New Roman" w:cs="Times New Roman"/>
          <w:sz w:val="28"/>
          <w:szCs w:val="28"/>
        </w:rPr>
        <w:t>?</w:t>
      </w:r>
    </w:p>
    <w:p w:rsidR="00C064AB" w:rsidRPr="00C064AB" w:rsidRDefault="00C064AB" w:rsidP="00C064AB">
      <w:pPr>
        <w:rPr>
          <w:rFonts w:ascii="Times New Roman" w:hAnsi="Times New Roman" w:cs="Times New Roman"/>
          <w:sz w:val="28"/>
          <w:szCs w:val="28"/>
        </w:rPr>
      </w:pPr>
      <w:r w:rsidRPr="00C064AB">
        <w:rPr>
          <w:rFonts w:ascii="Times New Roman" w:hAnsi="Times New Roman" w:cs="Times New Roman"/>
          <w:sz w:val="28"/>
          <w:szCs w:val="28"/>
        </w:rPr>
        <w:t>Ребенок может отказываться под разными предлогами: "Я не смогу", "Я не хочу", или просто без объяснений взять и уйти заниматься своими делами.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</w:p>
    <w:p w:rsidR="00C064AB" w:rsidRPr="00C064AB" w:rsidRDefault="00C064AB" w:rsidP="00C064AB">
      <w:pPr>
        <w:rPr>
          <w:rFonts w:ascii="Times New Roman" w:hAnsi="Times New Roman" w:cs="Times New Roman"/>
          <w:sz w:val="28"/>
          <w:szCs w:val="28"/>
        </w:rPr>
      </w:pPr>
      <w:r w:rsidRPr="00C064AB">
        <w:rPr>
          <w:rFonts w:ascii="Times New Roman" w:hAnsi="Times New Roman" w:cs="Times New Roman"/>
          <w:sz w:val="28"/>
          <w:szCs w:val="28"/>
        </w:rPr>
        <w:t>В этом случае помогают несколько маленьких хитростей. В первую очередь, если ваше чадо сопротивляется, надо успокоить ребенка (усыпить его бдительность). "Хорошо, — соглашаемся мы, — учить стихотворение мы не будем. Давай просто я буду рассказывать, а ты за мной повторяй". Обязательное условие, которое надо помнить: рассказывать можно только по одной строчке стихотворения. В таком случае ребенку будет легко за вами повторять, и он не будет чувствовать информационного стресса.</w:t>
      </w:r>
    </w:p>
    <w:p w:rsidR="00C064AB" w:rsidRDefault="00C064AB" w:rsidP="00C064AB">
      <w:pPr>
        <w:rPr>
          <w:rFonts w:ascii="Times New Roman" w:hAnsi="Times New Roman" w:cs="Times New Roman"/>
          <w:sz w:val="28"/>
          <w:szCs w:val="28"/>
        </w:rPr>
      </w:pPr>
      <w:r w:rsidRPr="00C064AB">
        <w:rPr>
          <w:rFonts w:ascii="Times New Roman" w:hAnsi="Times New Roman" w:cs="Times New Roman"/>
          <w:sz w:val="28"/>
          <w:szCs w:val="28"/>
        </w:rPr>
        <w:t xml:space="preserve">Следующий шаг — выяснить, есть ли в стихотворение слова или фразы, которые непонятны ребенку. Выясняется это довольно просто: при повторении малыш будет либо путать непонятное слово, либо вообще откажется повторять строчку, где есть непонятная для него фраза. Следовательно, надо объяснить ребенку, что значит это слово или фраза, и привести </w:t>
      </w:r>
      <w:proofErr w:type="gramStart"/>
      <w:r w:rsidRPr="00C064A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064AB">
        <w:rPr>
          <w:rFonts w:ascii="Times New Roman" w:hAnsi="Times New Roman" w:cs="Times New Roman"/>
          <w:sz w:val="28"/>
          <w:szCs w:val="28"/>
        </w:rPr>
        <w:t xml:space="preserve"> примеров, где и как еще можно употребить это слово (фразу).</w:t>
      </w:r>
    </w:p>
    <w:p w:rsidR="00C064AB" w:rsidRDefault="00C064AB" w:rsidP="00C064AB">
      <w:pPr>
        <w:rPr>
          <w:rFonts w:ascii="Times New Roman" w:hAnsi="Times New Roman" w:cs="Times New Roman"/>
          <w:sz w:val="28"/>
          <w:szCs w:val="28"/>
        </w:rPr>
      </w:pPr>
      <w:r w:rsidRPr="00C064AB">
        <w:rPr>
          <w:rFonts w:ascii="Times New Roman" w:hAnsi="Times New Roman" w:cs="Times New Roman"/>
          <w:sz w:val="28"/>
          <w:szCs w:val="28"/>
        </w:rPr>
        <w:t>Когда все непонятные слова разъяснены, начинается сам процесс заучивания. Сначала повторяется первая строчка стихотворения. И до тех пор, пока ребенок не начнет рассказывать эту строчку без запинки, ко второй приступать не следует. Когда одна строчка запомнилась, можно начинать учить вторую. Когда и вторая строчка повторяется легко и без запинки, соединяем две строчки. И теперь рассказываем сразу две строчки, опять же до тех пор, пока ребенок не начнет сам рассказывать эти две строчки. Затем можно приступать к третьей и так далее. Таким образом, незаметно для себя, ребенок сможет выучить все стихотворение.</w:t>
      </w:r>
    </w:p>
    <w:p w:rsidR="00C064AB" w:rsidRPr="00C064AB" w:rsidRDefault="00C064AB" w:rsidP="00C064AB">
      <w:pPr>
        <w:rPr>
          <w:rFonts w:ascii="Times New Roman" w:hAnsi="Times New Roman" w:cs="Times New Roman"/>
          <w:sz w:val="28"/>
          <w:szCs w:val="28"/>
        </w:rPr>
      </w:pPr>
      <w:r w:rsidRPr="00C064AB">
        <w:rPr>
          <w:rFonts w:ascii="Times New Roman" w:hAnsi="Times New Roman" w:cs="Times New Roman"/>
          <w:sz w:val="28"/>
          <w:szCs w:val="28"/>
        </w:rPr>
        <w:t xml:space="preserve">Ну а если и такой способ не помогает и ребенок продолжает противиться, то придется идти на крайнюю меру: надо взять ребенка так, как берет нас </w:t>
      </w:r>
      <w:r w:rsidRPr="00C064AB">
        <w:rPr>
          <w:rFonts w:ascii="Times New Roman" w:hAnsi="Times New Roman" w:cs="Times New Roman"/>
          <w:sz w:val="28"/>
          <w:szCs w:val="28"/>
        </w:rPr>
        <w:lastRenderedPageBreak/>
        <w:t xml:space="preserve">реклама — бесконечным повторением. Начинайте декламировать стихотворение в присутствии ребенка сами для себя. Сначала повторите его полностью три раза (большее </w:t>
      </w:r>
      <w:proofErr w:type="gramStart"/>
      <w:r w:rsidRPr="00C064A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C064AB">
        <w:rPr>
          <w:rFonts w:ascii="Times New Roman" w:hAnsi="Times New Roman" w:cs="Times New Roman"/>
          <w:sz w:val="28"/>
          <w:szCs w:val="28"/>
        </w:rPr>
        <w:t xml:space="preserve"> раз будет уже лишним), а затем начинайте бесконечно бубнить по одной-две строчки, в зависимости от их объема. Очень важно, чтобы вам самим это нравилось. Читайте с выражением, передавая интонациями настроение стиха.</w:t>
      </w:r>
    </w:p>
    <w:p w:rsidR="00C064AB" w:rsidRDefault="00C064AB" w:rsidP="00C064AB">
      <w:pPr>
        <w:rPr>
          <w:rFonts w:ascii="Times New Roman" w:hAnsi="Times New Roman" w:cs="Times New Roman"/>
          <w:sz w:val="28"/>
          <w:szCs w:val="28"/>
        </w:rPr>
      </w:pPr>
      <w:r w:rsidRPr="00C064AB">
        <w:rPr>
          <w:rFonts w:ascii="Times New Roman" w:hAnsi="Times New Roman" w:cs="Times New Roman"/>
          <w:sz w:val="28"/>
          <w:szCs w:val="28"/>
        </w:rPr>
        <w:t>Можно брать игрушки и устраивать представления: сажаете их в круг, одну игрушку</w:t>
      </w:r>
      <w:r w:rsidR="00D77010">
        <w:rPr>
          <w:rFonts w:ascii="Times New Roman" w:hAnsi="Times New Roman" w:cs="Times New Roman"/>
          <w:sz w:val="28"/>
          <w:szCs w:val="28"/>
        </w:rPr>
        <w:t xml:space="preserve"> берете на «сцену»</w:t>
      </w:r>
      <w:r w:rsidRPr="00C064AB">
        <w:rPr>
          <w:rFonts w:ascii="Times New Roman" w:hAnsi="Times New Roman" w:cs="Times New Roman"/>
          <w:sz w:val="28"/>
          <w:szCs w:val="28"/>
        </w:rPr>
        <w:t xml:space="preserve"> — пусть она расскажет стихотворение для остальных. А потом каждая игрушка будет повторять одну-две строчки своим, отличным от остальных, голосом. В конце </w:t>
      </w:r>
      <w:proofErr w:type="gramStart"/>
      <w:r w:rsidRPr="00C064AB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C064AB">
        <w:rPr>
          <w:rFonts w:ascii="Times New Roman" w:hAnsi="Times New Roman" w:cs="Times New Roman"/>
          <w:sz w:val="28"/>
          <w:szCs w:val="28"/>
        </w:rPr>
        <w:t xml:space="preserve"> ребенок включится в игру. Многократное повторение — оружие мощное. Запомнишь, даже если совсем этого не желаешь. Поэтому для ребенка весь процесс запоминания пройдет незаметно для него самого.</w:t>
      </w:r>
    </w:p>
    <w:p w:rsidR="00937D1C" w:rsidRPr="00C064AB" w:rsidRDefault="00937D1C" w:rsidP="00C064AB">
      <w:pPr>
        <w:rPr>
          <w:rFonts w:ascii="Times New Roman" w:hAnsi="Times New Roman" w:cs="Times New Roman"/>
          <w:sz w:val="28"/>
          <w:szCs w:val="28"/>
        </w:rPr>
      </w:pPr>
      <w:r w:rsidRPr="00937D1C">
        <w:rPr>
          <w:rFonts w:ascii="Times New Roman" w:hAnsi="Times New Roman" w:cs="Times New Roman"/>
          <w:sz w:val="28"/>
          <w:szCs w:val="28"/>
        </w:rPr>
        <w:t xml:space="preserve">Для легкости запоминания стихотворение должно соответствовать возрасту и темпераменту малыша. Четырехлетнему ребенку не подойдет «Онегин» для заучивания, чтобы повеселить гостей. Лучший вариант – детская классика </w:t>
      </w:r>
      <w:proofErr w:type="spellStart"/>
      <w:r w:rsidRPr="00937D1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37D1C">
        <w:rPr>
          <w:rFonts w:ascii="Times New Roman" w:hAnsi="Times New Roman" w:cs="Times New Roman"/>
          <w:sz w:val="28"/>
          <w:szCs w:val="28"/>
        </w:rPr>
        <w:t>, Чуковский, Михалков.</w:t>
      </w:r>
    </w:p>
    <w:p w:rsidR="00C064AB" w:rsidRPr="00C064AB" w:rsidRDefault="00C064AB" w:rsidP="00C064AB">
      <w:pPr>
        <w:rPr>
          <w:rFonts w:ascii="Times New Roman" w:hAnsi="Times New Roman" w:cs="Times New Roman"/>
          <w:sz w:val="28"/>
          <w:szCs w:val="28"/>
        </w:rPr>
      </w:pPr>
      <w:r w:rsidRPr="00C064AB">
        <w:rPr>
          <w:rFonts w:ascii="Times New Roman" w:hAnsi="Times New Roman" w:cs="Times New Roman"/>
          <w:sz w:val="28"/>
          <w:szCs w:val="28"/>
        </w:rPr>
        <w:t>Тут есть одна очень важная рекомендация. Не стоит учить с ребенком больше двух строчек в один день. Неделя — вполне нормальный срок, чтобы выучить к празднику нужное стихотворение.</w:t>
      </w:r>
    </w:p>
    <w:p w:rsidR="00C064AB" w:rsidRDefault="00C064AB" w:rsidP="00C064AB">
      <w:pPr>
        <w:rPr>
          <w:rFonts w:ascii="Times New Roman" w:hAnsi="Times New Roman" w:cs="Times New Roman"/>
          <w:sz w:val="28"/>
          <w:szCs w:val="28"/>
        </w:rPr>
      </w:pPr>
      <w:r w:rsidRPr="00C064AB">
        <w:rPr>
          <w:rFonts w:ascii="Times New Roman" w:hAnsi="Times New Roman" w:cs="Times New Roman"/>
          <w:sz w:val="28"/>
          <w:szCs w:val="28"/>
        </w:rPr>
        <w:t>Кстати, этот метод заучивания известен с</w:t>
      </w:r>
      <w:r w:rsidR="00D77010">
        <w:rPr>
          <w:rFonts w:ascii="Times New Roman" w:hAnsi="Times New Roman" w:cs="Times New Roman"/>
          <w:sz w:val="28"/>
          <w:szCs w:val="28"/>
        </w:rPr>
        <w:t xml:space="preserve"> древних времен. Называется он «система накопления»</w:t>
      </w:r>
      <w:r w:rsidRPr="00C064AB">
        <w:rPr>
          <w:rFonts w:ascii="Times New Roman" w:hAnsi="Times New Roman" w:cs="Times New Roman"/>
          <w:sz w:val="28"/>
          <w:szCs w:val="28"/>
        </w:rPr>
        <w:t>. Именно его использовали индусы и другие народы при передаче своих священных и философских учений. Ключ к секрету этого метода состоит в начинании с самого малого, постепенном прибавлении и частом повторении.</w:t>
      </w:r>
    </w:p>
    <w:p w:rsidR="00D77010" w:rsidRDefault="00D77010" w:rsidP="00C064AB">
      <w:pPr>
        <w:rPr>
          <w:rFonts w:ascii="Times New Roman" w:hAnsi="Times New Roman" w:cs="Times New Roman"/>
          <w:sz w:val="28"/>
          <w:szCs w:val="28"/>
        </w:rPr>
      </w:pPr>
      <w:r w:rsidRPr="00D77010">
        <w:rPr>
          <w:rFonts w:ascii="Times New Roman" w:hAnsi="Times New Roman" w:cs="Times New Roman"/>
          <w:sz w:val="28"/>
          <w:szCs w:val="28"/>
        </w:rPr>
        <w:t>Важный момент: в раннем возрасте разученное произведение обязательно должно быть для кого-то подарком. Посвятите его маме, бабушке, тете или же Деду Морозу. Лишь в 7-8 лет ребенок начнет осознавать, что стихи можно и нужно учить для своего удовольствия.</w:t>
      </w:r>
    </w:p>
    <w:p w:rsidR="00937D1C" w:rsidRPr="00F16341" w:rsidRDefault="00937D1C" w:rsidP="00C06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при разучивании стихотворений  мы используем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7D1C">
        <w:rPr>
          <w:rFonts w:ascii="Times New Roman" w:hAnsi="Times New Roman" w:cs="Times New Roman"/>
          <w:sz w:val="28"/>
          <w:szCs w:val="28"/>
        </w:rPr>
        <w:t>Использование опорных рисунков для обучения заучиванию стихотворений увлекает детей, превращает занятие в игру</w:t>
      </w:r>
      <w:r w:rsidR="00F16341" w:rsidRPr="00F16341">
        <w:rPr>
          <w:rFonts w:ascii="Times New Roman" w:hAnsi="Times New Roman" w:cs="Times New Roman"/>
          <w:sz w:val="28"/>
          <w:szCs w:val="28"/>
        </w:rPr>
        <w:t>/</w:t>
      </w:r>
    </w:p>
    <w:p w:rsidR="00BB1FA4" w:rsidRDefault="00BB1FA4" w:rsidP="00C064AB">
      <w:pPr>
        <w:rPr>
          <w:rFonts w:ascii="Times New Roman" w:hAnsi="Times New Roman" w:cs="Times New Roman"/>
          <w:sz w:val="28"/>
          <w:szCs w:val="28"/>
        </w:rPr>
      </w:pPr>
    </w:p>
    <w:p w:rsidR="00C064AB" w:rsidRPr="00F16341" w:rsidRDefault="00C064AB" w:rsidP="00C064A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064AB" w:rsidRPr="00F1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5C"/>
    <w:rsid w:val="003F0BA6"/>
    <w:rsid w:val="00937D1C"/>
    <w:rsid w:val="00B12D0D"/>
    <w:rsid w:val="00BB1FA4"/>
    <w:rsid w:val="00C064AB"/>
    <w:rsid w:val="00D17E5C"/>
    <w:rsid w:val="00D77010"/>
    <w:rsid w:val="00F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2018-02-11T13:20:00Z</dcterms:created>
  <dcterms:modified xsi:type="dcterms:W3CDTF">2018-06-05T14:44:00Z</dcterms:modified>
</cp:coreProperties>
</file>