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7A" w:rsidRPr="00F0066F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36" w:rsidRDefault="00C4553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36" w:rsidRDefault="00C4553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36" w:rsidRDefault="00C4553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36" w:rsidRDefault="00C4553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C45536" w:rsidRDefault="00E1157A" w:rsidP="00C45536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45536">
        <w:rPr>
          <w:rFonts w:ascii="Times New Roman" w:hAnsi="Times New Roman" w:cs="Times New Roman"/>
          <w:sz w:val="56"/>
          <w:szCs w:val="56"/>
        </w:rPr>
        <w:t>"ПЛАСТИЛИНОГРАФИЯ"</w:t>
      </w:r>
    </w:p>
    <w:p w:rsidR="00E1157A" w:rsidRPr="00C45536" w:rsidRDefault="00E1157A" w:rsidP="00C45536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45536">
        <w:rPr>
          <w:rFonts w:ascii="Times New Roman" w:hAnsi="Times New Roman" w:cs="Times New Roman"/>
          <w:sz w:val="56"/>
          <w:szCs w:val="56"/>
        </w:rPr>
        <w:t>Программа допол</w:t>
      </w:r>
      <w:r w:rsidR="003677A9">
        <w:rPr>
          <w:rFonts w:ascii="Times New Roman" w:hAnsi="Times New Roman" w:cs="Times New Roman"/>
          <w:sz w:val="56"/>
          <w:szCs w:val="56"/>
        </w:rPr>
        <w:t>нительного образования детей 6</w:t>
      </w:r>
      <w:r w:rsidR="00C45536">
        <w:rPr>
          <w:rFonts w:ascii="Times New Roman" w:hAnsi="Times New Roman" w:cs="Times New Roman"/>
          <w:sz w:val="56"/>
          <w:szCs w:val="56"/>
        </w:rPr>
        <w:t>-</w:t>
      </w:r>
      <w:r w:rsidR="003677A9">
        <w:rPr>
          <w:rFonts w:ascii="Times New Roman" w:hAnsi="Times New Roman" w:cs="Times New Roman"/>
          <w:sz w:val="56"/>
          <w:szCs w:val="56"/>
        </w:rPr>
        <w:t>7</w:t>
      </w:r>
      <w:r w:rsidRPr="00C45536">
        <w:rPr>
          <w:rFonts w:ascii="Times New Roman" w:hAnsi="Times New Roman" w:cs="Times New Roman"/>
          <w:sz w:val="56"/>
          <w:szCs w:val="56"/>
        </w:rPr>
        <w:t xml:space="preserve"> лет.</w:t>
      </w:r>
    </w:p>
    <w:p w:rsidR="00E1157A" w:rsidRPr="000040B3" w:rsidRDefault="00E1157A" w:rsidP="00C45536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040B3">
        <w:rPr>
          <w:rFonts w:ascii="Times New Roman" w:hAnsi="Times New Roman" w:cs="Times New Roman"/>
          <w:sz w:val="44"/>
          <w:szCs w:val="44"/>
        </w:rPr>
        <w:t>Срок реализации - 1 год.</w:t>
      </w:r>
    </w:p>
    <w:p w:rsidR="00E1157A" w:rsidRPr="000040B3" w:rsidRDefault="00E1157A" w:rsidP="00C45536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1157A" w:rsidRPr="00F0066F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B3" w:rsidRDefault="000040B3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66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1157A" w:rsidRPr="00F0066F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Фурманова Татьяна Анатольевна</w:t>
      </w:r>
      <w:r w:rsidR="00E1157A" w:rsidRPr="00F0066F">
        <w:rPr>
          <w:rFonts w:ascii="Times New Roman" w:hAnsi="Times New Roman" w:cs="Times New Roman"/>
          <w:sz w:val="24"/>
          <w:szCs w:val="24"/>
        </w:rPr>
        <w:t>,</w:t>
      </w: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66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1157A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646" w:rsidRPr="00F0066F" w:rsidRDefault="00844646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66F">
        <w:rPr>
          <w:rFonts w:ascii="Times New Roman" w:hAnsi="Times New Roman" w:cs="Times New Roman"/>
          <w:sz w:val="24"/>
          <w:szCs w:val="24"/>
        </w:rPr>
        <w:t>г. В</w:t>
      </w:r>
      <w:r w:rsidR="00844646">
        <w:rPr>
          <w:rFonts w:ascii="Times New Roman" w:hAnsi="Times New Roman" w:cs="Times New Roman"/>
          <w:sz w:val="24"/>
          <w:szCs w:val="24"/>
        </w:rPr>
        <w:t>олгоград, 2018</w:t>
      </w:r>
      <w:r w:rsidR="000040B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7A" w:rsidRDefault="00E1157A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Pr="00F0066F" w:rsidRDefault="00844646" w:rsidP="00F0066F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66F">
        <w:rPr>
          <w:rFonts w:ascii="Times New Roman" w:hAnsi="Times New Roman" w:cs="Times New Roman"/>
          <w:sz w:val="24"/>
          <w:szCs w:val="24"/>
        </w:rPr>
        <w:t>ПОЯСНИТЕЛЬНАЯ      ЗАПИСКА</w:t>
      </w:r>
    </w:p>
    <w:p w:rsidR="00E1157A" w:rsidRPr="00F0066F" w:rsidRDefault="00E1157A" w:rsidP="000040B3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7A" w:rsidRPr="00F0066F" w:rsidRDefault="00820EAA" w:rsidP="004F491D">
      <w:pPr>
        <w:tabs>
          <w:tab w:val="left" w:pos="2290"/>
          <w:tab w:val="left" w:pos="2550"/>
          <w:tab w:val="center" w:pos="4677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Направленность программы </w:t>
      </w:r>
      <w:r w:rsidR="00F16E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6E1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F16E13">
        <w:rPr>
          <w:rFonts w:ascii="Times New Roman" w:hAnsi="Times New Roman" w:cs="Times New Roman"/>
          <w:sz w:val="24"/>
          <w:szCs w:val="24"/>
        </w:rPr>
        <w:t xml:space="preserve">» </w:t>
      </w:r>
      <w:r w:rsidR="00E1157A" w:rsidRPr="00F0066F">
        <w:rPr>
          <w:rFonts w:ascii="Times New Roman" w:hAnsi="Times New Roman" w:cs="Times New Roman"/>
          <w:sz w:val="24"/>
          <w:szCs w:val="24"/>
        </w:rPr>
        <w:t>по содержанию является художественн</w:t>
      </w:r>
      <w:proofErr w:type="gramStart"/>
      <w:r w:rsidR="00E1157A" w:rsidRPr="00F006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1157A" w:rsidRPr="00F0066F">
        <w:rPr>
          <w:rFonts w:ascii="Times New Roman" w:hAnsi="Times New Roman" w:cs="Times New Roman"/>
          <w:sz w:val="24"/>
          <w:szCs w:val="24"/>
        </w:rPr>
        <w:t xml:space="preserve"> эстетической;</w:t>
      </w:r>
      <w:r w:rsidR="00500B2B">
        <w:rPr>
          <w:rFonts w:ascii="Times New Roman" w:hAnsi="Times New Roman" w:cs="Times New Roman"/>
          <w:sz w:val="24"/>
          <w:szCs w:val="24"/>
        </w:rPr>
        <w:t xml:space="preserve"> </w:t>
      </w:r>
      <w:r w:rsidR="00E1157A" w:rsidRPr="00F0066F">
        <w:rPr>
          <w:rFonts w:ascii="Times New Roman" w:hAnsi="Times New Roman" w:cs="Times New Roman"/>
          <w:sz w:val="24"/>
          <w:szCs w:val="24"/>
        </w:rPr>
        <w:t>по функциональному предназначе</w:t>
      </w:r>
      <w:r w:rsidR="00500B2B">
        <w:rPr>
          <w:rFonts w:ascii="Times New Roman" w:hAnsi="Times New Roman" w:cs="Times New Roman"/>
          <w:sz w:val="24"/>
          <w:szCs w:val="24"/>
        </w:rPr>
        <w:t xml:space="preserve">нию - художественно </w:t>
      </w:r>
      <w:r w:rsidR="009B631C">
        <w:rPr>
          <w:rFonts w:ascii="Times New Roman" w:hAnsi="Times New Roman" w:cs="Times New Roman"/>
          <w:sz w:val="24"/>
          <w:szCs w:val="24"/>
        </w:rPr>
        <w:t>–</w:t>
      </w:r>
      <w:r w:rsidR="00500B2B">
        <w:rPr>
          <w:rFonts w:ascii="Times New Roman" w:hAnsi="Times New Roman" w:cs="Times New Roman"/>
          <w:sz w:val="24"/>
          <w:szCs w:val="24"/>
        </w:rPr>
        <w:t>прикладной</w:t>
      </w:r>
      <w:r w:rsidR="009B631C">
        <w:rPr>
          <w:rFonts w:ascii="Times New Roman" w:hAnsi="Times New Roman" w:cs="Times New Roman"/>
          <w:sz w:val="24"/>
          <w:szCs w:val="24"/>
        </w:rPr>
        <w:t xml:space="preserve">; 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 по форме организации - кружковой; по времени реализации - годичной.</w:t>
      </w:r>
    </w:p>
    <w:p w:rsidR="00500B2B" w:rsidRDefault="004E4F6C" w:rsidP="004E4F6C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57A" w:rsidRPr="00F0066F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  <w:r w:rsidR="00500B2B">
        <w:rPr>
          <w:rFonts w:ascii="Times New Roman" w:hAnsi="Times New Roman" w:cs="Times New Roman"/>
          <w:sz w:val="24"/>
          <w:szCs w:val="24"/>
        </w:rPr>
        <w:t xml:space="preserve"> методических разработок автора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 Давыдовой Г.Н.</w:t>
      </w:r>
      <w:r w:rsidR="004F491D">
        <w:rPr>
          <w:rFonts w:ascii="Times New Roman" w:hAnsi="Times New Roman" w:cs="Times New Roman"/>
          <w:sz w:val="24"/>
          <w:szCs w:val="24"/>
        </w:rPr>
        <w:t xml:space="preserve"> 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Новизна программы состоит в том, что ребенок приобретает новый сенсорный опыт – чувство пластики, формы и веса. </w:t>
      </w:r>
    </w:p>
    <w:p w:rsidR="00E1157A" w:rsidRPr="00F0066F" w:rsidRDefault="00820EAA" w:rsidP="0044248C">
      <w:pPr>
        <w:tabs>
          <w:tab w:val="left" w:pos="70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0B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157A" w:rsidRPr="00F0066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500B2B">
        <w:rPr>
          <w:rFonts w:ascii="Times New Roman" w:hAnsi="Times New Roman" w:cs="Times New Roman"/>
          <w:sz w:val="24"/>
          <w:szCs w:val="24"/>
        </w:rPr>
        <w:t>»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 помогает подготов</w:t>
      </w:r>
      <w:r>
        <w:rPr>
          <w:rFonts w:ascii="Times New Roman" w:hAnsi="Times New Roman" w:cs="Times New Roman"/>
          <w:sz w:val="24"/>
          <w:szCs w:val="24"/>
        </w:rPr>
        <w:t xml:space="preserve">ить руку ребенка к письму. Чем </w:t>
      </w:r>
      <w:r w:rsidR="00E1157A" w:rsidRPr="00F0066F">
        <w:rPr>
          <w:rFonts w:ascii="Times New Roman" w:hAnsi="Times New Roman" w:cs="Times New Roman"/>
          <w:sz w:val="24"/>
          <w:szCs w:val="24"/>
        </w:rPr>
        <w:t>чаще ребенок</w:t>
      </w:r>
      <w:r w:rsidR="0044248C">
        <w:rPr>
          <w:rFonts w:ascii="Times New Roman" w:hAnsi="Times New Roman" w:cs="Times New Roman"/>
          <w:sz w:val="24"/>
          <w:szCs w:val="24"/>
        </w:rPr>
        <w:t xml:space="preserve"> </w:t>
      </w:r>
      <w:r w:rsidR="00E1157A" w:rsidRPr="00F0066F">
        <w:rPr>
          <w:rFonts w:ascii="Times New Roman" w:hAnsi="Times New Roman" w:cs="Times New Roman"/>
          <w:sz w:val="24"/>
          <w:szCs w:val="24"/>
        </w:rPr>
        <w:t>моделирует из различных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7A" w:rsidRPr="00F0066F">
        <w:rPr>
          <w:rFonts w:ascii="Times New Roman" w:hAnsi="Times New Roman" w:cs="Times New Roman"/>
          <w:sz w:val="24"/>
          <w:szCs w:val="24"/>
        </w:rPr>
        <w:t>(пластилин, тесто, глина),</w:t>
      </w:r>
      <w:r w:rsidR="00D41CFA">
        <w:rPr>
          <w:rFonts w:ascii="Times New Roman" w:hAnsi="Times New Roman" w:cs="Times New Roman"/>
          <w:sz w:val="24"/>
          <w:szCs w:val="24"/>
        </w:rPr>
        <w:t xml:space="preserve"> </w:t>
      </w:r>
      <w:r w:rsidR="00E1157A" w:rsidRPr="00F0066F">
        <w:rPr>
          <w:rFonts w:ascii="Times New Roman" w:hAnsi="Times New Roman" w:cs="Times New Roman"/>
          <w:sz w:val="24"/>
          <w:szCs w:val="24"/>
        </w:rPr>
        <w:t xml:space="preserve">тем активнее у него </w:t>
      </w:r>
      <w:r>
        <w:rPr>
          <w:rFonts w:ascii="Times New Roman" w:hAnsi="Times New Roman" w:cs="Times New Roman"/>
          <w:sz w:val="24"/>
          <w:szCs w:val="24"/>
        </w:rPr>
        <w:t>развиваю</w:t>
      </w:r>
      <w:r w:rsidR="00E1157A" w:rsidRPr="00F0066F">
        <w:rPr>
          <w:rFonts w:ascii="Times New Roman" w:hAnsi="Times New Roman" w:cs="Times New Roman"/>
          <w:sz w:val="24"/>
          <w:szCs w:val="24"/>
        </w:rPr>
        <w:t>тся общие и изобразительные задатки.</w:t>
      </w:r>
    </w:p>
    <w:p w:rsidR="00E1157A" w:rsidRPr="00F0066F" w:rsidRDefault="00E1157A" w:rsidP="000B67F7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4E751C">
        <w:rPr>
          <w:b/>
          <w:lang w:val="ru-RU"/>
        </w:rPr>
        <w:t>Актуальность программы состоит в том</w:t>
      </w:r>
      <w:r w:rsidR="000B67F7" w:rsidRPr="004E751C">
        <w:rPr>
          <w:b/>
          <w:lang w:val="ru-RU"/>
        </w:rPr>
        <w:t xml:space="preserve">, что </w:t>
      </w:r>
      <w:r w:rsidRPr="004E751C">
        <w:rPr>
          <w:b/>
          <w:lang w:val="ru-RU"/>
        </w:rPr>
        <w:t xml:space="preserve"> развитие мелкой моторики, ручной</w:t>
      </w:r>
      <w:r w:rsidRPr="00F0066F">
        <w:rPr>
          <w:lang w:val="ru-RU"/>
        </w:rPr>
        <w:t xml:space="preserve"> умелости на занятиях по изобразительной деятельности способствует развитию </w:t>
      </w:r>
      <w:proofErr w:type="spellStart"/>
      <w:r w:rsidRPr="00F0066F">
        <w:rPr>
          <w:lang w:val="ru-RU"/>
        </w:rPr>
        <w:t>сенсомоторики</w:t>
      </w:r>
      <w:proofErr w:type="spellEnd"/>
      <w:r w:rsidRPr="00F0066F">
        <w:rPr>
          <w:lang w:val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</w:t>
      </w:r>
      <w:r w:rsidR="000A10A6">
        <w:rPr>
          <w:lang w:val="ru-RU"/>
        </w:rPr>
        <w:t>инструментом.</w:t>
      </w:r>
    </w:p>
    <w:p w:rsidR="00E1157A" w:rsidRPr="00F0066F" w:rsidRDefault="00E1157A" w:rsidP="00AA7BC0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proofErr w:type="spellStart"/>
      <w:r w:rsidRPr="00F0066F">
        <w:rPr>
          <w:lang w:val="ru-RU"/>
        </w:rPr>
        <w:t>Пластилинография</w:t>
      </w:r>
      <w:proofErr w:type="spellEnd"/>
      <w:r w:rsidRPr="00F0066F">
        <w:rPr>
          <w:lang w:val="ru-RU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E1157A" w:rsidRPr="00F0066F" w:rsidRDefault="00E1157A" w:rsidP="000A10A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F0066F">
        <w:rPr>
          <w:lang w:val="ru-RU"/>
        </w:rPr>
        <w:t>Понятие «</w:t>
      </w:r>
      <w:proofErr w:type="spellStart"/>
      <w:r w:rsidRPr="00F0066F">
        <w:rPr>
          <w:lang w:val="ru-RU"/>
        </w:rPr>
        <w:t>пластилинография</w:t>
      </w:r>
      <w:proofErr w:type="spellEnd"/>
      <w:r w:rsidRPr="00F0066F">
        <w:rPr>
          <w:lang w:val="ru-RU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:rsidR="00E1157A" w:rsidRPr="00F0066F" w:rsidRDefault="00E1157A" w:rsidP="00AD5AF6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F0066F">
        <w:rPr>
          <w:lang w:val="ru-RU"/>
        </w:rPr>
        <w:t>Этот жанр представляет соб</w:t>
      </w:r>
      <w:r w:rsidR="00AD5AF6">
        <w:rPr>
          <w:lang w:val="ru-RU"/>
        </w:rPr>
        <w:t>ой создание</w:t>
      </w:r>
      <w:r w:rsidRPr="00F0066F">
        <w:rPr>
          <w:lang w:val="ru-RU"/>
        </w:rPr>
        <w:t xml:space="preserve"> лепных картин с изображением более или менее выпуклых, </w:t>
      </w:r>
      <w:proofErr w:type="spellStart"/>
      <w:r w:rsidRPr="00F0066F">
        <w:rPr>
          <w:lang w:val="ru-RU"/>
        </w:rPr>
        <w:t>полуобъемных</w:t>
      </w:r>
      <w:proofErr w:type="spellEnd"/>
      <w:r w:rsidRPr="00F0066F">
        <w:rPr>
          <w:lang w:val="ru-RU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</w:t>
      </w:r>
      <w:proofErr w:type="spellStart"/>
      <w:r w:rsidRPr="00F0066F">
        <w:rPr>
          <w:lang w:val="ru-RU"/>
        </w:rPr>
        <w:t>пластилинографии</w:t>
      </w:r>
      <w:proofErr w:type="spellEnd"/>
      <w:r w:rsidRPr="00F0066F">
        <w:rPr>
          <w:lang w:val="ru-RU"/>
        </w:rPr>
        <w:t xml:space="preserve">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F0066F">
        <w:rPr>
          <w:lang w:val="ru-RU"/>
        </w:rPr>
        <w:t>пластилинографией</w:t>
      </w:r>
      <w:proofErr w:type="spellEnd"/>
      <w:r w:rsidRPr="00F0066F">
        <w:rPr>
          <w:lang w:val="ru-RU"/>
        </w:rPr>
        <w:t>.</w:t>
      </w:r>
    </w:p>
    <w:p w:rsidR="00E1157A" w:rsidRPr="00F0066F" w:rsidRDefault="00E1157A" w:rsidP="00954299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F0066F">
        <w:rPr>
          <w:lang w:val="ru-RU"/>
        </w:rPr>
        <w:t>ПРОГРАММА НАПРАВЛЕНА на развитие личности, ее творческого потенциала, художественных способностей, нравственн</w:t>
      </w:r>
      <w:r w:rsidR="00B135FF">
        <w:rPr>
          <w:lang w:val="ru-RU"/>
        </w:rPr>
        <w:t>о- эстетического развития детей.</w:t>
      </w:r>
      <w:r w:rsidR="000A10A6">
        <w:rPr>
          <w:lang w:val="ru-RU"/>
        </w:rPr>
        <w:t xml:space="preserve"> </w:t>
      </w:r>
      <w:r w:rsidRPr="00F0066F">
        <w:rPr>
          <w:lang w:val="ru-RU"/>
        </w:rPr>
        <w:t>Стимулирует фо</w:t>
      </w:r>
      <w:r w:rsidR="00954299">
        <w:rPr>
          <w:lang w:val="ru-RU"/>
        </w:rPr>
        <w:t>рмы самовыражения</w:t>
      </w:r>
      <w:r w:rsidR="00B135FF">
        <w:rPr>
          <w:lang w:val="ru-RU"/>
        </w:rPr>
        <w:t xml:space="preserve"> личности.</w:t>
      </w:r>
      <w:r w:rsidR="000107F7">
        <w:rPr>
          <w:lang w:val="ru-RU"/>
        </w:rPr>
        <w:t xml:space="preserve"> </w:t>
      </w:r>
      <w:r w:rsidRPr="00F0066F">
        <w:rPr>
          <w:lang w:val="ru-RU"/>
        </w:rPr>
        <w:t>Обеспечивает эмоциональное развитие ребенка.</w:t>
      </w:r>
    </w:p>
    <w:p w:rsidR="00E1157A" w:rsidRPr="00F0066F" w:rsidRDefault="00E1157A" w:rsidP="00954299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F0066F">
        <w:rPr>
          <w:lang w:val="ru-RU"/>
        </w:rPr>
        <w:t xml:space="preserve">ПЕДАГОГИЧЕСКАЯ ЦЕЛЕСООБРАЗНОСТЬ программы </w:t>
      </w:r>
      <w:r w:rsidR="00954299" w:rsidRPr="00954299">
        <w:rPr>
          <w:lang w:val="ru-RU"/>
        </w:rPr>
        <w:t>«</w:t>
      </w:r>
      <w:proofErr w:type="spellStart"/>
      <w:r w:rsidR="00954299" w:rsidRPr="00954299">
        <w:rPr>
          <w:lang w:val="ru-RU"/>
        </w:rPr>
        <w:t>Пластилинография</w:t>
      </w:r>
      <w:proofErr w:type="spellEnd"/>
      <w:r w:rsidR="00954299" w:rsidRPr="00954299">
        <w:rPr>
          <w:lang w:val="ru-RU"/>
        </w:rPr>
        <w:t xml:space="preserve">» </w:t>
      </w:r>
      <w:r w:rsidRPr="00F0066F">
        <w:rPr>
          <w:lang w:val="ru-RU"/>
        </w:rPr>
        <w:t xml:space="preserve"> объясняется тем, что в ней основной материал — пластилин, а основным инструментом является рука (вернее, обе руки</w:t>
      </w:r>
      <w:r w:rsidR="000107F7">
        <w:rPr>
          <w:lang w:val="ru-RU"/>
        </w:rPr>
        <w:t>)</w:t>
      </w:r>
      <w:r w:rsidRPr="00F0066F">
        <w:rPr>
          <w:lang w:val="ru-RU"/>
        </w:rPr>
        <w:t>, следовательно, уровень умения зависит от владения собственными руками. Данная техника хороша тем, что она доступна детям разного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:rsidR="00E1157A" w:rsidRPr="00F0066F" w:rsidRDefault="00E1157A" w:rsidP="006817A3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 w:rsidRPr="00F0066F">
        <w:rPr>
          <w:lang w:val="ru-RU"/>
        </w:rPr>
        <w:t xml:space="preserve">Занятия </w:t>
      </w:r>
      <w:proofErr w:type="gramStart"/>
      <w:r w:rsidRPr="00F0066F">
        <w:rPr>
          <w:lang w:val="ru-RU"/>
        </w:rPr>
        <w:t>представляют большую возможность</w:t>
      </w:r>
      <w:proofErr w:type="gramEnd"/>
      <w:r w:rsidRPr="00F0066F">
        <w:rPr>
          <w:lang w:val="ru-RU"/>
        </w:rPr>
        <w:t xml:space="preserve"> для развития и обучения детей,</w:t>
      </w:r>
      <w:r w:rsidR="00AF510A">
        <w:rPr>
          <w:lang w:val="ru-RU"/>
        </w:rPr>
        <w:t xml:space="preserve"> </w:t>
      </w:r>
      <w:r w:rsidRPr="00F0066F">
        <w:rPr>
          <w:lang w:val="ru-RU"/>
        </w:rPr>
        <w:t xml:space="preserve">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F0066F">
        <w:rPr>
          <w:lang w:val="ru-RU"/>
        </w:rPr>
        <w:t>Пластилинография</w:t>
      </w:r>
      <w:proofErr w:type="spellEnd"/>
      <w:r w:rsidRPr="00F0066F">
        <w:rPr>
          <w:lang w:val="ru-RU"/>
        </w:rPr>
        <w:t xml:space="preserve"> способствует развитию восприятия, пространственной ориентации, сенсомоторной координации детей, то есть </w:t>
      </w:r>
      <w:r w:rsidRPr="00F0066F">
        <w:rPr>
          <w:lang w:val="ru-RU"/>
        </w:rPr>
        <w:lastRenderedPageBreak/>
        <w:t>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Занимаясь </w:t>
      </w:r>
      <w:proofErr w:type="spellStart"/>
      <w:r w:rsidRPr="00F0066F">
        <w:rPr>
          <w:lang w:val="ru-RU"/>
        </w:rPr>
        <w:t>пластилинографией</w:t>
      </w:r>
      <w:proofErr w:type="spellEnd"/>
      <w:r w:rsidRPr="00F0066F">
        <w:rPr>
          <w:lang w:val="ru-RU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Одним из несомненных достоинств занятий по </w:t>
      </w:r>
      <w:proofErr w:type="spellStart"/>
      <w:r w:rsidRPr="00F0066F">
        <w:rPr>
          <w:lang w:val="ru-RU"/>
        </w:rPr>
        <w:t>пластилинографии</w:t>
      </w:r>
      <w:proofErr w:type="spellEnd"/>
      <w:r w:rsidRPr="00F0066F">
        <w:rPr>
          <w:lang w:val="ru-RU"/>
        </w:rPr>
        <w:t xml:space="preserve"> с детьми дошкольного возраста является интеграция предметных областей знаний. Деятельность </w:t>
      </w:r>
      <w:proofErr w:type="spellStart"/>
      <w:r w:rsidRPr="00F0066F">
        <w:rPr>
          <w:lang w:val="ru-RU"/>
        </w:rPr>
        <w:t>пластилинографией</w:t>
      </w:r>
      <w:proofErr w:type="spellEnd"/>
      <w:r w:rsidRPr="00F0066F">
        <w:rPr>
          <w:lang w:val="ru-RU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</w:t>
      </w:r>
      <w:r w:rsidR="00AF510A">
        <w:rPr>
          <w:lang w:val="ru-RU"/>
        </w:rPr>
        <w:t>миром и природой, развитию речи и т. д.)</w:t>
      </w:r>
      <w:r w:rsidRPr="00F0066F">
        <w:rPr>
          <w:lang w:val="ru-RU"/>
        </w:rPr>
        <w:t>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Программа разработана с учетом художественно-образовательны</w:t>
      </w:r>
      <w:r w:rsidR="00411F55">
        <w:rPr>
          <w:lang w:val="ru-RU"/>
        </w:rPr>
        <w:t>х технологий, которые отражают</w:t>
      </w:r>
      <w:r w:rsidRPr="00F0066F">
        <w:rPr>
          <w:lang w:val="ru-RU"/>
        </w:rPr>
        <w:t>:</w:t>
      </w:r>
    </w:p>
    <w:p w:rsidR="00E1157A" w:rsidRPr="00F0066F" w:rsidRDefault="00E1157A" w:rsidP="0041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доступности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E1157A" w:rsidRPr="00F0066F" w:rsidRDefault="00E1157A" w:rsidP="0041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Принцип </w:t>
      </w:r>
      <w:proofErr w:type="spellStart"/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гуманистичности</w:t>
      </w:r>
      <w:proofErr w:type="spellEnd"/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- индивидуально- ориентированный подход и всестороннее развитие личности ребенка.</w:t>
      </w:r>
    </w:p>
    <w:p w:rsidR="00E1157A" w:rsidRPr="00F0066F" w:rsidRDefault="00E1157A" w:rsidP="0041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Принцип деятельности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- развитие мелкой моторики осуществляется через вид детской деятельности – лепку.</w:t>
      </w:r>
    </w:p>
    <w:p w:rsidR="00E1157A" w:rsidRPr="00F0066F" w:rsidRDefault="00E1157A" w:rsidP="0041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4.Принцип интеграции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– сочетание основного вида деятельности с развитием речи, с игровой деятельностью, с развитием познавательных процессов.</w:t>
      </w:r>
    </w:p>
    <w:p w:rsidR="00E1157A" w:rsidRPr="00F0066F" w:rsidRDefault="00E1157A" w:rsidP="0041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Принцип системности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- решение поставленных задач в системе кружковой работы.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E1157A" w:rsidRPr="004E535B" w:rsidRDefault="00E1157A" w:rsidP="00F0066F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4E535B">
        <w:rPr>
          <w:b/>
          <w:lang w:val="ru-RU"/>
        </w:rPr>
        <w:t>ЗАДАЧИ ПРОГРАММЫ: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развивать художественный вкус, чувство композиции; творческие способности;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 способствовать развитию мелкой моторики и координации движений рук;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формировать и развивать навыки ручного труда;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воспитывать усидчивость, аккуратность, желание доводить начатое дело до конца;</w:t>
      </w:r>
    </w:p>
    <w:p w:rsidR="00E1157A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воспитывать</w:t>
      </w:r>
      <w:r w:rsidRPr="00F0066F">
        <w:t> </w:t>
      </w:r>
      <w:r w:rsidRPr="00F0066F">
        <w:rPr>
          <w:lang w:val="ru-RU"/>
        </w:rPr>
        <w:t xml:space="preserve"> любовь к </w:t>
      </w:r>
      <w:proofErr w:type="gramStart"/>
      <w:r w:rsidRPr="00F0066F">
        <w:rPr>
          <w:lang w:val="ru-RU"/>
        </w:rPr>
        <w:t>близким</w:t>
      </w:r>
      <w:proofErr w:type="gramEnd"/>
      <w:r w:rsidRPr="00F0066F">
        <w:rPr>
          <w:lang w:val="ru-RU"/>
        </w:rPr>
        <w:t>, понимание красоты окружающего мира;</w:t>
      </w:r>
    </w:p>
    <w:p w:rsidR="000B3A67" w:rsidRPr="00F0066F" w:rsidRDefault="000B3A67" w:rsidP="00F0066F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7E7A87">
        <w:rPr>
          <w:b/>
          <w:lang w:val="ru-RU"/>
        </w:rPr>
        <w:t>СРОКИ РЕАЛИЗАЦИИ</w:t>
      </w:r>
      <w:r w:rsidRPr="00F0066F">
        <w:rPr>
          <w:lang w:val="ru-RU"/>
        </w:rPr>
        <w:t xml:space="preserve"> образовательной про</w:t>
      </w:r>
      <w:r w:rsidR="000B3A67">
        <w:rPr>
          <w:lang w:val="ru-RU"/>
        </w:rPr>
        <w:t>граммы "</w:t>
      </w:r>
      <w:proofErr w:type="spellStart"/>
      <w:r w:rsidR="000B3A67">
        <w:rPr>
          <w:lang w:val="ru-RU"/>
        </w:rPr>
        <w:t>Пластилинография</w:t>
      </w:r>
      <w:proofErr w:type="spellEnd"/>
      <w:r w:rsidRPr="00F0066F">
        <w:rPr>
          <w:lang w:val="ru-RU"/>
        </w:rPr>
        <w:t>"</w:t>
      </w:r>
      <w:r w:rsidR="000B3A67">
        <w:rPr>
          <w:lang w:val="ru-RU"/>
        </w:rPr>
        <w:t>-</w:t>
      </w:r>
      <w:r w:rsidRPr="00F0066F">
        <w:rPr>
          <w:lang w:val="ru-RU"/>
        </w:rPr>
        <w:t xml:space="preserve"> 1 год.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Работа по формированию навыков по </w:t>
      </w:r>
      <w:proofErr w:type="spellStart"/>
      <w:r w:rsidRPr="00F0066F">
        <w:rPr>
          <w:lang w:val="ru-RU"/>
        </w:rPr>
        <w:t>пластилинографии</w:t>
      </w:r>
      <w:proofErr w:type="spellEnd"/>
      <w:r w:rsidRPr="00F0066F">
        <w:rPr>
          <w:lang w:val="ru-RU"/>
        </w:rPr>
        <w:t xml:space="preserve"> проводится в несколько этапов, на каждом из которых перед ребенком ставятся определённые задачи.</w:t>
      </w:r>
    </w:p>
    <w:p w:rsidR="00E1157A" w:rsidRDefault="00FF7134" w:rsidP="00F0066F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lang w:val="ru-RU"/>
        </w:rPr>
        <w:t xml:space="preserve">Этап № </w:t>
      </w:r>
      <w:r w:rsidR="00E1157A" w:rsidRPr="00813F7A">
        <w:rPr>
          <w:b/>
          <w:lang w:val="ru-RU"/>
        </w:rPr>
        <w:t>1. Подготовительный</w:t>
      </w:r>
    </w:p>
    <w:p w:rsidR="00813F7A" w:rsidRPr="00E82A24" w:rsidRDefault="00813F7A" w:rsidP="00813F7A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E82A24">
        <w:rPr>
          <w:b/>
          <w:lang w:val="ru-RU"/>
        </w:rPr>
        <w:t>Задачи</w:t>
      </w:r>
      <w:r w:rsidR="00E82A24" w:rsidRPr="00E82A24">
        <w:rPr>
          <w:b/>
          <w:lang w:val="ru-RU"/>
        </w:rPr>
        <w:t xml:space="preserve"> перед ребёнком: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Освоить прием надавливания.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Освоить прием вдавливания.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Освоить прием размазывания пластилина подушечкой пальца.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Освоить правильную постановку пальца.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-Освоить прием </w:t>
      </w:r>
      <w:proofErr w:type="spellStart"/>
      <w:r w:rsidRPr="00F0066F">
        <w:rPr>
          <w:lang w:val="ru-RU"/>
        </w:rPr>
        <w:t>отщипывания</w:t>
      </w:r>
      <w:proofErr w:type="spellEnd"/>
      <w:r w:rsidRPr="00F0066F">
        <w:rPr>
          <w:lang w:val="ru-RU"/>
        </w:rPr>
        <w:t xml:space="preserve"> маленького кусочка пластилина и скатывания шарика между двумя пальчиками.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-Научиться работать на ограниченном пространстве</w:t>
      </w:r>
    </w:p>
    <w:p w:rsidR="00E1157A" w:rsidRDefault="00FF7134" w:rsidP="00F0066F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lang w:val="ru-RU"/>
        </w:rPr>
        <w:t xml:space="preserve">Этап № </w:t>
      </w:r>
      <w:r w:rsidR="00E1157A" w:rsidRPr="00813F7A">
        <w:rPr>
          <w:b/>
          <w:lang w:val="ru-RU"/>
        </w:rPr>
        <w:t>2. Основной</w:t>
      </w:r>
    </w:p>
    <w:p w:rsidR="00E82A24" w:rsidRPr="00E82A24" w:rsidRDefault="00E82A24" w:rsidP="00E82A2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E82A24">
        <w:rPr>
          <w:b/>
          <w:lang w:val="ru-RU"/>
        </w:rPr>
        <w:t>Задачи перед ребёнком: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не выходить за контур рисунка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пальчиком, размазывать пластилин по всему рисунку, как будто закрашивая его.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Использовать несколько цветов пластилина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Для выразительности работ, уметь использовать вспомогательные предметы (косточки, перышки и т. д.)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lastRenderedPageBreak/>
        <w:t>- Научиться пользоваться специальной стекой-печаткой.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доводить дело до конца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аккуратно, выполнять свои работы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выполнять коллективные композиции вместе с другими детьми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-Научиться восстановлению последовательности выполняемых действий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действовать по образцу воспитателя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Научиться действовать по словесному указанию воспитателя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FF7134" w:rsidRDefault="00FF7134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b/>
          <w:lang w:val="ru-RU"/>
        </w:rPr>
        <w:t xml:space="preserve">Этап </w:t>
      </w:r>
      <w:r w:rsidRPr="00FF7134">
        <w:rPr>
          <w:b/>
          <w:lang w:val="ru-RU"/>
        </w:rPr>
        <w:t xml:space="preserve">№ </w:t>
      </w:r>
      <w:r w:rsidR="00E1157A" w:rsidRPr="00FF7134">
        <w:rPr>
          <w:b/>
          <w:lang w:val="ru-RU"/>
        </w:rPr>
        <w:t>3. Итоговый</w:t>
      </w:r>
      <w:r w:rsidR="00E1157A" w:rsidRPr="00F0066F">
        <w:rPr>
          <w:lang w:val="ru-RU"/>
        </w:rPr>
        <w:t xml:space="preserve"> </w:t>
      </w:r>
    </w:p>
    <w:p w:rsidR="00E82A24" w:rsidRPr="00E82A24" w:rsidRDefault="00E82A24" w:rsidP="00E82A2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E82A24">
        <w:rPr>
          <w:b/>
          <w:lang w:val="ru-RU"/>
        </w:rPr>
        <w:t>Задачи перед ребёнком: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Самостоятельно решать творческие задачи.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Самостоятельно выбирать рисунок для работы.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- Формировать личностное отношение к результатам своей деятельности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E1157A" w:rsidRPr="00F33C8B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занятий отражена в трех направлениях:</w:t>
      </w:r>
    </w:p>
    <w:p w:rsidR="00E1157A" w:rsidRPr="00F0066F" w:rsidRDefault="00E1157A" w:rsidP="00F006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отдельных предметов и объектов окружающей среды;</w:t>
      </w:r>
    </w:p>
    <w:p w:rsidR="00E1157A" w:rsidRPr="00F0066F" w:rsidRDefault="00596005" w:rsidP="00F006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C8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перспективной грамоты  (</w:t>
      </w:r>
      <w:r w:rsidR="00E1157A"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жанров живописи, как пейзаж, натюрморт, портрет)</w:t>
      </w:r>
    </w:p>
    <w:p w:rsidR="00E1157A" w:rsidRPr="00F0066F" w:rsidRDefault="00E1157A" w:rsidP="00F006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сказочного мира, сказочных образов.</w:t>
      </w:r>
    </w:p>
    <w:p w:rsidR="00E1157A" w:rsidRPr="00F33C8B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Выделяются несколько типов занятий по пластилиновой живописи:</w:t>
      </w:r>
    </w:p>
    <w:p w:rsidR="00E1157A" w:rsidRPr="00F0066F" w:rsidRDefault="00E1157A" w:rsidP="00F0066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одной темы в одно занятие (работа на «силуэте» или в миниатюре 10/15 см)</w:t>
      </w:r>
    </w:p>
    <w:p w:rsidR="00E1157A" w:rsidRPr="00F0066F" w:rsidRDefault="00E1157A" w:rsidP="00F0066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темы многократно и поэтапно;</w:t>
      </w:r>
    </w:p>
    <w:p w:rsidR="00E1157A" w:rsidRPr="00F0066F" w:rsidRDefault="00E1157A" w:rsidP="00F0066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 занятий разных тем, объединенных в один сюжет</w:t>
      </w: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57A" w:rsidRPr="00F0066F" w:rsidRDefault="00E1157A" w:rsidP="00F006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57A" w:rsidRPr="00F33C8B" w:rsidRDefault="004930B4" w:rsidP="00F006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r w:rsidR="00E1157A" w:rsidRPr="00F33C8B">
        <w:rPr>
          <w:rFonts w:ascii="Times New Roman" w:eastAsia="Times New Roman" w:hAnsi="Times New Roman" w:cs="Times New Roman"/>
          <w:b/>
          <w:sz w:val="24"/>
          <w:szCs w:val="24"/>
        </w:rPr>
        <w:t>ЗАНЯТИЙ.</w:t>
      </w:r>
    </w:p>
    <w:p w:rsidR="00E1157A" w:rsidRPr="00F0066F" w:rsidRDefault="004930B4" w:rsidP="004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1157A"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 часть:</w:t>
      </w:r>
      <w:r w:rsidR="00E1157A" w:rsidRPr="00F0066F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организационный момент, интеграция (чтение худ</w:t>
      </w:r>
      <w:r w:rsidR="002411D8">
        <w:rPr>
          <w:rFonts w:ascii="Times New Roman" w:eastAsia="Times New Roman" w:hAnsi="Times New Roman" w:cs="Times New Roman"/>
          <w:sz w:val="24"/>
          <w:szCs w:val="24"/>
        </w:rPr>
        <w:t xml:space="preserve">ожественной </w:t>
      </w:r>
      <w:r w:rsidR="00E1157A" w:rsidRPr="00F0066F">
        <w:rPr>
          <w:rFonts w:ascii="Times New Roman" w:eastAsia="Times New Roman" w:hAnsi="Times New Roman" w:cs="Times New Roman"/>
          <w:sz w:val="24"/>
          <w:szCs w:val="24"/>
        </w:rPr>
        <w:t xml:space="preserve"> литературы, пальчиковая гимнастика).</w:t>
      </w:r>
    </w:p>
    <w:p w:rsidR="00E1157A" w:rsidRPr="00F0066F" w:rsidRDefault="004930B4" w:rsidP="004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1157A"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часть:</w:t>
      </w:r>
      <w:r w:rsidR="00E1157A" w:rsidRPr="00F0066F">
        <w:rPr>
          <w:rFonts w:ascii="Times New Roman" w:eastAsia="Times New Roman" w:hAnsi="Times New Roman" w:cs="Times New Roman"/>
          <w:sz w:val="24"/>
          <w:szCs w:val="24"/>
        </w:rPr>
        <w:t xml:space="preserve"> объяснение и практическая деятельность.</w:t>
      </w:r>
    </w:p>
    <w:p w:rsidR="00E1157A" w:rsidRPr="00F0066F" w:rsidRDefault="004930B4" w:rsidP="004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1157A" w:rsidRPr="00F0066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часть:</w:t>
      </w:r>
      <w:r w:rsidR="00E1157A" w:rsidRPr="00F0066F">
        <w:rPr>
          <w:rFonts w:ascii="Times New Roman" w:eastAsia="Times New Roman" w:hAnsi="Times New Roman" w:cs="Times New Roman"/>
          <w:sz w:val="24"/>
          <w:szCs w:val="24"/>
        </w:rPr>
        <w:t xml:space="preserve"> пальчиковая игра и подведение итогов – похвала детей за труд и красоту созданной композиции.</w:t>
      </w:r>
    </w:p>
    <w:p w:rsidR="00E1157A" w:rsidRPr="00F0066F" w:rsidRDefault="00E1157A" w:rsidP="00F006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57A" w:rsidRPr="004930B4" w:rsidRDefault="00E1157A" w:rsidP="00F0066F">
      <w:pPr>
        <w:tabs>
          <w:tab w:val="left" w:pos="5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B4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ЗАНЯТИЙ.</w:t>
      </w:r>
    </w:p>
    <w:p w:rsidR="00E1157A" w:rsidRPr="00F0066F" w:rsidRDefault="00E1157A" w:rsidP="002411D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>По количеству детей участ</w:t>
      </w:r>
      <w:r w:rsidR="002411D8">
        <w:rPr>
          <w:rFonts w:ascii="Times New Roman" w:eastAsia="Times New Roman" w:hAnsi="Times New Roman" w:cs="Times New Roman"/>
          <w:sz w:val="24"/>
          <w:szCs w:val="24"/>
        </w:rPr>
        <w:t xml:space="preserve">вующих в занятии – </w:t>
      </w:r>
      <w:proofErr w:type="gramStart"/>
      <w:r w:rsidR="002411D8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  <w:proofErr w:type="gramEnd"/>
      <w:r w:rsidR="002411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11-12 человек</w:t>
      </w:r>
      <w:r w:rsidR="002411D8">
        <w:rPr>
          <w:rFonts w:ascii="Times New Roman" w:eastAsia="Times New Roman" w:hAnsi="Times New Roman" w:cs="Times New Roman"/>
          <w:sz w:val="24"/>
          <w:szCs w:val="24"/>
        </w:rPr>
        <w:t>), и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ндивидуальная.</w:t>
      </w:r>
    </w:p>
    <w:p w:rsidR="00E1157A" w:rsidRPr="00F0066F" w:rsidRDefault="00E1157A" w:rsidP="002411D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>По особенностям коммуникативного воздействия педагога и детей - мастерская, изостудия.</w:t>
      </w:r>
    </w:p>
    <w:p w:rsidR="00E1157A" w:rsidRDefault="00E1157A" w:rsidP="002411D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 xml:space="preserve">По дидактической цели </w:t>
      </w:r>
      <w:r w:rsidR="001216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комбинированные формы занятий.</w:t>
      </w:r>
    </w:p>
    <w:p w:rsidR="001216FD" w:rsidRPr="00F0066F" w:rsidRDefault="001216FD" w:rsidP="00F0066F">
      <w:pPr>
        <w:tabs>
          <w:tab w:val="left" w:pos="5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57A" w:rsidRPr="001216FD" w:rsidRDefault="00E1157A" w:rsidP="00F0066F">
      <w:pPr>
        <w:tabs>
          <w:tab w:val="left" w:pos="3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FD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неделю с октября по май, длительностью  для детей старшей группы - 25 минут;</w:t>
      </w: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proofErr w:type="gramStart"/>
      <w:r w:rsidRPr="00F0066F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proofErr w:type="gramEnd"/>
      <w:r w:rsidRPr="00F0066F">
        <w:rPr>
          <w:rFonts w:ascii="Times New Roman" w:eastAsia="Times New Roman" w:hAnsi="Times New Roman" w:cs="Times New Roman"/>
          <w:sz w:val="24"/>
          <w:szCs w:val="24"/>
        </w:rPr>
        <w:t xml:space="preserve"> - 30 минут.</w:t>
      </w: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57A" w:rsidRPr="001216FD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FD">
        <w:rPr>
          <w:rFonts w:ascii="Times New Roman" w:eastAsia="Times New Roman" w:hAnsi="Times New Roman" w:cs="Times New Roman"/>
          <w:b/>
          <w:sz w:val="24"/>
          <w:szCs w:val="24"/>
        </w:rPr>
        <w:t>ОЖИДА</w:t>
      </w:r>
      <w:r w:rsidR="009C39F1">
        <w:rPr>
          <w:rFonts w:ascii="Times New Roman" w:eastAsia="Times New Roman" w:hAnsi="Times New Roman" w:cs="Times New Roman"/>
          <w:b/>
          <w:sz w:val="24"/>
          <w:szCs w:val="24"/>
        </w:rPr>
        <w:t>ЕМЫЕ РЕЗУЛЬТАТЫ ОСВОЕНИЯ ПРОГРА</w:t>
      </w:r>
      <w:r w:rsidRPr="001216FD">
        <w:rPr>
          <w:rFonts w:ascii="Times New Roman" w:eastAsia="Times New Roman" w:hAnsi="Times New Roman" w:cs="Times New Roman"/>
          <w:b/>
          <w:sz w:val="24"/>
          <w:szCs w:val="24"/>
        </w:rPr>
        <w:t>ММЫ: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 </w:t>
      </w:r>
      <w:proofErr w:type="spellStart"/>
      <w:r w:rsidRPr="00F0066F">
        <w:rPr>
          <w:lang w:val="ru-RU"/>
        </w:rPr>
        <w:t>Пластилинография</w:t>
      </w:r>
      <w:proofErr w:type="spellEnd"/>
      <w:r w:rsidRPr="00F0066F">
        <w:rPr>
          <w:lang w:val="ru-RU"/>
        </w:rPr>
        <w:t xml:space="preserve"> способствует  освоению образовательной программы. К концу </w:t>
      </w:r>
      <w:r w:rsidR="001216FD">
        <w:rPr>
          <w:lang w:val="ru-RU"/>
        </w:rPr>
        <w:t xml:space="preserve">года </w:t>
      </w:r>
      <w:r w:rsidRPr="00F0066F">
        <w:rPr>
          <w:lang w:val="ru-RU"/>
        </w:rPr>
        <w:t>дети: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 Реализуют познавательную активность.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</w:t>
      </w:r>
      <w:r w:rsidRPr="00F0066F">
        <w:rPr>
          <w:lang w:val="ru-RU"/>
        </w:rPr>
        <w:lastRenderedPageBreak/>
        <w:t>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В интересной игровой форме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Знакомятся с художественными произведениями, стихами, </w:t>
      </w:r>
      <w:proofErr w:type="spellStart"/>
      <w:r w:rsidRPr="00F0066F">
        <w:rPr>
          <w:lang w:val="ru-RU"/>
        </w:rPr>
        <w:t>потешками</w:t>
      </w:r>
      <w:proofErr w:type="spellEnd"/>
      <w:r w:rsidRPr="00F0066F">
        <w:rPr>
          <w:lang w:val="ru-RU"/>
        </w:rPr>
        <w:t>, пальчиковыми играми.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У детей появляются первые элементарные математические представления о счете, размере, величине.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Развивают сенсорные эталоны. Сенсорное развитие занимает одно из центральных мест в работе с детьми по </w:t>
      </w:r>
      <w:proofErr w:type="spellStart"/>
      <w:r w:rsidRPr="00F0066F">
        <w:rPr>
          <w:lang w:val="ru-RU"/>
        </w:rPr>
        <w:t>пластилинографии</w:t>
      </w:r>
      <w:proofErr w:type="spellEnd"/>
      <w:r w:rsidRPr="00F0066F">
        <w:rPr>
          <w:lang w:val="ru-RU"/>
        </w:rPr>
        <w:t>. У детей воспитывается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:rsidR="00E1157A" w:rsidRPr="00F0066F" w:rsidRDefault="00E1157A" w:rsidP="00F0066F">
      <w:pPr>
        <w:pStyle w:val="a3"/>
        <w:spacing w:before="0" w:beforeAutospacing="0" w:after="0" w:afterAutospacing="0"/>
        <w:jc w:val="both"/>
        <w:rPr>
          <w:lang w:val="ru-RU"/>
        </w:rPr>
      </w:pPr>
      <w:r w:rsidRPr="00F0066F">
        <w:rPr>
          <w:lang w:val="ru-RU"/>
        </w:rPr>
        <w:t xml:space="preserve">Но главное значение занятий по </w:t>
      </w:r>
      <w:proofErr w:type="spellStart"/>
      <w:r w:rsidRPr="00F0066F">
        <w:rPr>
          <w:lang w:val="ru-RU"/>
        </w:rPr>
        <w:t>пластилинографии</w:t>
      </w:r>
      <w:proofErr w:type="spellEnd"/>
      <w:r w:rsidRPr="00F0066F">
        <w:rPr>
          <w:lang w:val="ru-RU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</w:t>
      </w:r>
      <w:r w:rsidR="00077DF3">
        <w:rPr>
          <w:lang w:val="ru-RU"/>
        </w:rPr>
        <w:t xml:space="preserve"> пальцами или щепотью они так</w:t>
      </w:r>
      <w:r w:rsidRPr="00F0066F">
        <w:rPr>
          <w:lang w:val="ru-RU"/>
        </w:rPr>
        <w:t>же умеют самостоятельно осуществлять движения во всех его качествах: силе, длительности, направленности и др.</w:t>
      </w:r>
    </w:p>
    <w:p w:rsidR="00E1157A" w:rsidRPr="00F0066F" w:rsidRDefault="00E1157A" w:rsidP="00F0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6F">
        <w:rPr>
          <w:rFonts w:ascii="Times New Roman" w:eastAsia="Times New Roman" w:hAnsi="Times New Roman" w:cs="Times New Roman"/>
          <w:sz w:val="24"/>
          <w:szCs w:val="24"/>
        </w:rPr>
        <w:t>Способы проверки результатов освоения программы "Пластилино</w:t>
      </w:r>
      <w:r w:rsidR="00077DF3">
        <w:rPr>
          <w:rFonts w:ascii="Times New Roman" w:eastAsia="Times New Roman" w:hAnsi="Times New Roman" w:cs="Times New Roman"/>
          <w:sz w:val="24"/>
          <w:szCs w:val="24"/>
        </w:rPr>
        <w:t>графия</w:t>
      </w:r>
      <w:r w:rsidRPr="00F0066F">
        <w:rPr>
          <w:rFonts w:ascii="Times New Roman" w:eastAsia="Times New Roman" w:hAnsi="Times New Roman" w:cs="Times New Roman"/>
          <w:sz w:val="24"/>
          <w:szCs w:val="24"/>
        </w:rPr>
        <w:t>"проходят в виде смотров-выставок в каждой группе, где в процессе просмотра работ, дети вместе с родителями обсуждают работы, интересуются оригинальностью замысла и воплощением его в работе.</w:t>
      </w:r>
    </w:p>
    <w:p w:rsidR="003F4D86" w:rsidRDefault="003F4D8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46" w:rsidRDefault="00844646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48E" w:rsidRDefault="0093548E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3" w:rsidRPr="00DF2592" w:rsidRDefault="008E76E3" w:rsidP="008E7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 ПРОГРАММЫ.</w:t>
      </w:r>
    </w:p>
    <w:p w:rsidR="008E76E3" w:rsidRDefault="008E76E3" w:rsidP="008E76E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E76E3" w:rsidRDefault="008E76E3" w:rsidP="008E76E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литературы.</w:t>
      </w:r>
    </w:p>
    <w:p w:rsidR="008E76E3" w:rsidRDefault="008E76E3" w:rsidP="008E76E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E76E3" w:rsidRDefault="005D6246" w:rsidP="008E76E3">
      <w:pPr>
        <w:tabs>
          <w:tab w:val="left" w:pos="3460"/>
          <w:tab w:val="center" w:pos="4677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 Г.Н. Давыдова </w:t>
      </w:r>
      <w:r w:rsidR="008E76E3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E76E3">
        <w:rPr>
          <w:rFonts w:asciiTheme="majorBidi" w:hAnsiTheme="majorBidi" w:cstheme="majorBidi"/>
          <w:sz w:val="28"/>
          <w:szCs w:val="28"/>
        </w:rPr>
        <w:t>Пластилинография</w:t>
      </w:r>
      <w:proofErr w:type="spellEnd"/>
      <w:r w:rsidR="008E76E3">
        <w:rPr>
          <w:rFonts w:asciiTheme="majorBidi" w:hAnsiTheme="majorBidi" w:cstheme="majorBidi"/>
          <w:sz w:val="28"/>
          <w:szCs w:val="28"/>
        </w:rPr>
        <w:t>" Издательство "Скрипторий, 2003"</w:t>
      </w:r>
      <w:r w:rsidR="008E76E3">
        <w:rPr>
          <w:rFonts w:asciiTheme="majorBidi" w:hAnsiTheme="majorBidi" w:cstheme="majorBidi"/>
          <w:sz w:val="28"/>
          <w:szCs w:val="28"/>
        </w:rPr>
        <w:tab/>
      </w:r>
    </w:p>
    <w:p w:rsidR="008E76E3" w:rsidRDefault="005D6246" w:rsidP="005D62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6E3">
        <w:rPr>
          <w:rFonts w:asciiTheme="majorBidi" w:hAnsiTheme="majorBidi" w:cstheme="majorBidi"/>
          <w:sz w:val="28"/>
          <w:szCs w:val="28"/>
        </w:rPr>
        <w:t xml:space="preserve">2.   Утробина К., Утробин Г. Увлекательное рисование методом </w:t>
      </w:r>
      <w:proofErr w:type="gramStart"/>
      <w:r w:rsidR="008E76E3">
        <w:rPr>
          <w:rFonts w:asciiTheme="majorBidi" w:hAnsiTheme="majorBidi" w:cstheme="majorBidi"/>
          <w:sz w:val="28"/>
          <w:szCs w:val="28"/>
        </w:rPr>
        <w:t>тычка</w:t>
      </w:r>
      <w:proofErr w:type="gramEnd"/>
      <w:r w:rsidR="008E76E3">
        <w:rPr>
          <w:rFonts w:asciiTheme="majorBidi" w:hAnsiTheme="majorBidi" w:cstheme="majorBidi"/>
          <w:sz w:val="28"/>
          <w:szCs w:val="28"/>
        </w:rPr>
        <w:t xml:space="preserve"> с детьми 3-7 лет. Издательство "ГНОМ и</w:t>
      </w:r>
      <w:proofErr w:type="gramStart"/>
      <w:r w:rsidR="008E76E3">
        <w:rPr>
          <w:rFonts w:asciiTheme="majorBidi" w:hAnsiTheme="majorBidi" w:cstheme="majorBidi"/>
          <w:sz w:val="28"/>
          <w:szCs w:val="28"/>
        </w:rPr>
        <w:t xml:space="preserve"> Д</w:t>
      </w:r>
      <w:proofErr w:type="gramEnd"/>
      <w:r w:rsidR="008E76E3">
        <w:rPr>
          <w:rFonts w:asciiTheme="majorBidi" w:hAnsiTheme="majorBidi" w:cstheme="majorBidi"/>
          <w:sz w:val="28"/>
          <w:szCs w:val="28"/>
        </w:rPr>
        <w:t>",2004</w:t>
      </w:r>
    </w:p>
    <w:p w:rsidR="008E76E3" w:rsidRDefault="008E76E3" w:rsidP="005D62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 Савина Л.П. Пальчиковая гимнастика для развития речи дошкольников - Издательство" АСТ ",2002</w:t>
      </w:r>
    </w:p>
    <w:p w:rsidR="008E76E3" w:rsidRDefault="008E76E3" w:rsidP="005D62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 Народное искусство в воспитании детей. Под редакцией Комаровой Т.С.  Издательство " Российское педагогическое агентство",1997</w:t>
      </w:r>
    </w:p>
    <w:p w:rsidR="008E76E3" w:rsidRPr="0060268E" w:rsidRDefault="008E76E3" w:rsidP="005D62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Курочкина Н.А. Знакомство с натюрмортом.  – СПб.  Детство-пресс,1999</w:t>
      </w:r>
    </w:p>
    <w:p w:rsidR="008E76E3" w:rsidRDefault="008E76E3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3" w:rsidRDefault="008E76E3" w:rsidP="00F0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3" w:rsidRPr="00120D74" w:rsidRDefault="008E76E3" w:rsidP="008E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76E3" w:rsidRPr="00120D74" w:rsidSect="00367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2F2"/>
    <w:multiLevelType w:val="multilevel"/>
    <w:tmpl w:val="090C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E2520"/>
    <w:multiLevelType w:val="multilevel"/>
    <w:tmpl w:val="EF1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1C2C"/>
    <w:multiLevelType w:val="multilevel"/>
    <w:tmpl w:val="6AC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57A"/>
    <w:rsid w:val="000040B3"/>
    <w:rsid w:val="000107F7"/>
    <w:rsid w:val="0001307A"/>
    <w:rsid w:val="00077DF3"/>
    <w:rsid w:val="000A10A6"/>
    <w:rsid w:val="000B3A67"/>
    <w:rsid w:val="000B67F7"/>
    <w:rsid w:val="00120D74"/>
    <w:rsid w:val="001216FD"/>
    <w:rsid w:val="0012396B"/>
    <w:rsid w:val="00156294"/>
    <w:rsid w:val="001647EC"/>
    <w:rsid w:val="00224BC4"/>
    <w:rsid w:val="002411D8"/>
    <w:rsid w:val="002C3CD2"/>
    <w:rsid w:val="003673DA"/>
    <w:rsid w:val="003677A9"/>
    <w:rsid w:val="003A74A4"/>
    <w:rsid w:val="003E4883"/>
    <w:rsid w:val="003F4D86"/>
    <w:rsid w:val="00411F55"/>
    <w:rsid w:val="0044248C"/>
    <w:rsid w:val="004930B4"/>
    <w:rsid w:val="004E4F6C"/>
    <w:rsid w:val="004E535B"/>
    <w:rsid w:val="004E751C"/>
    <w:rsid w:val="004F225D"/>
    <w:rsid w:val="004F491D"/>
    <w:rsid w:val="00500B2B"/>
    <w:rsid w:val="00500F6A"/>
    <w:rsid w:val="00596005"/>
    <w:rsid w:val="005D6246"/>
    <w:rsid w:val="00614511"/>
    <w:rsid w:val="006817A3"/>
    <w:rsid w:val="007E0698"/>
    <w:rsid w:val="007E7A87"/>
    <w:rsid w:val="00813F7A"/>
    <w:rsid w:val="00820EAA"/>
    <w:rsid w:val="00844646"/>
    <w:rsid w:val="008E76E3"/>
    <w:rsid w:val="0093548E"/>
    <w:rsid w:val="00954299"/>
    <w:rsid w:val="009A1BCB"/>
    <w:rsid w:val="009B631C"/>
    <w:rsid w:val="009C39F1"/>
    <w:rsid w:val="00A74E3F"/>
    <w:rsid w:val="00A76A94"/>
    <w:rsid w:val="00AA7BC0"/>
    <w:rsid w:val="00AD5AF6"/>
    <w:rsid w:val="00AF510A"/>
    <w:rsid w:val="00B135FF"/>
    <w:rsid w:val="00B60AA7"/>
    <w:rsid w:val="00C45536"/>
    <w:rsid w:val="00D41CFA"/>
    <w:rsid w:val="00D5795A"/>
    <w:rsid w:val="00DF2592"/>
    <w:rsid w:val="00E1157A"/>
    <w:rsid w:val="00E82A24"/>
    <w:rsid w:val="00E83E48"/>
    <w:rsid w:val="00F0066F"/>
    <w:rsid w:val="00F16E13"/>
    <w:rsid w:val="00F33C8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ps-A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0FDA7D-34AB-4ED5-A5B1-92AC395D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Михаил Фурманов</cp:lastModifiedBy>
  <cp:revision>17</cp:revision>
  <cp:lastPrinted>2013-10-09T08:15:00Z</cp:lastPrinted>
  <dcterms:created xsi:type="dcterms:W3CDTF">2013-09-24T11:18:00Z</dcterms:created>
  <dcterms:modified xsi:type="dcterms:W3CDTF">2018-06-14T16:11:00Z</dcterms:modified>
</cp:coreProperties>
</file>