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Задачи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iCs/>
          <w:color w:val="2D2A2A"/>
          <w:sz w:val="28"/>
          <w:szCs w:val="28"/>
          <w:lang w:eastAsia="ru-RU"/>
        </w:rPr>
        <w:t>Образовательные:</w:t>
      </w:r>
    </w:p>
    <w:p w:rsidR="00707604" w:rsidRPr="00707604" w:rsidRDefault="00707604" w:rsidP="00707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учить </w:t>
      </w:r>
      <w:r w:rsidRPr="00707604">
        <w:rPr>
          <w:sz w:val="28"/>
          <w:szCs w:val="28"/>
        </w:rPr>
        <w:t>детей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различать и называть известные геометрические фигуры: круг, квадрат, треугольник, четырехугольник, овал и группировать их по цвету.</w:t>
      </w:r>
    </w:p>
    <w:p w:rsidR="00707604" w:rsidRPr="00707604" w:rsidRDefault="00707604" w:rsidP="00707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совершенствовать </w:t>
      </w:r>
      <w:r w:rsidRPr="00707604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7076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определять положение геометрических фигур по отношению друг к другу.</w:t>
      </w:r>
    </w:p>
    <w:p w:rsidR="00707604" w:rsidRPr="00707604" w:rsidRDefault="00707604" w:rsidP="00707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Учить </w:t>
      </w:r>
      <w:r w:rsidRPr="00707604">
        <w:rPr>
          <w:sz w:val="28"/>
          <w:szCs w:val="28"/>
        </w:rPr>
        <w:t>детей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считать в пределах четырех и правильно найти место числа в порядке возрастания.</w:t>
      </w:r>
    </w:p>
    <w:p w:rsidR="00707604" w:rsidRPr="00707604" w:rsidRDefault="00707604" w:rsidP="00707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расширять словарный запас с противоположным значением (антонимы) через игру «Наоборот».</w:t>
      </w:r>
    </w:p>
    <w:p w:rsidR="00707604" w:rsidRPr="00707604" w:rsidRDefault="00707604" w:rsidP="00707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формировать умение находить домик согласно данному числу. 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07604">
        <w:rPr>
          <w:rFonts w:ascii="Tahoma" w:eastAsia="Times New Roman" w:hAnsi="Tahoma" w:cs="Tahoma"/>
          <w:iCs/>
          <w:color w:val="2D2A2A"/>
          <w:sz w:val="28"/>
          <w:szCs w:val="28"/>
          <w:lang w:eastAsia="ru-RU"/>
        </w:rPr>
        <w:t>Развивающие: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развивать умение считать и отвечать на вопросы воспитателя.</w:t>
      </w:r>
      <w:proofErr w:type="gramEnd"/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07604">
        <w:rPr>
          <w:rFonts w:ascii="Tahoma" w:eastAsia="Times New Roman" w:hAnsi="Tahoma" w:cs="Tahoma"/>
          <w:iCs/>
          <w:color w:val="2D2A2A"/>
          <w:sz w:val="28"/>
          <w:szCs w:val="28"/>
          <w:lang w:eastAsia="ru-RU"/>
        </w:rPr>
        <w:t>Воспитательные</w:t>
      </w:r>
      <w:proofErr w:type="gramEnd"/>
      <w:r w:rsidRPr="00707604">
        <w:rPr>
          <w:rFonts w:ascii="Tahoma" w:eastAsia="Times New Roman" w:hAnsi="Tahoma" w:cs="Tahoma"/>
          <w:iCs/>
          <w:color w:val="2D2A2A"/>
          <w:sz w:val="28"/>
          <w:szCs w:val="28"/>
          <w:lang w:eastAsia="ru-RU"/>
        </w:rPr>
        <w:t>:</w:t>
      </w: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воспитывать усидчивость, умение работать в </w:t>
      </w:r>
      <w:proofErr w:type="gram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коллективе</w:t>
      </w:r>
      <w:proofErr w:type="gram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Материалы: 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3 обруча с цифрами 1, 2, 3; игрушка «собачка», расписной коврик, </w:t>
      </w:r>
      <w:r w:rsidR="00D0179F" w:rsidRPr="00D0179F">
        <w:rPr>
          <w:rFonts w:ascii="Tahoma" w:eastAsia="Times New Roman" w:hAnsi="Tahoma" w:cs="Tahoma"/>
          <w:sz w:val="28"/>
          <w:szCs w:val="28"/>
          <w:lang w:eastAsia="ru-RU"/>
        </w:rPr>
        <w:t>картинка трех собачек</w:t>
      </w:r>
      <w:r w:rsidR="006C2B92" w:rsidRPr="00D0179F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r w:rsidR="006C2B92" w:rsidRPr="006C2B92">
        <w:rPr>
          <w:rFonts w:ascii="Tahoma" w:eastAsia="Times New Roman" w:hAnsi="Tahoma" w:cs="Tahoma"/>
          <w:sz w:val="28"/>
          <w:szCs w:val="28"/>
          <w:lang w:eastAsia="ru-RU"/>
        </w:rPr>
        <w:t>мяч.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Раздаточный материал: 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карточки с цифрами в пределах четырех.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Предварительная работа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«Геометрическое лото».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«Форма и цвет».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«Найди свой домик».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«Наоборот».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«Четвертый лишний»</w:t>
      </w:r>
    </w:p>
    <w:p w:rsidR="00707604" w:rsidRPr="00707604" w:rsidRDefault="00707604" w:rsidP="00707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Игра «Живые цифры».</w:t>
      </w:r>
    </w:p>
    <w:p w:rsidR="00707604" w:rsidRPr="00CD6A13" w:rsidRDefault="00707604" w:rsidP="00707604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</w:pPr>
      <w:r w:rsidRPr="00CD6A13"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  <w:t>Ход занятия 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–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 Ребята, 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мы сегодня поиграем в интересные игры.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–Тс! Ребята, вы тоже слышите, что стучаться?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ажется, кто-то пришел к нам в гости.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Подхожу к двери)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Действительно, собачка пришла</w:t>
      </w:r>
      <w:proofErr w:type="gram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</w:t>
      </w:r>
      <w:proofErr w:type="gramStart"/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ношу игрушку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Собака услышала, что вы будете сегодня играть, ей тоже хочется. Поиграем с ней?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) А зовут собаку –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D0179F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что это ты принес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 О, оказывается ребята,</w:t>
      </w:r>
    </w:p>
    <w:p w:rsidR="00D0179F" w:rsidRDefault="00D0179F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 Э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то коврик, на котором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сп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лю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. А какой интересный, необычный. </w:t>
      </w:r>
    </w:p>
    <w:p w:rsidR="00707604" w:rsidRPr="00707604" w:rsidRDefault="00D0179F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Ты </w:t>
      </w:r>
      <w:proofErr w:type="spellStart"/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присаживайся, а мы с ребятами твой коврик посмотрим.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Ребята, на какую геометрическую фигуру похож коврик?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на прямоугольник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чем украшен коврик?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геометрическими фигурами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Какие геометрические фигуры вы видите?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треугольник, круг, овал, квадрат,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прямоугольник)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Какого они цвета?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синего, красного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 левой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  <w:proofErr w:type="gramEnd"/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красные?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с </w:t>
      </w:r>
      <w:proofErr w:type="gramStart"/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правой</w:t>
      </w:r>
      <w:proofErr w:type="gram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какая фигура находиться сверху кружочка?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треугольник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Снизу кружочка?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овал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А прямоугольник между какими фигурами расположен?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между квадратом и треугольником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Молодцы ребята, понравился коврик? 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D0179F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Ребята,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спрашивает, знаем ли мы с вами цифры. </w:t>
      </w:r>
    </w:p>
    <w:p w:rsidR="00707604" w:rsidRPr="00707604" w:rsidRDefault="00D0179F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proofErr w:type="spellStart"/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ребята цифры знают. В этом ты сам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убедишься. Сейчас мы поиграем в игру «Живые цифры».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«Живые цифры»</w:t>
      </w:r>
      <w:r w:rsidR="00D0179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2 команды по 4 человека.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Правила: 4 ребенка получают цифры от 1 до 4, выбирается ведущий и расставляет цифры правильно по порядку. Игра повторяется 2 раза.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А вы ребята как думаете, правильно ли 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 встали в своей команде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–Молодцы! А теперь давайте отдохнем, сделаем физкультминутку.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провожу с детьми физкультминутку)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мы еще одну игру знаем, она называется «Найди цифру».</w:t>
      </w:r>
    </w:p>
    <w:p w:rsidR="00707604" w:rsidRDefault="00707604" w:rsidP="007076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«Найди цифру»</w:t>
      </w:r>
    </w:p>
    <w:p w:rsidR="001675B9" w:rsidRPr="00707604" w:rsidRDefault="001675B9" w:rsidP="007076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Это игра – молчанка.</w:t>
      </w:r>
    </w:p>
    <w:p w:rsidR="00D0179F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Ребята, у вас на столах разложены тарелочки, а в них цифры. </w:t>
      </w:r>
    </w:p>
    <w:p w:rsidR="00707604" w:rsidRPr="00707604" w:rsidRDefault="00D0179F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Покажите 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мне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сколько меня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носиков? (</w:t>
      </w:r>
      <w:r w:rsidR="00707604"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показывают</w:t>
      </w:r>
      <w:r w:rsidR="00707604"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Какая это цифра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Максим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?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Ислам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 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(один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6C2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дети правильно показали, у тебя один нос. 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А теперь покажите цифру, которая указывает, сколько у 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меня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глаз?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Какую ты цифру показываешь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="006C2B9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Максим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два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Настя, посмотри на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ульку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сколько у него глаз?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два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Молодцы, ребята. Ребята, 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 меня есть подружки Посмотрите на картинку и скажите сколько у меня подружек?</w:t>
      </w:r>
      <w:proofErr w:type="gramStart"/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А теперь покажите цифру, которая указывает, сколько их?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–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 Какую цифру показываешь </w:t>
      </w:r>
      <w:r w:rsidR="006C2B9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Варя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три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Полина, сколько медведей было?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три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окажем цифру, которая указывает, сколько у </w:t>
      </w:r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меня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лап?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Подхожу с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собачкой к ребенку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Посчитай Саша сколько у собаки лап?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четыре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 Ты правильно показала?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А ты </w:t>
      </w:r>
      <w:r w:rsidR="006C2B9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Анжелика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какую цифру поднял</w:t>
      </w:r>
      <w:r w:rsidR="006C2B9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?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четыре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Какие вы молодцы! А тебе </w:t>
      </w:r>
      <w:proofErr w:type="spellStart"/>
      <w:r w:rsidR="00D0179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ответы наших детей понравились? Раз понравились мы хотим еще в одну игру поиграть. Ребята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ульке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покажем игру «Наоборот»? 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(да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Ну, тогда приглашаю вас на 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мягкий 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коврик.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 xml:space="preserve">–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и ты идем с нами.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 «Наоборот»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 . Использую параметры величины, веса, временные понятия и др.</w:t>
      </w:r>
    </w:p>
    <w:p w:rsidR="00707604" w:rsidRPr="00707604" w:rsidRDefault="00707604" w:rsidP="00707604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Длинный – короткий,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Большой – маленький,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Низкий – высокий и т.д.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Правильно все назвали. Молодцы! 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хватит тебе сидеть, иди к нам играть.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Подвижная игра «Найди свой домик»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Правила: На полу лежат 3 обруча внутри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каждого обруча игрушки, от 1 до 4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По номеру медальона дети ищут свои домики.</w:t>
      </w:r>
    </w:p>
    <w:p w:rsidR="00707604" w:rsidRP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Вместе с собачкой проверяем правильность выполнения задания, задаю детям вопросы.</w:t>
      </w:r>
    </w:p>
    <w:p w:rsidR="00707604" w:rsidRDefault="00707604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Молодцы, ребята</w:t>
      </w:r>
      <w:proofErr w:type="gram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хвалю детей)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proofErr w:type="spellStart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</w:t>
      </w:r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улька</w:t>
      </w:r>
      <w:proofErr w:type="spellEnd"/>
      <w:r w:rsidR="001675B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тебе 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понравилось с нами играть. Давайте Бобика попросим остаться у нас в группе, (</w:t>
      </w:r>
      <w:r w:rsidRPr="00707604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останься Бобик</w:t>
      </w:r>
      <w:r w:rsidRPr="0070760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 Он согласен, Бобик остается.</w:t>
      </w:r>
    </w:p>
    <w:p w:rsidR="00F32B32" w:rsidRPr="00707604" w:rsidRDefault="00F32B32" w:rsidP="0070760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707604" w:rsidRPr="00707604" w:rsidRDefault="00707604" w:rsidP="00707604">
      <w:pPr>
        <w:rPr>
          <w:sz w:val="28"/>
          <w:szCs w:val="28"/>
        </w:rPr>
      </w:pPr>
    </w:p>
    <w:p w:rsidR="007A54CC" w:rsidRPr="00707604" w:rsidRDefault="00F32B3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D375A9" wp14:editId="337FA348">
            <wp:extent cx="7164000" cy="10234302"/>
            <wp:effectExtent l="0" t="0" r="0" b="0"/>
            <wp:docPr id="1" name="Рисунок 1" descr="http://savepic.ru/280677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ru/2806774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 t="10115" r="-32892" b="12212"/>
                    <a:stretch/>
                  </pic:blipFill>
                  <pic:spPr bwMode="auto">
                    <a:xfrm>
                      <a:off x="0" y="0"/>
                      <a:ext cx="7164000" cy="102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4CC" w:rsidRPr="0070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5AC"/>
    <w:multiLevelType w:val="multilevel"/>
    <w:tmpl w:val="9B12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832"/>
    <w:multiLevelType w:val="multilevel"/>
    <w:tmpl w:val="A41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1533C9"/>
    <w:multiLevelType w:val="multilevel"/>
    <w:tmpl w:val="A44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06"/>
    <w:rsid w:val="001675B9"/>
    <w:rsid w:val="00361881"/>
    <w:rsid w:val="006C2B92"/>
    <w:rsid w:val="00707604"/>
    <w:rsid w:val="007A54CC"/>
    <w:rsid w:val="00AB2B06"/>
    <w:rsid w:val="00D0179F"/>
    <w:rsid w:val="00F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2016-03-19T07:08:00Z</cp:lastPrinted>
  <dcterms:created xsi:type="dcterms:W3CDTF">2016-03-13T11:10:00Z</dcterms:created>
  <dcterms:modified xsi:type="dcterms:W3CDTF">2016-03-19T13:09:00Z</dcterms:modified>
</cp:coreProperties>
</file>