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5E" w:rsidRPr="00641CD3" w:rsidRDefault="008845A6" w:rsidP="00537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технологии</w:t>
      </w:r>
      <w:r w:rsidR="00537C9B" w:rsidRPr="00641CD3">
        <w:rPr>
          <w:rFonts w:ascii="Times New Roman" w:hAnsi="Times New Roman" w:cs="Times New Roman"/>
          <w:b/>
          <w:sz w:val="28"/>
          <w:szCs w:val="28"/>
        </w:rPr>
        <w:t xml:space="preserve"> развития критического мышления на </w:t>
      </w:r>
      <w:r w:rsidR="00C80CD5">
        <w:rPr>
          <w:rFonts w:ascii="Times New Roman" w:hAnsi="Times New Roman" w:cs="Times New Roman"/>
          <w:b/>
          <w:sz w:val="28"/>
          <w:szCs w:val="28"/>
        </w:rPr>
        <w:t>уроках истории и обществознания.</w:t>
      </w:r>
    </w:p>
    <w:p w:rsidR="00537C9B" w:rsidRDefault="00C80CD5" w:rsidP="00537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Раззаков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Джораевич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0CD5" w:rsidRDefault="00C80CD5" w:rsidP="00537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37C9B" w:rsidRDefault="00537C9B" w:rsidP="00537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7C9B" w:rsidRPr="00537C9B" w:rsidRDefault="00537C9B" w:rsidP="00B23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9B">
        <w:rPr>
          <w:rFonts w:ascii="Times New Roman" w:hAnsi="Times New Roman" w:cs="Times New Roman"/>
          <w:sz w:val="28"/>
          <w:szCs w:val="28"/>
        </w:rPr>
        <w:t>Методические цели:</w:t>
      </w:r>
    </w:p>
    <w:p w:rsidR="00537C9B" w:rsidRPr="00537C9B" w:rsidRDefault="00537C9B" w:rsidP="00B23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9B">
        <w:rPr>
          <w:rFonts w:ascii="Times New Roman" w:hAnsi="Times New Roman" w:cs="Times New Roman"/>
          <w:sz w:val="28"/>
          <w:szCs w:val="28"/>
        </w:rPr>
        <w:t>1.Познакомиться обзорно с технологией развития критического мышления (ТРКМ)</w:t>
      </w:r>
    </w:p>
    <w:p w:rsidR="00537C9B" w:rsidRPr="00537C9B" w:rsidRDefault="00537C9B" w:rsidP="00B23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9B">
        <w:rPr>
          <w:rFonts w:ascii="Times New Roman" w:hAnsi="Times New Roman" w:cs="Times New Roman"/>
          <w:sz w:val="28"/>
          <w:szCs w:val="28"/>
        </w:rPr>
        <w:t>2.Приобрести практический опыт использования некоторых приемов ТРКМ</w:t>
      </w:r>
    </w:p>
    <w:p w:rsidR="00537C9B" w:rsidRDefault="00537C9B" w:rsidP="00B23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9B">
        <w:rPr>
          <w:rFonts w:ascii="Times New Roman" w:hAnsi="Times New Roman" w:cs="Times New Roman"/>
          <w:sz w:val="28"/>
          <w:szCs w:val="28"/>
        </w:rPr>
        <w:t>3.Наметить пути использования ТРКМ в собственной педагогической деятельности;</w:t>
      </w:r>
    </w:p>
    <w:p w:rsidR="00537C9B" w:rsidRPr="00537C9B" w:rsidRDefault="00537C9B" w:rsidP="00B23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9B">
        <w:rPr>
          <w:rFonts w:ascii="Times New Roman" w:hAnsi="Times New Roman" w:cs="Times New Roman"/>
          <w:sz w:val="28"/>
          <w:szCs w:val="28"/>
        </w:rPr>
        <w:t xml:space="preserve">В России технология РКМ начала развиваться с 1997 года. Она основана на обобщении мирового опыта и на достижениях российской педагогики и психологии (идеи Л. С. Выгодского, П. Я. Гальперина, В. В. Давыдова, Д. Б. </w:t>
      </w:r>
      <w:proofErr w:type="spellStart"/>
      <w:r w:rsidRPr="00537C9B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537C9B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537C9B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537C9B">
        <w:rPr>
          <w:rFonts w:ascii="Times New Roman" w:hAnsi="Times New Roman" w:cs="Times New Roman"/>
          <w:sz w:val="28"/>
          <w:szCs w:val="28"/>
        </w:rPr>
        <w:t>). Технология «Развитие критического мышления» - это целостная система, которая развивает продуктивное творческое мышление, формирует интеллектуальные умения, навыки работы с информацией, учит учиться.</w:t>
      </w:r>
    </w:p>
    <w:p w:rsidR="00537C9B" w:rsidRPr="00537C9B" w:rsidRDefault="00537C9B" w:rsidP="00B23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9B">
        <w:rPr>
          <w:rFonts w:ascii="Times New Roman" w:hAnsi="Times New Roman" w:cs="Times New Roman"/>
          <w:sz w:val="28"/>
          <w:szCs w:val="28"/>
        </w:rPr>
        <w:t xml:space="preserve">Это интерактивная технология, то есть учебный процесс организован на основе взаимодействия учащихся друг с другом, с педагогом. </w:t>
      </w:r>
    </w:p>
    <w:p w:rsidR="00537C9B" w:rsidRPr="00537C9B" w:rsidRDefault="00537C9B" w:rsidP="00B23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9B">
        <w:rPr>
          <w:rFonts w:ascii="Times New Roman" w:hAnsi="Times New Roman" w:cs="Times New Roman"/>
          <w:sz w:val="28"/>
          <w:szCs w:val="28"/>
        </w:rPr>
        <w:t>Методы технологии критического мышления: личностно-ориентированный подход; развитие мышления, внимания, памяти; Развитие самостоятельной  поисковой, исследовательской, творческой деятельности;  Формирование коммуникативной компетенции; Формирование способности к сотрудничеству; Развитие умения графически оформить текстовой материал.</w:t>
      </w:r>
    </w:p>
    <w:p w:rsidR="00537C9B" w:rsidRPr="00537C9B" w:rsidRDefault="00537C9B" w:rsidP="00B23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9B">
        <w:rPr>
          <w:rFonts w:ascii="Times New Roman" w:hAnsi="Times New Roman" w:cs="Times New Roman"/>
          <w:sz w:val="28"/>
          <w:szCs w:val="28"/>
        </w:rPr>
        <w:t>А что есть критическое мышление? — Это:</w:t>
      </w:r>
    </w:p>
    <w:p w:rsidR="00537C9B" w:rsidRPr="00537C9B" w:rsidRDefault="00537C9B" w:rsidP="00B23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9B">
        <w:rPr>
          <w:rFonts w:ascii="Times New Roman" w:hAnsi="Times New Roman" w:cs="Times New Roman"/>
          <w:sz w:val="28"/>
          <w:szCs w:val="28"/>
        </w:rPr>
        <w:t>-         способность ставить новые, полные смысла вопросы;</w:t>
      </w:r>
    </w:p>
    <w:p w:rsidR="00537C9B" w:rsidRPr="00537C9B" w:rsidRDefault="00537C9B" w:rsidP="00B23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9B">
        <w:rPr>
          <w:rFonts w:ascii="Times New Roman" w:hAnsi="Times New Roman" w:cs="Times New Roman"/>
          <w:sz w:val="28"/>
          <w:szCs w:val="28"/>
        </w:rPr>
        <w:t>-         вырабатывать разнообразные, подкрепляющие аргументы;</w:t>
      </w:r>
    </w:p>
    <w:p w:rsidR="00537C9B" w:rsidRPr="00537C9B" w:rsidRDefault="00537C9B" w:rsidP="00B23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9B">
        <w:rPr>
          <w:rFonts w:ascii="Times New Roman" w:hAnsi="Times New Roman" w:cs="Times New Roman"/>
          <w:sz w:val="28"/>
          <w:szCs w:val="28"/>
        </w:rPr>
        <w:t>-         принимать независимые продуманные решения.</w:t>
      </w:r>
    </w:p>
    <w:p w:rsidR="00537C9B" w:rsidRPr="00537C9B" w:rsidRDefault="00537C9B" w:rsidP="00B23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9B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РКМ схематичностью и наглядностью ее приемов, графической организацией материала позволяет не только разнообразить урок, сделать его нестандартным, но и достичь конкретных образовательных результатов: </w:t>
      </w:r>
    </w:p>
    <w:p w:rsidR="00537C9B" w:rsidRPr="00537C9B" w:rsidRDefault="00537C9B" w:rsidP="00B23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9B">
        <w:rPr>
          <w:rFonts w:ascii="Times New Roman" w:hAnsi="Times New Roman" w:cs="Times New Roman"/>
          <w:sz w:val="28"/>
          <w:szCs w:val="28"/>
        </w:rPr>
        <w:t>•</w:t>
      </w:r>
      <w:r w:rsidRPr="00537C9B">
        <w:rPr>
          <w:rFonts w:ascii="Times New Roman" w:hAnsi="Times New Roman" w:cs="Times New Roman"/>
          <w:sz w:val="28"/>
          <w:szCs w:val="28"/>
        </w:rPr>
        <w:tab/>
        <w:t xml:space="preserve">формирование нового стиля мышления (открытость, гибкость, </w:t>
      </w:r>
      <w:proofErr w:type="spellStart"/>
      <w:r w:rsidRPr="00537C9B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537C9B">
        <w:rPr>
          <w:rFonts w:ascii="Times New Roman" w:hAnsi="Times New Roman" w:cs="Times New Roman"/>
          <w:sz w:val="28"/>
          <w:szCs w:val="28"/>
        </w:rPr>
        <w:t>, осознанность, альтернативность);</w:t>
      </w:r>
    </w:p>
    <w:p w:rsidR="00537C9B" w:rsidRPr="00537C9B" w:rsidRDefault="00537C9B" w:rsidP="00B23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9B">
        <w:rPr>
          <w:rFonts w:ascii="Times New Roman" w:hAnsi="Times New Roman" w:cs="Times New Roman"/>
          <w:sz w:val="28"/>
          <w:szCs w:val="28"/>
        </w:rPr>
        <w:t>•</w:t>
      </w:r>
      <w:r w:rsidRPr="00537C9B">
        <w:rPr>
          <w:rFonts w:ascii="Times New Roman" w:hAnsi="Times New Roman" w:cs="Times New Roman"/>
          <w:sz w:val="28"/>
          <w:szCs w:val="28"/>
        </w:rPr>
        <w:tab/>
        <w:t>развитие базовых качеств личности (</w:t>
      </w:r>
      <w:proofErr w:type="spellStart"/>
      <w:r w:rsidRPr="00537C9B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537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C9B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537C9B">
        <w:rPr>
          <w:rFonts w:ascii="Times New Roman" w:hAnsi="Times New Roman" w:cs="Times New Roman"/>
          <w:sz w:val="28"/>
          <w:szCs w:val="28"/>
        </w:rPr>
        <w:t>, кри</w:t>
      </w:r>
      <w:r w:rsidR="00641CD3">
        <w:rPr>
          <w:rFonts w:ascii="Times New Roman" w:hAnsi="Times New Roman" w:cs="Times New Roman"/>
          <w:sz w:val="28"/>
          <w:szCs w:val="28"/>
        </w:rPr>
        <w:t>тическое мышление, мобильность</w:t>
      </w:r>
      <w:proofErr w:type="gramStart"/>
      <w:r w:rsidR="00641CD3">
        <w:rPr>
          <w:rFonts w:ascii="Times New Roman" w:hAnsi="Times New Roman" w:cs="Times New Roman"/>
          <w:sz w:val="28"/>
          <w:szCs w:val="28"/>
        </w:rPr>
        <w:t>,).</w:t>
      </w:r>
      <w:proofErr w:type="gramEnd"/>
    </w:p>
    <w:p w:rsidR="00537C9B" w:rsidRPr="00537C9B" w:rsidRDefault="00537C9B" w:rsidP="00B23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9B">
        <w:rPr>
          <w:rFonts w:ascii="Times New Roman" w:hAnsi="Times New Roman" w:cs="Times New Roman"/>
          <w:sz w:val="28"/>
          <w:szCs w:val="28"/>
        </w:rPr>
        <w:t>•</w:t>
      </w:r>
      <w:r w:rsidRPr="00537C9B">
        <w:rPr>
          <w:rFonts w:ascii="Times New Roman" w:hAnsi="Times New Roman" w:cs="Times New Roman"/>
          <w:sz w:val="28"/>
          <w:szCs w:val="28"/>
        </w:rPr>
        <w:tab/>
        <w:t>формирование культуры чтения и письма;</w:t>
      </w:r>
    </w:p>
    <w:p w:rsidR="00537C9B" w:rsidRPr="00537C9B" w:rsidRDefault="00537C9B" w:rsidP="00B23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9B">
        <w:rPr>
          <w:rFonts w:ascii="Times New Roman" w:hAnsi="Times New Roman" w:cs="Times New Roman"/>
          <w:sz w:val="28"/>
          <w:szCs w:val="28"/>
        </w:rPr>
        <w:t>•</w:t>
      </w:r>
      <w:r w:rsidRPr="00537C9B">
        <w:rPr>
          <w:rFonts w:ascii="Times New Roman" w:hAnsi="Times New Roman" w:cs="Times New Roman"/>
          <w:sz w:val="28"/>
          <w:szCs w:val="28"/>
        </w:rPr>
        <w:tab/>
        <w:t>формирование умения задавать вопросы, формулировать гипотезу;</w:t>
      </w:r>
    </w:p>
    <w:p w:rsidR="00537C9B" w:rsidRPr="00537C9B" w:rsidRDefault="00537C9B" w:rsidP="00B23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9B">
        <w:rPr>
          <w:rFonts w:ascii="Times New Roman" w:hAnsi="Times New Roman" w:cs="Times New Roman"/>
          <w:sz w:val="28"/>
          <w:szCs w:val="28"/>
        </w:rPr>
        <w:t>•</w:t>
      </w:r>
      <w:r w:rsidRPr="00537C9B">
        <w:rPr>
          <w:rFonts w:ascii="Times New Roman" w:hAnsi="Times New Roman" w:cs="Times New Roman"/>
          <w:sz w:val="28"/>
          <w:szCs w:val="28"/>
        </w:rPr>
        <w:tab/>
        <w:t>стимулирование самостоятельной поисковой творческой деятельности;</w:t>
      </w:r>
    </w:p>
    <w:p w:rsidR="00537C9B" w:rsidRDefault="00537C9B" w:rsidP="00B23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C9B">
        <w:rPr>
          <w:rFonts w:ascii="Times New Roman" w:hAnsi="Times New Roman" w:cs="Times New Roman"/>
          <w:sz w:val="28"/>
          <w:szCs w:val="28"/>
        </w:rPr>
        <w:t>•</w:t>
      </w:r>
      <w:r w:rsidRPr="00537C9B">
        <w:rPr>
          <w:rFonts w:ascii="Times New Roman" w:hAnsi="Times New Roman" w:cs="Times New Roman"/>
          <w:sz w:val="28"/>
          <w:szCs w:val="28"/>
        </w:rPr>
        <w:tab/>
        <w:t>запуск механизмов самообразования и самоорганизации.</w:t>
      </w:r>
    </w:p>
    <w:p w:rsidR="00B23509" w:rsidRDefault="00B23509" w:rsidP="00B23509">
      <w:pPr>
        <w:spacing w:before="100" w:beforeAutospacing="1" w:after="100" w:afterAutospacing="1" w:line="360" w:lineRule="auto"/>
        <w:ind w:left="-567" w:righ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основе данной технологии лежат: постановка проблемы, ее осуществление и рефлексия. На уровне постановки проблемы учащиеся актуализируют свои знания, им задается некая интрига к получению новой информации. Здесь очень уместно использование  схемы, в которой изученные понятия сочетаются с  вопросами по теме. Например, урок обществознания в 10 классе по теме: «Инфраструктура рыночной экономики»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урока: актуализиров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имеющиеся знания о рыночной экономике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создать условия для формирования 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знаний об инфраструктуре рыночной экономики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предлагает учащимся перечислить известные 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экономические институты, обеспечивающие активную деятельность рынка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(синонимы,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ассоциации, словосочетания), изобразив их схемой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готовую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схему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дать задание сгруппировать похожие понятия, а затем назвать признаки, по которым проводил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объединение. Так хаотичные, на первый взгляд, понятия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выстраивается в стройную логическую схему урока.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3509" w:rsidRPr="00CE2269" w:rsidRDefault="00B23509" w:rsidP="00B23509">
      <w:pPr>
        <w:spacing w:before="100" w:beforeAutospacing="1" w:after="100" w:afterAutospacing="1" w:line="360" w:lineRule="auto"/>
        <w:ind w:left="-567" w:righ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и реализации данной проблемы ученики получают новую информацию, сопоставляя 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старой. Здесь уместно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таблицу ЗХУ (знаю, хочу узнать, узнали). Она применима и для лекционных уроков, и для работы с книгой с предварительной установочной беседой. Ученики отбирают ту информацию, которая им нужна для освоения нового материала и корректирования уже имеющихся у них знаний (графа З). Например, урок истории в 5 классе по теме «Расцвет демократии в Афинах</w:t>
      </w:r>
      <w:r w:rsidRPr="005122FF">
        <w:rPr>
          <w:rFonts w:ascii="Times New Roman" w:eastAsia="Times New Roman" w:hAnsi="Times New Roman" w:cs="Times New Roman"/>
          <w:sz w:val="28"/>
          <w:szCs w:val="28"/>
          <w:lang w:eastAsia="ru-RU"/>
        </w:rPr>
        <w:t>». Цель урока: Создать условия для усвоения нового материала о</w:t>
      </w:r>
      <w:r w:rsidRPr="00CD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расцвете демократии в правление Перикла. На этом уровне используются таблицы, схемы, карты, документы, учебник. </w:t>
      </w:r>
    </w:p>
    <w:tbl>
      <w:tblPr>
        <w:tblStyle w:val="a3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B23509" w:rsidTr="00214D37">
        <w:tc>
          <w:tcPr>
            <w:tcW w:w="3190" w:type="dxa"/>
          </w:tcPr>
          <w:p w:rsidR="00B23509" w:rsidRPr="00B85699" w:rsidRDefault="00B23509" w:rsidP="00214D37">
            <w:pPr>
              <w:spacing w:before="100" w:beforeAutospacing="1" w:after="100" w:afterAutospacing="1"/>
              <w:ind w:right="141"/>
              <w:contextualSpacing/>
              <w:jc w:val="center"/>
              <w:rPr>
                <w:sz w:val="28"/>
                <w:szCs w:val="28"/>
              </w:rPr>
            </w:pPr>
            <w:r w:rsidRPr="00B85699">
              <w:rPr>
                <w:sz w:val="28"/>
                <w:szCs w:val="28"/>
              </w:rPr>
              <w:t xml:space="preserve">Знаю </w:t>
            </w:r>
          </w:p>
        </w:tc>
        <w:tc>
          <w:tcPr>
            <w:tcW w:w="3190" w:type="dxa"/>
          </w:tcPr>
          <w:p w:rsidR="00B23509" w:rsidRPr="00B85699" w:rsidRDefault="00B23509" w:rsidP="00214D37">
            <w:pPr>
              <w:spacing w:before="100" w:beforeAutospacing="1" w:after="100" w:afterAutospacing="1"/>
              <w:ind w:right="141"/>
              <w:contextualSpacing/>
              <w:jc w:val="center"/>
              <w:rPr>
                <w:sz w:val="28"/>
                <w:szCs w:val="28"/>
              </w:rPr>
            </w:pPr>
            <w:r w:rsidRPr="00B85699">
              <w:rPr>
                <w:sz w:val="28"/>
                <w:szCs w:val="28"/>
              </w:rPr>
              <w:t xml:space="preserve">Узнал </w:t>
            </w:r>
          </w:p>
        </w:tc>
        <w:tc>
          <w:tcPr>
            <w:tcW w:w="3191" w:type="dxa"/>
          </w:tcPr>
          <w:p w:rsidR="00B23509" w:rsidRPr="00B85699" w:rsidRDefault="00B23509" w:rsidP="00214D37">
            <w:pPr>
              <w:spacing w:before="100" w:beforeAutospacing="1" w:after="100" w:afterAutospacing="1"/>
              <w:ind w:right="141"/>
              <w:contextualSpacing/>
              <w:jc w:val="center"/>
              <w:rPr>
                <w:sz w:val="28"/>
                <w:szCs w:val="28"/>
              </w:rPr>
            </w:pPr>
            <w:r w:rsidRPr="00B85699">
              <w:rPr>
                <w:sz w:val="28"/>
                <w:szCs w:val="28"/>
              </w:rPr>
              <w:t>Хочу узнать</w:t>
            </w:r>
          </w:p>
        </w:tc>
      </w:tr>
      <w:tr w:rsidR="00B23509" w:rsidTr="00214D37">
        <w:tc>
          <w:tcPr>
            <w:tcW w:w="3190" w:type="dxa"/>
          </w:tcPr>
          <w:p w:rsidR="00B23509" w:rsidRPr="00B85699" w:rsidRDefault="00B23509" w:rsidP="00214D37">
            <w:pPr>
              <w:spacing w:before="100" w:beforeAutospacing="1" w:after="100" w:afterAutospacing="1"/>
              <w:ind w:right="1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Демократия </w:t>
            </w:r>
          </w:p>
        </w:tc>
        <w:tc>
          <w:tcPr>
            <w:tcW w:w="3190" w:type="dxa"/>
          </w:tcPr>
          <w:p w:rsidR="00B23509" w:rsidRPr="00B85699" w:rsidRDefault="00B23509" w:rsidP="00214D37">
            <w:pPr>
              <w:spacing w:before="100" w:beforeAutospacing="1" w:after="100" w:afterAutospacing="1"/>
              <w:ind w:right="1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народного собрания: выбирало стратега, принимало законы, объявляло войну, утверждало мирные договоры, распоряжалось казной</w:t>
            </w:r>
          </w:p>
        </w:tc>
        <w:tc>
          <w:tcPr>
            <w:tcW w:w="3191" w:type="dxa"/>
          </w:tcPr>
          <w:p w:rsidR="00B23509" w:rsidRPr="00B85699" w:rsidRDefault="00B23509" w:rsidP="00214D37">
            <w:pPr>
              <w:spacing w:before="100" w:beforeAutospacing="1" w:after="100" w:afterAutospacing="1"/>
              <w:ind w:right="1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значение народного собрания в Спарте</w:t>
            </w:r>
          </w:p>
        </w:tc>
      </w:tr>
    </w:tbl>
    <w:p w:rsidR="00B23509" w:rsidRDefault="00B23509" w:rsidP="00B23509">
      <w:pPr>
        <w:spacing w:before="100" w:beforeAutospacing="1" w:after="100" w:afterAutospacing="1" w:line="360" w:lineRule="auto"/>
        <w:ind w:left="-567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текстом (распечатанные документы, газетные статьи и публикации) можно использовать маркеры  для пометок изучаемого материала.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означает, что ученик знает данную информацию, «+» - материал ему не известен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-» - ученик не согласен с информацией, так как имеет свою точку зрения, «?» - информация не понятна, вызывает желание узнать о ней подробнее. Применение этого, в общем-то, простого приема, не дает ученикам пассивно отсидеться на уроке, заставляет вчитываться в текст. Здесь важно, чтобы возникшие вопросы не остались без ответа. </w:t>
      </w:r>
    </w:p>
    <w:p w:rsidR="00B23509" w:rsidRDefault="00B23509" w:rsidP="00B23509">
      <w:pPr>
        <w:spacing w:before="100" w:beforeAutospacing="1" w:after="100" w:afterAutospacing="1" w:line="360" w:lineRule="auto"/>
        <w:ind w:left="-567" w:righ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можно также применять прием называемый «кластеры». Он графически,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организовать освоение изучаемого матер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иала, и может быть разных видов.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кластеров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в середине листа записывается основное слово (идея, тема), а по сторонам от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фиксируется информация,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как–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связанная. В центре – тема; вокруг нее –  крупные смысловые единицы, соединяем их прямой линией с темой, у каждой смысловой единицы – свои черты, особенности.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общест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вознания в 10 классе по теме: «Политическая власть»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с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знаний о власти, источниках, типах власти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объявления темы и цели урока учитель говорит, что на этом уроке ученики будут самостоятельно изучать новый материал с помощью составления кластера. Класс делится на группы.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23509" w:rsidRDefault="00B23509" w:rsidP="00B23509">
      <w:pPr>
        <w:spacing w:before="100" w:beforeAutospacing="1" w:after="100" w:afterAutospacing="1" w:line="360" w:lineRule="auto"/>
        <w:ind w:left="-567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этап. Учащиеся в группах читают материал параграфа, обмениваются новой информацией, находят ключевую идею темы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смысловые единицы, связанные с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B23509" w:rsidRDefault="00B23509" w:rsidP="00B23509">
      <w:pPr>
        <w:spacing w:before="100" w:beforeAutospacing="1" w:after="100" w:afterAutospacing="1" w:line="360" w:lineRule="auto"/>
        <w:ind w:left="-567" w:righ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этап. Составление кластера. На каждой парте есть бумага, цветные карандаши и фломастеры. На этом этапе работы ученики проявляют творчество при составлении кластера. Но главное – содержание.</w:t>
      </w:r>
    </w:p>
    <w:p w:rsidR="00B23509" w:rsidRDefault="00B23509" w:rsidP="00B23509">
      <w:pPr>
        <w:spacing w:before="100" w:beforeAutospacing="1" w:after="100" w:afterAutospacing="1" w:line="360" w:lineRule="auto"/>
        <w:ind w:left="-567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509" w:rsidRDefault="00B23509" w:rsidP="00B23509">
      <w:pPr>
        <w:spacing w:before="100" w:beforeAutospacing="1" w:after="100" w:afterAutospacing="1" w:line="360" w:lineRule="auto"/>
        <w:ind w:left="-567" w:righ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Оценивание работы в группах и подведение итогов.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</w:t>
      </w:r>
    </w:p>
    <w:p w:rsidR="00B23509" w:rsidRDefault="00B23509" w:rsidP="00B23509">
      <w:pPr>
        <w:spacing w:before="100" w:beforeAutospacing="1" w:after="100" w:afterAutospacing="1" w:line="240" w:lineRule="auto"/>
        <w:ind w:left="-567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Источники власти        Субъекты власти         Объекты власти</w:t>
      </w:r>
    </w:p>
    <w:p w:rsidR="00B23509" w:rsidRDefault="00B23509" w:rsidP="00B23509">
      <w:pPr>
        <w:spacing w:before="100" w:beforeAutospacing="1" w:after="100" w:afterAutospacing="1" w:line="240" w:lineRule="auto"/>
        <w:ind w:left="-567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↘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↙</w:t>
      </w:r>
    </w:p>
    <w:p w:rsidR="00B23509" w:rsidRDefault="00B23509" w:rsidP="00B23509">
      <w:pPr>
        <w:spacing w:before="100" w:beforeAutospacing="1" w:after="100" w:afterAutospacing="1" w:line="240" w:lineRule="auto"/>
        <w:ind w:left="-567" w:right="1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Типы  власти        →           </w:t>
      </w:r>
      <w:r w:rsidRPr="00C872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Политическая власть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←       Виды власти</w:t>
      </w:r>
    </w:p>
    <w:p w:rsidR="00B23509" w:rsidRDefault="00B23509" w:rsidP="00B23509">
      <w:pPr>
        <w:spacing w:before="100" w:beforeAutospacing="1" w:after="100" w:afterAutospacing="1" w:line="240" w:lineRule="auto"/>
        <w:ind w:left="-567" w:right="14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↑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23509" w:rsidRPr="00CE2269" w:rsidRDefault="00B23509" w:rsidP="00B23509">
      <w:pPr>
        <w:spacing w:before="100" w:beforeAutospacing="1" w:after="100" w:afterAutospacing="1" w:line="240" w:lineRule="auto"/>
        <w:ind w:left="-567" w:right="14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Ресурсы власти           Функции власти           Легитимность власти     </w:t>
      </w:r>
    </w:p>
    <w:p w:rsidR="00B23509" w:rsidRDefault="00B23509" w:rsidP="00B23509">
      <w:pPr>
        <w:spacing w:before="100" w:beforeAutospacing="1" w:after="100" w:afterAutospacing="1" w:line="360" w:lineRule="auto"/>
        <w:ind w:left="-567" w:righ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09" w:rsidRDefault="00B23509" w:rsidP="00B23509">
      <w:pPr>
        <w:spacing w:before="100" w:beforeAutospacing="1" w:after="100" w:afterAutospacing="1" w:line="360" w:lineRule="auto"/>
        <w:ind w:left="-567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изображений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систематизировать учебный материал,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оценочные суждения самими учащимися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прием можно применять на каждой из трех фаз, по которым строится урок.</w:t>
      </w:r>
    </w:p>
    <w:p w:rsidR="00B23509" w:rsidRDefault="00B23509" w:rsidP="00B23509">
      <w:pPr>
        <w:spacing w:before="100" w:beforeAutospacing="1" w:after="100" w:afterAutospacing="1" w:line="360" w:lineRule="auto"/>
        <w:ind w:left="-567" w:right="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последнем уровне – рефлексии, закрепляем новые знания, меняем первоначальные представления об изучаемом материале, переосмысливаем представления. Лучше запоминается и дает целостное представление составление таблицы: + (позитив); - (негатив); важно, интересно. Она помогает осмыслить материал, рассортировать и усвоить его. Например, урок истории в 7 классе по теме «Власть и церковь. Церковный раскол». Цель: с</w:t>
      </w:r>
      <w:r w:rsidRPr="00CE2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знаний о церковной реформе 17 в., приведшей к расколу, и о стремлении укрепить централизацию русской церкви.</w:t>
      </w:r>
    </w:p>
    <w:tbl>
      <w:tblPr>
        <w:tblStyle w:val="a3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B23509" w:rsidTr="00214D37">
        <w:tc>
          <w:tcPr>
            <w:tcW w:w="3190" w:type="dxa"/>
          </w:tcPr>
          <w:p w:rsidR="00B23509" w:rsidRDefault="00B23509" w:rsidP="00214D37">
            <w:pPr>
              <w:spacing w:before="100" w:beforeAutospacing="1" w:after="100" w:afterAutospacing="1"/>
              <w:ind w:right="1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Позитив </w:t>
            </w:r>
          </w:p>
        </w:tc>
        <w:tc>
          <w:tcPr>
            <w:tcW w:w="3190" w:type="dxa"/>
          </w:tcPr>
          <w:p w:rsidR="00B23509" w:rsidRDefault="00B23509" w:rsidP="00214D37">
            <w:pPr>
              <w:spacing w:before="100" w:beforeAutospacing="1" w:after="100" w:afterAutospacing="1"/>
              <w:ind w:right="1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Негатив </w:t>
            </w:r>
          </w:p>
        </w:tc>
        <w:tc>
          <w:tcPr>
            <w:tcW w:w="3191" w:type="dxa"/>
          </w:tcPr>
          <w:p w:rsidR="00B23509" w:rsidRDefault="00B23509" w:rsidP="00214D37">
            <w:pPr>
              <w:spacing w:before="100" w:beforeAutospacing="1" w:after="100" w:afterAutospacing="1"/>
              <w:ind w:right="1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Важно, интересно</w:t>
            </w:r>
          </w:p>
        </w:tc>
      </w:tr>
      <w:tr w:rsidR="00B23509" w:rsidTr="00214D37">
        <w:tc>
          <w:tcPr>
            <w:tcW w:w="3190" w:type="dxa"/>
          </w:tcPr>
          <w:p w:rsidR="00B23509" w:rsidRDefault="00B23509" w:rsidP="00214D37">
            <w:pPr>
              <w:spacing w:before="100" w:beforeAutospacing="1" w:after="100" w:afterAutospacing="1"/>
              <w:ind w:right="1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церковных книг в соответствие с греческими </w:t>
            </w:r>
            <w:r>
              <w:rPr>
                <w:sz w:val="28"/>
                <w:szCs w:val="28"/>
              </w:rPr>
              <w:lastRenderedPageBreak/>
              <w:t>оригиналами, единый порядок совершения обрядов. Возникновение церковной оппозиции как формы социального протеста</w:t>
            </w:r>
          </w:p>
        </w:tc>
        <w:tc>
          <w:tcPr>
            <w:tcW w:w="3190" w:type="dxa"/>
          </w:tcPr>
          <w:p w:rsidR="00B23509" w:rsidRDefault="00B23509" w:rsidP="00214D37">
            <w:pPr>
              <w:spacing w:before="100" w:beforeAutospacing="1" w:after="100" w:afterAutospacing="1"/>
              <w:ind w:right="1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Репрессии по отношению к противникам реформ: </w:t>
            </w:r>
            <w:r>
              <w:rPr>
                <w:sz w:val="28"/>
                <w:szCs w:val="28"/>
              </w:rPr>
              <w:lastRenderedPageBreak/>
              <w:t>ссылки, проклятия, сожжение старых церковных книг</w:t>
            </w:r>
          </w:p>
        </w:tc>
        <w:tc>
          <w:tcPr>
            <w:tcW w:w="3191" w:type="dxa"/>
          </w:tcPr>
          <w:p w:rsidR="00B23509" w:rsidRDefault="00B23509" w:rsidP="00214D37">
            <w:pPr>
              <w:spacing w:before="100" w:beforeAutospacing="1" w:after="100" w:afterAutospacing="1"/>
              <w:ind w:right="1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Патриарх Никон ставил теократические цели – создать </w:t>
            </w:r>
            <w:r>
              <w:rPr>
                <w:sz w:val="28"/>
                <w:szCs w:val="28"/>
              </w:rPr>
              <w:lastRenderedPageBreak/>
              <w:t xml:space="preserve">сильную церковную власть, независимую от государства. Однако </w:t>
            </w:r>
            <w:proofErr w:type="spellStart"/>
            <w:r>
              <w:rPr>
                <w:sz w:val="28"/>
                <w:szCs w:val="28"/>
              </w:rPr>
              <w:t>теократизм</w:t>
            </w:r>
            <w:proofErr w:type="spellEnd"/>
            <w:r>
              <w:rPr>
                <w:sz w:val="28"/>
                <w:szCs w:val="28"/>
              </w:rPr>
              <w:t xml:space="preserve"> противоречил интересам русского самодержавия</w:t>
            </w:r>
          </w:p>
        </w:tc>
      </w:tr>
    </w:tbl>
    <w:p w:rsidR="00B23509" w:rsidRDefault="00B23509" w:rsidP="00B23509">
      <w:pPr>
        <w:spacing w:before="100" w:beforeAutospacing="1" w:after="100" w:afterAutospacing="1" w:line="240" w:lineRule="auto"/>
        <w:ind w:left="-567" w:right="14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09" w:rsidRDefault="00B23509" w:rsidP="00B23509">
      <w:pPr>
        <w:spacing w:before="100" w:beforeAutospacing="1" w:after="100" w:afterAutospacing="1" w:line="360" w:lineRule="auto"/>
        <w:ind w:left="-567" w:righ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рефлексии важны результаты работы, а именно, достигнута ли цель, поставленная учеником. И если этих знаний недостаточно для достижения цели,  то ученикам предлагается самим поискать дополнительную информацию из других источников, можно дать им это в качестве домашнего задания.</w:t>
      </w:r>
    </w:p>
    <w:p w:rsidR="00B23509" w:rsidRPr="00176992" w:rsidRDefault="00B23509" w:rsidP="00B23509">
      <w:pPr>
        <w:spacing w:before="100" w:beforeAutospacing="1" w:after="100" w:afterAutospacing="1" w:line="360" w:lineRule="auto"/>
        <w:ind w:left="-567" w:righ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технологии развития критического мышления на уроках истории и обществознания формирует у учеников такие умения и навыки работы с информацией, как нахождение нужной информации, ее обработка и использование; анализ, составление на ее основе схем, таблиц, графиков; сравнение и сопоставление фактов, объектов, событий; выявление проблем, содержащихся в тексте и нахождение путей их решения.</w:t>
      </w:r>
      <w:proofErr w:type="gramEnd"/>
    </w:p>
    <w:p w:rsidR="00641CD3" w:rsidRPr="00537C9B" w:rsidRDefault="00641CD3" w:rsidP="00537C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41CD3" w:rsidRPr="00537C9B" w:rsidSect="0035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C9B"/>
    <w:rsid w:val="0035615E"/>
    <w:rsid w:val="00537C9B"/>
    <w:rsid w:val="005C7A25"/>
    <w:rsid w:val="00641CD3"/>
    <w:rsid w:val="006C40DF"/>
    <w:rsid w:val="008845A6"/>
    <w:rsid w:val="00B23509"/>
    <w:rsid w:val="00C8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4</cp:revision>
  <dcterms:created xsi:type="dcterms:W3CDTF">2017-03-08T17:55:00Z</dcterms:created>
  <dcterms:modified xsi:type="dcterms:W3CDTF">2018-10-12T19:29:00Z</dcterms:modified>
</cp:coreProperties>
</file>