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C1" w:rsidRPr="00161AC1" w:rsidRDefault="00161AC1" w:rsidP="00161AC1">
      <w:pPr>
        <w:shd w:val="clear" w:color="auto" w:fill="FFFFFF"/>
        <w:spacing w:after="0" w:line="360" w:lineRule="auto"/>
        <w:ind w:firstLine="567"/>
        <w:jc w:val="center"/>
        <w:rPr>
          <w:rFonts w:ascii="Times New Roman" w:eastAsia="Times New Roman" w:hAnsi="Times New Roman" w:cs="Times New Roman"/>
          <w:b/>
          <w:sz w:val="28"/>
          <w:szCs w:val="28"/>
          <w:lang w:eastAsia="ru-RU"/>
        </w:rPr>
      </w:pPr>
      <w:r w:rsidRPr="00161AC1">
        <w:rPr>
          <w:rFonts w:ascii="Times New Roman" w:eastAsia="Times New Roman" w:hAnsi="Times New Roman" w:cs="Times New Roman"/>
          <w:b/>
          <w:sz w:val="28"/>
          <w:szCs w:val="28"/>
          <w:lang w:eastAsia="ru-RU"/>
        </w:rPr>
        <w:t>Экспериментальная работа по формированию универсальных учебных действий младших школьников</w:t>
      </w:r>
    </w:p>
    <w:p w:rsidR="00161AC1" w:rsidRPr="00161AC1" w:rsidRDefault="00161AC1" w:rsidP="00161AC1">
      <w:pPr>
        <w:spacing w:after="0" w:line="36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61AC1">
        <w:rPr>
          <w:rFonts w:ascii="Times New Roman" w:eastAsia="Times New Roman" w:hAnsi="Times New Roman" w:cs="Times New Roman"/>
          <w:b/>
          <w:sz w:val="28"/>
          <w:szCs w:val="28"/>
          <w:lang w:eastAsia="ru-RU"/>
        </w:rPr>
        <w:t>Методики констатирующего эксперимента</w:t>
      </w:r>
    </w:p>
    <w:p w:rsidR="00161AC1" w:rsidRPr="00161AC1" w:rsidRDefault="00161AC1" w:rsidP="00161AC1">
      <w:pPr>
        <w:tabs>
          <w:tab w:val="left" w:pos="567"/>
        </w:tabs>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Целью констатирующего эксперимента являлось изучение сформированности универсальных учебных действий у  младших школьников.</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Исследование проводилось на базе МКОО «Новозимницкая начальная школа». В исследовании приняли участие учащиеся 2 класса в количестве 6 человек.</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 рамках исследования мы выделили следующие критерии сформированности универсальных учебных действий у  младших школьников:</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уровень сформированности  Я-концепции и само</w:t>
      </w:r>
      <w:r w:rsidRPr="00161AC1">
        <w:rPr>
          <w:rFonts w:ascii="Times New Roman" w:eastAsia="Times New Roman" w:hAnsi="Times New Roman" w:cs="Times New Roman"/>
          <w:sz w:val="28"/>
          <w:szCs w:val="28"/>
          <w:lang w:eastAsia="ru-RU"/>
        </w:rPr>
        <w:softHyphen/>
        <w:t>отношения (личностные УУД);</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уровень сформированности  общего приема реше</w:t>
      </w:r>
      <w:r w:rsidRPr="00161AC1">
        <w:rPr>
          <w:rFonts w:ascii="Times New Roman" w:eastAsia="Times New Roman" w:hAnsi="Times New Roman" w:cs="Times New Roman"/>
          <w:sz w:val="28"/>
          <w:szCs w:val="28"/>
          <w:lang w:eastAsia="ru-RU"/>
        </w:rPr>
        <w:softHyphen/>
        <w:t>ния задач (познавательные УУД);</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уровень сформированности  действий, направлен</w:t>
      </w:r>
      <w:r w:rsidRPr="00161AC1">
        <w:rPr>
          <w:rFonts w:ascii="Times New Roman" w:eastAsia="Times New Roman" w:hAnsi="Times New Roman" w:cs="Times New Roman"/>
          <w:sz w:val="28"/>
          <w:szCs w:val="28"/>
          <w:lang w:eastAsia="ru-RU"/>
        </w:rPr>
        <w:softHyphen/>
        <w:t>ных на учет позиции собеседника (коммуникативные УУД).</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При проведении обследования нами были использованы три методики:</w:t>
      </w:r>
    </w:p>
    <w:p w:rsidR="00161AC1" w:rsidRPr="00161AC1" w:rsidRDefault="00161AC1" w:rsidP="00161AC1">
      <w:pPr>
        <w:numPr>
          <w:ilvl w:val="0"/>
          <w:numId w:val="3"/>
        </w:numPr>
        <w:shd w:val="clear" w:color="auto" w:fill="FFFFFF"/>
        <w:tabs>
          <w:tab w:val="left" w:pos="851"/>
        </w:tabs>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Методика «Кто Я?» </w:t>
      </w:r>
      <w:r w:rsidRPr="00161AC1">
        <w:rPr>
          <w:rFonts w:ascii="Times New Roman" w:eastAsia="Times New Roman" w:hAnsi="Times New Roman" w:cs="Times New Roman"/>
          <w:iCs/>
          <w:sz w:val="28"/>
          <w:szCs w:val="28"/>
          <w:lang w:eastAsia="ru-RU"/>
        </w:rPr>
        <w:t>(модификация методики М. Куна)</w:t>
      </w:r>
    </w:p>
    <w:p w:rsidR="00161AC1" w:rsidRPr="00161AC1" w:rsidRDefault="00161AC1" w:rsidP="00161AC1">
      <w:pPr>
        <w:numPr>
          <w:ilvl w:val="0"/>
          <w:numId w:val="3"/>
        </w:numPr>
        <w:shd w:val="clear" w:color="auto" w:fill="FFFFFF"/>
        <w:tabs>
          <w:tab w:val="left" w:pos="851"/>
        </w:tabs>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iCs/>
          <w:sz w:val="28"/>
          <w:szCs w:val="28"/>
          <w:lang w:eastAsia="ru-RU"/>
        </w:rPr>
        <w:t>Методика «</w:t>
      </w:r>
      <w:r w:rsidRPr="00161AC1">
        <w:rPr>
          <w:rFonts w:ascii="Times New Roman" w:eastAsia="Times New Roman" w:hAnsi="Times New Roman" w:cs="Times New Roman"/>
          <w:sz w:val="28"/>
          <w:szCs w:val="28"/>
          <w:lang w:eastAsia="ru-RU"/>
        </w:rPr>
        <w:t xml:space="preserve">Диагностика универсального действия общего приема решения задач» </w:t>
      </w:r>
      <w:r w:rsidRPr="00161AC1">
        <w:rPr>
          <w:rFonts w:ascii="Times New Roman" w:eastAsia="Times New Roman" w:hAnsi="Times New Roman" w:cs="Times New Roman"/>
          <w:iCs/>
          <w:sz w:val="28"/>
          <w:szCs w:val="28"/>
          <w:lang w:eastAsia="ru-RU"/>
        </w:rPr>
        <w:t>(по А.Р. Лурия, Л.С. Цветковой)</w:t>
      </w:r>
    </w:p>
    <w:p w:rsidR="00161AC1" w:rsidRPr="00161AC1" w:rsidRDefault="00161AC1" w:rsidP="00161AC1">
      <w:pPr>
        <w:widowControl w:val="0"/>
        <w:numPr>
          <w:ilvl w:val="0"/>
          <w:numId w:val="3"/>
        </w:numPr>
        <w:shd w:val="clear" w:color="auto" w:fill="FFFFFF"/>
        <w:tabs>
          <w:tab w:val="left" w:pos="715"/>
          <w:tab w:val="left" w:pos="851"/>
        </w:tabs>
        <w:autoSpaceDE w:val="0"/>
        <w:autoSpaceDN w:val="0"/>
        <w:adjustRightInd w:val="0"/>
        <w:spacing w:after="0" w:line="360" w:lineRule="auto"/>
        <w:ind w:firstLine="567"/>
        <w:jc w:val="both"/>
        <w:rPr>
          <w:rFonts w:ascii="Times New Roman" w:eastAsia="Times New Roman" w:hAnsi="Times New Roman" w:cs="Times New Roman"/>
          <w:spacing w:val="-15"/>
          <w:sz w:val="28"/>
          <w:szCs w:val="28"/>
          <w:lang w:eastAsia="ru-RU"/>
        </w:rPr>
      </w:pPr>
      <w:r w:rsidRPr="00161AC1">
        <w:rPr>
          <w:rFonts w:ascii="Times New Roman" w:eastAsia="Times New Roman" w:hAnsi="Times New Roman" w:cs="Times New Roman"/>
          <w:sz w:val="28"/>
          <w:szCs w:val="28"/>
          <w:lang w:eastAsia="ru-RU"/>
        </w:rPr>
        <w:t>Методика «Кто прав?»</w:t>
      </w:r>
    </w:p>
    <w:p w:rsidR="00161AC1" w:rsidRPr="00161AC1" w:rsidRDefault="00161AC1" w:rsidP="00161AC1">
      <w:pPr>
        <w:widowControl w:val="0"/>
        <w:shd w:val="clear" w:color="auto" w:fill="FFFFFF"/>
        <w:tabs>
          <w:tab w:val="left" w:pos="715"/>
          <w:tab w:val="left" w:pos="851"/>
        </w:tabs>
        <w:autoSpaceDE w:val="0"/>
        <w:autoSpaceDN w:val="0"/>
        <w:adjustRightInd w:val="0"/>
        <w:spacing w:after="0" w:line="360" w:lineRule="auto"/>
        <w:ind w:left="567"/>
        <w:jc w:val="both"/>
        <w:rPr>
          <w:rFonts w:ascii="Times New Roman" w:eastAsia="Times New Roman" w:hAnsi="Times New Roman" w:cs="Times New Roman"/>
          <w:spacing w:val="-15"/>
          <w:sz w:val="28"/>
          <w:szCs w:val="28"/>
          <w:lang w:eastAsia="ru-RU"/>
        </w:rPr>
      </w:pP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1.Методика «Кто Я?» (модификация методики М. Куна)</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Цель: выявление сформированности Я-концепции и само</w:t>
      </w:r>
      <w:r w:rsidRPr="00161AC1">
        <w:rPr>
          <w:rFonts w:ascii="Times New Roman" w:eastAsia="Times New Roman" w:hAnsi="Times New Roman" w:cs="Times New Roman"/>
          <w:sz w:val="28"/>
          <w:szCs w:val="28"/>
          <w:lang w:eastAsia="ru-RU"/>
        </w:rPr>
        <w:softHyphen/>
        <w:t>отношения.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Оцениваемые универсальные учебные действия: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lastRenderedPageBreak/>
        <w:t>Метод оценивания: фронтальный письменный опрос.</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Описание задания: каждому учащемуся предлагается на</w:t>
      </w:r>
      <w:r w:rsidRPr="00161AC1">
        <w:rPr>
          <w:rFonts w:ascii="Times New Roman" w:eastAsia="Times New Roman" w:hAnsi="Times New Roman" w:cs="Times New Roman"/>
          <w:sz w:val="28"/>
          <w:szCs w:val="28"/>
          <w:lang w:eastAsia="ru-RU"/>
        </w:rPr>
        <w:softHyphen/>
        <w:t>писать как можно больше ответов на вопрос «Кто 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Критерии оценивания: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Уровни сформированности Я-концепции и само</w:t>
      </w:r>
      <w:r w:rsidRPr="00161AC1">
        <w:rPr>
          <w:rFonts w:ascii="Times New Roman" w:eastAsia="Times New Roman" w:hAnsi="Times New Roman" w:cs="Times New Roman"/>
          <w:sz w:val="28"/>
          <w:szCs w:val="28"/>
          <w:lang w:eastAsia="ru-RU"/>
        </w:rPr>
        <w:softHyphen/>
        <w:t>отношения: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Высокий уровень сформированности - количество категорий, указанных младшим школьником от 6 определений и более, включая более 4 категорий, в том числе характеристику личностных свойств. Учащиеся указывают свою социальную роль (я ученик), обобщенные личностные качества (сильный, смелый). Преобладание положительных суждений (положитель</w:t>
      </w:r>
      <w:r w:rsidRPr="00161AC1">
        <w:rPr>
          <w:rFonts w:ascii="Times New Roman" w:eastAsia="Times New Roman" w:hAnsi="Times New Roman" w:cs="Times New Roman"/>
          <w:sz w:val="28"/>
          <w:szCs w:val="28"/>
          <w:lang w:eastAsia="ru-RU"/>
        </w:rPr>
        <w:softHyphen/>
        <w:t>ное самопринятие).</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Средний уровень сформированности - 3-5 определений, преимущественно относящихся ко 2-й, 3-й категориям. Степень обобщенности суждений-характеристик «Я» недостаточная, преобладает совмещение категорий 1-й и 3-й. Незначительное преобладание положительных суждений или преобладание нейтральных суждений (амбивалентное или недостаточно позитивное самоотношение).</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Низкий уровень сформированности - 1-2 определения, относящиеся к 1-й, 2-й категориям. Учащиеся называют конкретные действия (я учусь в школе), свои интересы. Преобладание отрицательных оценочных суждений о се</w:t>
      </w:r>
      <w:r w:rsidRPr="00161AC1">
        <w:rPr>
          <w:rFonts w:ascii="Times New Roman" w:eastAsia="Times New Roman" w:hAnsi="Times New Roman" w:cs="Times New Roman"/>
          <w:sz w:val="28"/>
          <w:szCs w:val="28"/>
          <w:lang w:eastAsia="ru-RU"/>
        </w:rPr>
        <w:softHyphen/>
        <w:t>бе или одинаковое количество отрицательных и положитель</w:t>
      </w:r>
      <w:r w:rsidRPr="00161AC1">
        <w:rPr>
          <w:rFonts w:ascii="Times New Roman" w:eastAsia="Times New Roman" w:hAnsi="Times New Roman" w:cs="Times New Roman"/>
          <w:sz w:val="28"/>
          <w:szCs w:val="28"/>
          <w:lang w:eastAsia="ru-RU"/>
        </w:rPr>
        <w:softHyphen/>
        <w:t>ных суждений (низкое самопринятие или отвержение).</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2. Диагностика универсального действия общего приема решения задач (по А.Р. Лурия, Л.С. Цветковой)</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Цель: выявление сформированности общего приема реше</w:t>
      </w:r>
      <w:r w:rsidRPr="00161AC1">
        <w:rPr>
          <w:rFonts w:ascii="Times New Roman" w:eastAsia="Times New Roman" w:hAnsi="Times New Roman" w:cs="Times New Roman"/>
          <w:sz w:val="28"/>
          <w:szCs w:val="28"/>
          <w:lang w:eastAsia="ru-RU"/>
        </w:rPr>
        <w:softHyphen/>
        <w:t>ния задач.</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Оцениваемые универсальные учебные действия: прием решения задач; логические действия.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Метод оценивания: индивидуальная или групповая рабо</w:t>
      </w:r>
      <w:r w:rsidRPr="00161AC1">
        <w:rPr>
          <w:rFonts w:ascii="Times New Roman" w:eastAsia="Times New Roman" w:hAnsi="Times New Roman" w:cs="Times New Roman"/>
          <w:sz w:val="28"/>
          <w:szCs w:val="28"/>
          <w:lang w:eastAsia="ru-RU"/>
        </w:rPr>
        <w:softHyphen/>
        <w:t>та детей.</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lastRenderedPageBreak/>
        <w:t>Описание задания: все задачи предлагаются для решения арифметическим (не ал</w:t>
      </w:r>
      <w:r w:rsidRPr="00161AC1">
        <w:rPr>
          <w:rFonts w:ascii="Times New Roman" w:eastAsia="Times New Roman" w:hAnsi="Times New Roman" w:cs="Times New Roman"/>
          <w:sz w:val="28"/>
          <w:szCs w:val="28"/>
          <w:lang w:eastAsia="ru-RU"/>
        </w:rPr>
        <w:softHyphen/>
        <w:t>гебраическим) способом. Допускаются записи плана (хода) решения, вычислений, графический анализ условия. Учащий</w:t>
      </w:r>
      <w:r w:rsidRPr="00161AC1">
        <w:rPr>
          <w:rFonts w:ascii="Times New Roman" w:eastAsia="Times New Roman" w:hAnsi="Times New Roman" w:cs="Times New Roman"/>
          <w:sz w:val="28"/>
          <w:szCs w:val="28"/>
          <w:lang w:eastAsia="ru-RU"/>
        </w:rPr>
        <w:softHyphen/>
        <w:t>ся должен рассказать, как он решал задачу, доказать, что по</w:t>
      </w:r>
      <w:r w:rsidRPr="00161AC1">
        <w:rPr>
          <w:rFonts w:ascii="Times New Roman" w:eastAsia="Times New Roman" w:hAnsi="Times New Roman" w:cs="Times New Roman"/>
          <w:sz w:val="28"/>
          <w:szCs w:val="28"/>
          <w:lang w:eastAsia="ru-RU"/>
        </w:rPr>
        <w:softHyphen/>
        <w:t>лученный ответ правильный.</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Задачи:</w:t>
      </w:r>
    </w:p>
    <w:p w:rsidR="00161AC1" w:rsidRPr="00161AC1" w:rsidRDefault="00161AC1" w:rsidP="00161AC1">
      <w:pPr>
        <w:spacing w:after="0" w:line="360" w:lineRule="auto"/>
        <w:ind w:firstLine="567"/>
        <w:jc w:val="both"/>
        <w:rPr>
          <w:rFonts w:ascii="Times New Roman" w:eastAsia="Times New Roman" w:hAnsi="Times New Roman" w:cs="Times New Roman"/>
          <w:i/>
          <w:sz w:val="28"/>
          <w:szCs w:val="28"/>
          <w:lang w:eastAsia="ru-RU"/>
        </w:rPr>
      </w:pPr>
      <w:r w:rsidRPr="00161AC1">
        <w:rPr>
          <w:rFonts w:ascii="Times New Roman" w:eastAsia="Times New Roman" w:hAnsi="Times New Roman" w:cs="Times New Roman"/>
          <w:i/>
          <w:sz w:val="28"/>
          <w:szCs w:val="28"/>
          <w:lang w:eastAsia="ru-RU"/>
        </w:rPr>
        <w:t>Коля собрал 9 грибов, а Маша — на 4 гриба меньше, чем Коля. Сколько грибов собрала Маша?</w:t>
      </w:r>
    </w:p>
    <w:p w:rsidR="00161AC1" w:rsidRPr="00161AC1" w:rsidRDefault="00161AC1" w:rsidP="00161AC1">
      <w:pPr>
        <w:spacing w:after="0" w:line="360" w:lineRule="auto"/>
        <w:ind w:firstLine="567"/>
        <w:jc w:val="both"/>
        <w:rPr>
          <w:rFonts w:ascii="Times New Roman" w:eastAsia="Times New Roman" w:hAnsi="Times New Roman" w:cs="Times New Roman"/>
          <w:i/>
          <w:sz w:val="28"/>
          <w:szCs w:val="28"/>
          <w:lang w:eastAsia="ru-RU"/>
        </w:rPr>
      </w:pPr>
      <w:r w:rsidRPr="00161AC1">
        <w:rPr>
          <w:rFonts w:ascii="Times New Roman" w:eastAsia="Times New Roman" w:hAnsi="Times New Roman" w:cs="Times New Roman"/>
          <w:i/>
          <w:sz w:val="28"/>
          <w:szCs w:val="28"/>
          <w:lang w:eastAsia="ru-RU"/>
        </w:rPr>
        <w:t>У Маши 5 яблок, a y Кати на 2 яблока больше (мень</w:t>
      </w:r>
      <w:r w:rsidRPr="00161AC1">
        <w:rPr>
          <w:rFonts w:ascii="Times New Roman" w:eastAsia="Times New Roman" w:hAnsi="Times New Roman" w:cs="Times New Roman"/>
          <w:i/>
          <w:sz w:val="28"/>
          <w:szCs w:val="28"/>
          <w:lang w:eastAsia="ru-RU"/>
        </w:rPr>
        <w:softHyphen/>
        <w:t>ше). Сколько яблок у них обеих?</w:t>
      </w:r>
    </w:p>
    <w:p w:rsidR="00161AC1" w:rsidRPr="00161AC1" w:rsidRDefault="00161AC1" w:rsidP="00161AC1">
      <w:pPr>
        <w:spacing w:after="0" w:line="360" w:lineRule="auto"/>
        <w:ind w:firstLine="567"/>
        <w:jc w:val="both"/>
        <w:rPr>
          <w:rFonts w:ascii="Times New Roman" w:eastAsia="Times New Roman" w:hAnsi="Times New Roman" w:cs="Times New Roman"/>
          <w:i/>
          <w:sz w:val="28"/>
          <w:szCs w:val="28"/>
          <w:lang w:eastAsia="ru-RU"/>
        </w:rPr>
      </w:pPr>
      <w:r w:rsidRPr="00161AC1">
        <w:rPr>
          <w:rFonts w:ascii="Times New Roman" w:eastAsia="Times New Roman" w:hAnsi="Times New Roman" w:cs="Times New Roman"/>
          <w:i/>
          <w:sz w:val="28"/>
          <w:szCs w:val="28"/>
          <w:lang w:eastAsia="ru-RU"/>
        </w:rPr>
        <w:t>Одна ручка и один букварь стоят 37 рублей. Две ручки и один букварь стоят 49 рублей. Сколько стоят отдельно од</w:t>
      </w:r>
      <w:r w:rsidRPr="00161AC1">
        <w:rPr>
          <w:rFonts w:ascii="Times New Roman" w:eastAsia="Times New Roman" w:hAnsi="Times New Roman" w:cs="Times New Roman"/>
          <w:i/>
          <w:sz w:val="28"/>
          <w:szCs w:val="28"/>
          <w:lang w:eastAsia="ru-RU"/>
        </w:rPr>
        <w:softHyphen/>
        <w:t>на ручка и один букварь?</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Критерии оценивания: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Высокий уровень сформированности общего приема решения за</w:t>
      </w:r>
      <w:r w:rsidRPr="00161AC1">
        <w:rPr>
          <w:rFonts w:ascii="Times New Roman" w:eastAsia="Times New Roman" w:hAnsi="Times New Roman" w:cs="Times New Roman"/>
          <w:sz w:val="28"/>
          <w:szCs w:val="28"/>
          <w:lang w:eastAsia="ru-RU"/>
        </w:rPr>
        <w:softHyphen/>
        <w:t>дач:</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При анализе выделяют только существенные смысловые единицы текста; создают различные схемы решения; используют разные способы решения; обосновывают соответствие полученных результатов решения исходному условию задачи.</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Средний  уровень сформированности общего приема решения за</w:t>
      </w:r>
      <w:r w:rsidRPr="00161AC1">
        <w:rPr>
          <w:rFonts w:ascii="Times New Roman" w:eastAsia="Times New Roman" w:hAnsi="Times New Roman" w:cs="Times New Roman"/>
          <w:sz w:val="28"/>
          <w:szCs w:val="28"/>
          <w:lang w:eastAsia="ru-RU"/>
        </w:rPr>
        <w:softHyphen/>
        <w:t>дач:</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При анализе задачи выделяют не только существенные, но и несущественные смысловые единицы текста; создают не</w:t>
      </w:r>
      <w:r w:rsidRPr="00161AC1">
        <w:rPr>
          <w:rFonts w:ascii="Times New Roman" w:eastAsia="Times New Roman" w:hAnsi="Times New Roman" w:cs="Times New Roman"/>
          <w:sz w:val="28"/>
          <w:szCs w:val="28"/>
          <w:lang w:eastAsia="ru-RU"/>
        </w:rPr>
        <w:softHyphen/>
        <w:t>адекватные схемы решения; применяют стереотипные спосо</w:t>
      </w:r>
      <w:r w:rsidRPr="00161AC1">
        <w:rPr>
          <w:rFonts w:ascii="Times New Roman" w:eastAsia="Times New Roman" w:hAnsi="Times New Roman" w:cs="Times New Roman"/>
          <w:sz w:val="28"/>
          <w:szCs w:val="28"/>
          <w:lang w:eastAsia="ru-RU"/>
        </w:rPr>
        <w:softHyphen/>
        <w:t>бы решения; не умеют соотносить результат решения с ис</w:t>
      </w:r>
      <w:r w:rsidRPr="00161AC1">
        <w:rPr>
          <w:rFonts w:ascii="Times New Roman" w:eastAsia="Times New Roman" w:hAnsi="Times New Roman" w:cs="Times New Roman"/>
          <w:sz w:val="28"/>
          <w:szCs w:val="28"/>
          <w:lang w:eastAsia="ru-RU"/>
        </w:rPr>
        <w:softHyphen/>
        <w:t>ходным условием задачи.</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Низкий  уровень сформированности общего приема решения за</w:t>
      </w:r>
      <w:r w:rsidRPr="00161AC1">
        <w:rPr>
          <w:rFonts w:ascii="Times New Roman" w:eastAsia="Times New Roman" w:hAnsi="Times New Roman" w:cs="Times New Roman"/>
          <w:sz w:val="28"/>
          <w:szCs w:val="28"/>
          <w:lang w:eastAsia="ru-RU"/>
        </w:rPr>
        <w:softHyphen/>
        <w:t>дач:</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При анализе выделяют только существенные смысловые единицы текста; при создании схемы решения не учитывают все связи между данными условия и требованием; применя</w:t>
      </w:r>
      <w:r w:rsidRPr="00161AC1">
        <w:rPr>
          <w:rFonts w:ascii="Times New Roman" w:eastAsia="Times New Roman" w:hAnsi="Times New Roman" w:cs="Times New Roman"/>
          <w:sz w:val="28"/>
          <w:szCs w:val="28"/>
          <w:lang w:eastAsia="ru-RU"/>
        </w:rPr>
        <w:softHyphen/>
        <w:t>ют стереотипные способы решения; испытывают трудности (допускают ошибки) в соотнесении результата решения с ис</w:t>
      </w:r>
      <w:r w:rsidRPr="00161AC1">
        <w:rPr>
          <w:rFonts w:ascii="Times New Roman" w:eastAsia="Times New Roman" w:hAnsi="Times New Roman" w:cs="Times New Roman"/>
          <w:sz w:val="28"/>
          <w:szCs w:val="28"/>
          <w:lang w:eastAsia="ru-RU"/>
        </w:rPr>
        <w:softHyphen/>
        <w:t>ходными данными задачи.</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 Методика «Кто прав?» (методика Г.А. Цукерман и др.)</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Цель: выявление сформированности действий, направлен</w:t>
      </w:r>
      <w:r w:rsidRPr="00161AC1">
        <w:rPr>
          <w:rFonts w:ascii="Times New Roman" w:eastAsia="Times New Roman" w:hAnsi="Times New Roman" w:cs="Times New Roman"/>
          <w:sz w:val="28"/>
          <w:szCs w:val="28"/>
          <w:lang w:eastAsia="ru-RU"/>
        </w:rPr>
        <w:softHyphen/>
        <w:t>ных на учет позиции собеседника (партнера).</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Оцениваемые универсальные учебные действия: комму</w:t>
      </w:r>
      <w:r w:rsidRPr="00161AC1">
        <w:rPr>
          <w:rFonts w:ascii="Times New Roman" w:eastAsia="Times New Roman" w:hAnsi="Times New Roman" w:cs="Times New Roman"/>
          <w:sz w:val="28"/>
          <w:szCs w:val="28"/>
          <w:lang w:eastAsia="ru-RU"/>
        </w:rPr>
        <w:softHyphen/>
        <w:t>никативные действия.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Метод оценивания: индивидуальная беседа с ребенком.</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Описание задания: ребенку дают по очереди текст трех заданий и задают вопросы.</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Текст 1</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Петя нарисовал Змея Горыныча и показал рисунок друзьям. Володя сказал: «Вот здорово!» А Саша воскликнул: «Фу, ну и страшилище!»</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Как ты думаешь, кто из них прав? Почему так сказал Саша? А Володя? О чем подумал Петя? Что ответит Петя каждому из мальчиков? Что бы ты ответил на месте Саши и Володи? Почему?</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Текст 2</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После школы три подруги решили готовить уроки вместе.</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Сначала решим задачи по математике, - сказала На</w:t>
      </w:r>
      <w:r w:rsidRPr="00161AC1">
        <w:rPr>
          <w:rFonts w:ascii="Times New Roman" w:eastAsia="Times New Roman" w:hAnsi="Times New Roman" w:cs="Times New Roman"/>
          <w:sz w:val="28"/>
          <w:szCs w:val="28"/>
          <w:lang w:eastAsia="ru-RU"/>
        </w:rPr>
        <w:softHyphen/>
        <w:t>таша.</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Нет, начать надо с упражнения по русскому языку, - предложила Катя.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А вот и нет, вначале надо выучить стихотворение, - возразила Ира.</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Как ты думаешь, кто из них прав? Почему? Как объясни</w:t>
      </w:r>
      <w:r w:rsidRPr="00161AC1">
        <w:rPr>
          <w:rFonts w:ascii="Times New Roman" w:eastAsia="Times New Roman" w:hAnsi="Times New Roman" w:cs="Times New Roman"/>
          <w:sz w:val="28"/>
          <w:szCs w:val="28"/>
          <w:lang w:eastAsia="ru-RU"/>
        </w:rPr>
        <w:softHyphen/>
        <w:t>ла свой выбор каждая из девочек? Как им лучше поступить?</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Текст 3</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Две сестры пошли выбирать подарок своему маленькому братишке к первому дню его рождения.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Давай купим ему это лото, - предложила Лена.</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Нет, лучше подарить самокат, - возразила Аня.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Как ты думаешь, кто из них прав? Почему? Как объясни</w:t>
      </w:r>
      <w:r w:rsidRPr="00161AC1">
        <w:rPr>
          <w:rFonts w:ascii="Times New Roman" w:eastAsia="Times New Roman" w:hAnsi="Times New Roman" w:cs="Times New Roman"/>
          <w:sz w:val="28"/>
          <w:szCs w:val="28"/>
          <w:lang w:eastAsia="ru-RU"/>
        </w:rPr>
        <w:softHyphen/>
        <w:t>ла свой выбор каждая из девочек? Как им лучше поступить? Что бы ты предложил подарить? Почему?</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lastRenderedPageBreak/>
        <w:t>Критерии оценивания: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Высокий уровень: ребенок демонстрирует понимание относительности оценок и подходов к выбору, учитывает раз</w:t>
      </w:r>
      <w:r w:rsidRPr="00161AC1">
        <w:rPr>
          <w:rFonts w:ascii="Times New Roman" w:eastAsia="Times New Roman" w:hAnsi="Times New Roman" w:cs="Times New Roman"/>
          <w:sz w:val="28"/>
          <w:szCs w:val="28"/>
          <w:lang w:eastAsia="ru-RU"/>
        </w:rPr>
        <w:softHyphen/>
        <w:t>личие позиций персонажей и может высказать и обосновать свое мнение.</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Средний уровень: частично правильный ответ - ребе</w:t>
      </w:r>
      <w:r w:rsidRPr="00161AC1">
        <w:rPr>
          <w:rFonts w:ascii="Times New Roman" w:eastAsia="Times New Roman" w:hAnsi="Times New Roman" w:cs="Times New Roman"/>
          <w:sz w:val="28"/>
          <w:szCs w:val="28"/>
          <w:lang w:eastAsia="ru-RU"/>
        </w:rPr>
        <w:softHyphen/>
        <w:t>нок понимает возможность разных подходов к оценке пред</w:t>
      </w:r>
      <w:r w:rsidRPr="00161AC1">
        <w:rPr>
          <w:rFonts w:ascii="Times New Roman" w:eastAsia="Times New Roman" w:hAnsi="Times New Roman" w:cs="Times New Roman"/>
          <w:sz w:val="28"/>
          <w:szCs w:val="28"/>
          <w:lang w:eastAsia="ru-RU"/>
        </w:rPr>
        <w:softHyphen/>
        <w:t>мета или ситуации и допускает, что разные мнения по-свое</w:t>
      </w:r>
      <w:r w:rsidRPr="00161AC1">
        <w:rPr>
          <w:rFonts w:ascii="Times New Roman" w:eastAsia="Times New Roman" w:hAnsi="Times New Roman" w:cs="Times New Roman"/>
          <w:sz w:val="28"/>
          <w:szCs w:val="28"/>
          <w:lang w:eastAsia="ru-RU"/>
        </w:rPr>
        <w:softHyphen/>
        <w:t>му справедливы или ошибочны, но не может обосновать свои ответы.</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Низкий уровень: ребенок не учитывает возможность разных оснований для оценки одного и того же предмета (например, изображенного персонажа и качества самого ри</w:t>
      </w:r>
      <w:r w:rsidRPr="00161AC1">
        <w:rPr>
          <w:rFonts w:ascii="Times New Roman" w:eastAsia="Times New Roman" w:hAnsi="Times New Roman" w:cs="Times New Roman"/>
          <w:sz w:val="28"/>
          <w:szCs w:val="28"/>
          <w:lang w:eastAsia="ru-RU"/>
        </w:rPr>
        <w:softHyphen/>
        <w:t>сунка в задании 1) или выбора (задания 2 и 3), соответствен</w:t>
      </w:r>
      <w:r w:rsidRPr="00161AC1">
        <w:rPr>
          <w:rFonts w:ascii="Times New Roman" w:eastAsia="Times New Roman" w:hAnsi="Times New Roman" w:cs="Times New Roman"/>
          <w:sz w:val="28"/>
          <w:szCs w:val="28"/>
          <w:lang w:eastAsia="ru-RU"/>
        </w:rPr>
        <w:softHyphen/>
        <w:t>но исключает возможность разных точек зрения; ребенок принимает сторону одного из персонажей, считая иную по</w:t>
      </w:r>
      <w:r w:rsidRPr="00161AC1">
        <w:rPr>
          <w:rFonts w:ascii="Times New Roman" w:eastAsia="Times New Roman" w:hAnsi="Times New Roman" w:cs="Times New Roman"/>
          <w:sz w:val="28"/>
          <w:szCs w:val="28"/>
          <w:lang w:eastAsia="ru-RU"/>
        </w:rPr>
        <w:softHyphen/>
        <w:t>зицию однозначно неправильной.</w:t>
      </w:r>
    </w:p>
    <w:p w:rsidR="00161AC1" w:rsidRPr="00161AC1" w:rsidRDefault="00161AC1" w:rsidP="00161AC1">
      <w:pPr>
        <w:spacing w:after="0" w:line="360" w:lineRule="auto"/>
        <w:ind w:firstLine="567"/>
        <w:jc w:val="both"/>
        <w:rPr>
          <w:rFonts w:ascii="Times New Roman" w:eastAsia="Times New Roman" w:hAnsi="Times New Roman" w:cs="Times New Roman"/>
          <w:b/>
          <w:sz w:val="28"/>
          <w:szCs w:val="28"/>
          <w:lang w:eastAsia="ru-RU"/>
        </w:rPr>
      </w:pPr>
    </w:p>
    <w:p w:rsidR="00161AC1" w:rsidRPr="00161AC1" w:rsidRDefault="00161AC1" w:rsidP="00161AC1">
      <w:pPr>
        <w:spacing w:after="0" w:line="360" w:lineRule="auto"/>
        <w:ind w:firstLine="567"/>
        <w:jc w:val="both"/>
        <w:rPr>
          <w:rFonts w:ascii="Times New Roman" w:eastAsia="Times New Roman" w:hAnsi="Times New Roman" w:cs="Times New Roman"/>
          <w:b/>
          <w:sz w:val="28"/>
          <w:szCs w:val="28"/>
          <w:lang w:eastAsia="ru-RU"/>
        </w:rPr>
      </w:pPr>
      <w:r w:rsidRPr="00161AC1">
        <w:rPr>
          <w:rFonts w:ascii="Times New Roman" w:eastAsia="Times New Roman" w:hAnsi="Times New Roman" w:cs="Times New Roman"/>
          <w:b/>
          <w:sz w:val="28"/>
          <w:szCs w:val="28"/>
          <w:lang w:eastAsia="ru-RU"/>
        </w:rPr>
        <w:t>2.2.  Описание результатов констатирующего эксперимента</w:t>
      </w: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Для оценки уровня сформированности универсальных учебных действий у младших школьников мы изучили личностные, познавательные, регулятивные, коммуникативные УУД. Рассмотрим результаты первой методике «Кто Я?» </w:t>
      </w:r>
      <w:r w:rsidRPr="00161AC1">
        <w:rPr>
          <w:rFonts w:ascii="Times New Roman" w:eastAsia="Times New Roman" w:hAnsi="Times New Roman" w:cs="Times New Roman"/>
          <w:iCs/>
          <w:sz w:val="28"/>
          <w:szCs w:val="28"/>
          <w:lang w:eastAsia="ru-RU"/>
        </w:rPr>
        <w:t>(модификация методики М. Куна).</w:t>
      </w:r>
      <w:r w:rsidRPr="00161AC1">
        <w:rPr>
          <w:rFonts w:ascii="Times New Roman" w:eastAsia="Times New Roman" w:hAnsi="Times New Roman" w:cs="Times New Roman"/>
          <w:sz w:val="28"/>
          <w:szCs w:val="28"/>
          <w:lang w:eastAsia="ru-RU"/>
        </w:rPr>
        <w:t xml:space="preserve"> В таблице 1 представлены результаты изучения Я-концепции и само</w:t>
      </w:r>
      <w:r w:rsidRPr="00161AC1">
        <w:rPr>
          <w:rFonts w:ascii="Times New Roman" w:eastAsia="Times New Roman" w:hAnsi="Times New Roman" w:cs="Times New Roman"/>
          <w:sz w:val="28"/>
          <w:szCs w:val="28"/>
          <w:lang w:eastAsia="ru-RU"/>
        </w:rPr>
        <w:softHyphen/>
        <w:t>отношения учащихся второго класса.</w:t>
      </w:r>
    </w:p>
    <w:p w:rsidR="00161AC1" w:rsidRPr="00161AC1" w:rsidRDefault="00161AC1" w:rsidP="00161AC1">
      <w:pPr>
        <w:spacing w:after="0" w:line="360" w:lineRule="auto"/>
        <w:ind w:firstLine="567"/>
        <w:jc w:val="right"/>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Таблица 1</w:t>
      </w:r>
    </w:p>
    <w:p w:rsidR="00161AC1" w:rsidRPr="00161AC1" w:rsidRDefault="00161AC1" w:rsidP="00161AC1">
      <w:pPr>
        <w:spacing w:after="0" w:line="360" w:lineRule="auto"/>
        <w:ind w:firstLine="567"/>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Результаты изучения Я-концепции и само</w:t>
      </w:r>
      <w:r w:rsidRPr="00161AC1">
        <w:rPr>
          <w:rFonts w:ascii="Times New Roman" w:eastAsia="Times New Roman" w:hAnsi="Times New Roman" w:cs="Times New Roman"/>
          <w:sz w:val="28"/>
          <w:szCs w:val="28"/>
          <w:lang w:eastAsia="ru-RU"/>
        </w:rPr>
        <w:softHyphen/>
        <w:t>отношения учащихся второго класса по методике «Кто 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161AC1" w:rsidRPr="00161AC1" w:rsidTr="00C85C8C">
        <w:tc>
          <w:tcPr>
            <w:tcW w:w="2392"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p>
        </w:tc>
        <w:tc>
          <w:tcPr>
            <w:tcW w:w="2393" w:type="dxa"/>
            <w:shd w:val="clear" w:color="auto" w:fill="auto"/>
          </w:tcPr>
          <w:p w:rsidR="00161AC1" w:rsidRPr="00161AC1" w:rsidRDefault="00161AC1" w:rsidP="00161AC1">
            <w:pPr>
              <w:spacing w:after="0" w:line="360" w:lineRule="auto"/>
              <w:ind w:firstLine="18"/>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Высокий уровень</w:t>
            </w:r>
          </w:p>
        </w:tc>
        <w:tc>
          <w:tcPr>
            <w:tcW w:w="2393" w:type="dxa"/>
            <w:shd w:val="clear" w:color="auto" w:fill="auto"/>
          </w:tcPr>
          <w:p w:rsidR="00161AC1" w:rsidRPr="00161AC1" w:rsidRDefault="00161AC1" w:rsidP="00161AC1">
            <w:pPr>
              <w:spacing w:after="0" w:line="360" w:lineRule="auto"/>
              <w:ind w:firstLine="18"/>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Средний уровень</w:t>
            </w:r>
          </w:p>
        </w:tc>
        <w:tc>
          <w:tcPr>
            <w:tcW w:w="2393" w:type="dxa"/>
            <w:shd w:val="clear" w:color="auto" w:fill="auto"/>
          </w:tcPr>
          <w:p w:rsidR="00161AC1" w:rsidRPr="00161AC1" w:rsidRDefault="00161AC1" w:rsidP="00161AC1">
            <w:pPr>
              <w:spacing w:after="0" w:line="360" w:lineRule="auto"/>
              <w:ind w:firstLine="18"/>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Низкий уровень </w:t>
            </w:r>
          </w:p>
        </w:tc>
      </w:tr>
      <w:tr w:rsidR="00161AC1" w:rsidRPr="00161AC1" w:rsidTr="00C85C8C">
        <w:tc>
          <w:tcPr>
            <w:tcW w:w="2392"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Кол-во учащихся</w:t>
            </w:r>
          </w:p>
        </w:tc>
        <w:tc>
          <w:tcPr>
            <w:tcW w:w="2393" w:type="dxa"/>
            <w:shd w:val="clear" w:color="auto" w:fill="auto"/>
          </w:tcPr>
          <w:p w:rsidR="00161AC1" w:rsidRPr="00161AC1" w:rsidRDefault="00161AC1" w:rsidP="00161AC1">
            <w:pPr>
              <w:spacing w:after="0" w:line="360" w:lineRule="auto"/>
              <w:ind w:firstLine="18"/>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w:t>
            </w:r>
          </w:p>
        </w:tc>
        <w:tc>
          <w:tcPr>
            <w:tcW w:w="2393" w:type="dxa"/>
            <w:shd w:val="clear" w:color="auto" w:fill="auto"/>
          </w:tcPr>
          <w:p w:rsidR="00161AC1" w:rsidRPr="00161AC1" w:rsidRDefault="00161AC1" w:rsidP="00161AC1">
            <w:pPr>
              <w:spacing w:after="0" w:line="360" w:lineRule="auto"/>
              <w:ind w:firstLine="18"/>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w:t>
            </w:r>
          </w:p>
        </w:tc>
        <w:tc>
          <w:tcPr>
            <w:tcW w:w="2393" w:type="dxa"/>
            <w:shd w:val="clear" w:color="auto" w:fill="auto"/>
          </w:tcPr>
          <w:p w:rsidR="00161AC1" w:rsidRPr="00161AC1" w:rsidRDefault="00161AC1" w:rsidP="00161AC1">
            <w:pPr>
              <w:spacing w:after="0" w:line="360" w:lineRule="auto"/>
              <w:ind w:firstLine="18"/>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2</w:t>
            </w:r>
          </w:p>
        </w:tc>
      </w:tr>
      <w:tr w:rsidR="00161AC1" w:rsidRPr="00161AC1" w:rsidTr="00C85C8C">
        <w:tc>
          <w:tcPr>
            <w:tcW w:w="2392"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w:t>
            </w:r>
          </w:p>
        </w:tc>
        <w:tc>
          <w:tcPr>
            <w:tcW w:w="2393" w:type="dxa"/>
            <w:shd w:val="clear" w:color="auto" w:fill="auto"/>
          </w:tcPr>
          <w:p w:rsidR="00161AC1" w:rsidRPr="00161AC1" w:rsidRDefault="00161AC1" w:rsidP="00161AC1">
            <w:pPr>
              <w:spacing w:after="0" w:line="360" w:lineRule="auto"/>
              <w:ind w:firstLine="18"/>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17 %</w:t>
            </w:r>
          </w:p>
        </w:tc>
        <w:tc>
          <w:tcPr>
            <w:tcW w:w="2393" w:type="dxa"/>
            <w:shd w:val="clear" w:color="auto" w:fill="auto"/>
          </w:tcPr>
          <w:p w:rsidR="00161AC1" w:rsidRPr="00161AC1" w:rsidRDefault="00161AC1" w:rsidP="00161AC1">
            <w:pPr>
              <w:spacing w:after="0" w:line="360" w:lineRule="auto"/>
              <w:ind w:firstLine="18"/>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50%</w:t>
            </w:r>
          </w:p>
        </w:tc>
        <w:tc>
          <w:tcPr>
            <w:tcW w:w="2393" w:type="dxa"/>
            <w:shd w:val="clear" w:color="auto" w:fill="auto"/>
          </w:tcPr>
          <w:p w:rsidR="00161AC1" w:rsidRPr="00161AC1" w:rsidRDefault="00161AC1" w:rsidP="00161AC1">
            <w:pPr>
              <w:spacing w:after="0" w:line="360" w:lineRule="auto"/>
              <w:ind w:firstLine="18"/>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33%</w:t>
            </w:r>
          </w:p>
        </w:tc>
      </w:tr>
    </w:tbl>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kern w:val="32"/>
          <w:sz w:val="28"/>
          <w:szCs w:val="28"/>
          <w:lang w:eastAsia="ru-RU"/>
        </w:rPr>
        <w:lastRenderedPageBreak/>
        <w:t xml:space="preserve">Результаты диагностики </w:t>
      </w:r>
      <w:r w:rsidRPr="00161AC1">
        <w:rPr>
          <w:rFonts w:ascii="Times New Roman" w:eastAsia="Times New Roman" w:hAnsi="Times New Roman" w:cs="Times New Roman"/>
          <w:sz w:val="28"/>
          <w:szCs w:val="28"/>
          <w:lang w:eastAsia="ru-RU"/>
        </w:rPr>
        <w:t>Я-концепции и само</w:t>
      </w:r>
      <w:r w:rsidRPr="00161AC1">
        <w:rPr>
          <w:rFonts w:ascii="Times New Roman" w:eastAsia="Times New Roman" w:hAnsi="Times New Roman" w:cs="Times New Roman"/>
          <w:sz w:val="28"/>
          <w:szCs w:val="28"/>
          <w:lang w:eastAsia="ru-RU"/>
        </w:rPr>
        <w:softHyphen/>
        <w:t xml:space="preserve">отношения </w:t>
      </w:r>
      <w:r w:rsidRPr="00161AC1">
        <w:rPr>
          <w:rFonts w:ascii="Times New Roman" w:eastAsia="Times New Roman" w:hAnsi="Times New Roman" w:cs="Times New Roman"/>
          <w:kern w:val="32"/>
          <w:sz w:val="28"/>
          <w:szCs w:val="28"/>
          <w:lang w:eastAsia="ru-RU"/>
        </w:rPr>
        <w:t xml:space="preserve">показывают, что 17% второклассников имеют высокий уровень сформированности </w:t>
      </w:r>
      <w:r w:rsidRPr="00161AC1">
        <w:rPr>
          <w:rFonts w:ascii="Times New Roman" w:eastAsia="Times New Roman" w:hAnsi="Times New Roman" w:cs="Times New Roman"/>
          <w:sz w:val="28"/>
          <w:szCs w:val="28"/>
          <w:lang w:eastAsia="ru-RU"/>
        </w:rPr>
        <w:t>Я-концепции и само</w:t>
      </w:r>
      <w:r w:rsidRPr="00161AC1">
        <w:rPr>
          <w:rFonts w:ascii="Times New Roman" w:eastAsia="Times New Roman" w:hAnsi="Times New Roman" w:cs="Times New Roman"/>
          <w:sz w:val="28"/>
          <w:szCs w:val="28"/>
          <w:lang w:eastAsia="ru-RU"/>
        </w:rPr>
        <w:softHyphen/>
        <w:t>отношения</w:t>
      </w:r>
      <w:r w:rsidRPr="00161AC1">
        <w:rPr>
          <w:rFonts w:ascii="Times New Roman" w:eastAsia="Times New Roman" w:hAnsi="Times New Roman" w:cs="Times New Roman"/>
          <w:kern w:val="32"/>
          <w:sz w:val="28"/>
          <w:szCs w:val="28"/>
          <w:lang w:eastAsia="ru-RU"/>
        </w:rPr>
        <w:t xml:space="preserve">. Высокий уровень сформированности </w:t>
      </w:r>
      <w:r w:rsidRPr="00161AC1">
        <w:rPr>
          <w:rFonts w:ascii="Times New Roman" w:eastAsia="Times New Roman" w:hAnsi="Times New Roman" w:cs="Times New Roman"/>
          <w:sz w:val="28"/>
          <w:szCs w:val="28"/>
          <w:lang w:eastAsia="ru-RU"/>
        </w:rPr>
        <w:t>Я-концепции и само</w:t>
      </w:r>
      <w:r w:rsidRPr="00161AC1">
        <w:rPr>
          <w:rFonts w:ascii="Times New Roman" w:eastAsia="Times New Roman" w:hAnsi="Times New Roman" w:cs="Times New Roman"/>
          <w:sz w:val="28"/>
          <w:szCs w:val="28"/>
          <w:lang w:eastAsia="ru-RU"/>
        </w:rPr>
        <w:softHyphen/>
        <w:t>отношения</w:t>
      </w:r>
      <w:r w:rsidRPr="00161AC1">
        <w:rPr>
          <w:rFonts w:ascii="Times New Roman" w:eastAsia="Times New Roman" w:hAnsi="Times New Roman" w:cs="Times New Roman"/>
          <w:kern w:val="32"/>
          <w:sz w:val="28"/>
          <w:szCs w:val="28"/>
          <w:lang w:eastAsia="ru-RU"/>
        </w:rPr>
        <w:t xml:space="preserve"> отличается тем, что в ходе письменного опроса учащиеся указали шесть и более </w:t>
      </w:r>
      <w:r w:rsidRPr="00161AC1">
        <w:rPr>
          <w:rFonts w:ascii="Times New Roman" w:eastAsia="Times New Roman" w:hAnsi="Times New Roman" w:cs="Times New Roman"/>
          <w:sz w:val="28"/>
          <w:szCs w:val="28"/>
          <w:lang w:eastAsia="ru-RU"/>
        </w:rPr>
        <w:t>категорий, в том числе характеристику личностных свойств. В ходе  изучения ответов учащихся мы отметили, что они  указывали  свою социальную роль (Алмаз Т. «я ученик»), обобщенные личностные качества (сильный, смелый). В ходе анализа ответов мы увидели, что в ответах преобладают  положительные суждения, таким образом,  самопринятие данной группы второклассников является положительным.</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kern w:val="32"/>
          <w:sz w:val="28"/>
          <w:szCs w:val="28"/>
          <w:lang w:eastAsia="ru-RU"/>
        </w:rPr>
        <w:t xml:space="preserve">Средний уровень сформированности </w:t>
      </w:r>
      <w:r w:rsidRPr="00161AC1">
        <w:rPr>
          <w:rFonts w:ascii="Times New Roman" w:eastAsia="Times New Roman" w:hAnsi="Times New Roman" w:cs="Times New Roman"/>
          <w:sz w:val="28"/>
          <w:szCs w:val="28"/>
          <w:lang w:eastAsia="ru-RU"/>
        </w:rPr>
        <w:t>Я-концепции и само</w:t>
      </w:r>
      <w:r w:rsidRPr="00161AC1">
        <w:rPr>
          <w:rFonts w:ascii="Times New Roman" w:eastAsia="Times New Roman" w:hAnsi="Times New Roman" w:cs="Times New Roman"/>
          <w:sz w:val="28"/>
          <w:szCs w:val="28"/>
          <w:lang w:eastAsia="ru-RU"/>
        </w:rPr>
        <w:softHyphen/>
        <w:t xml:space="preserve">отношения мы выявили у 50% младших школьников. Ответы данной группы второклассников </w:t>
      </w:r>
      <w:r w:rsidRPr="00161AC1">
        <w:rPr>
          <w:rFonts w:ascii="Times New Roman" w:eastAsia="Times New Roman" w:hAnsi="Times New Roman" w:cs="Times New Roman"/>
          <w:kern w:val="32"/>
          <w:sz w:val="28"/>
          <w:szCs w:val="28"/>
          <w:lang w:eastAsia="ru-RU"/>
        </w:rPr>
        <w:t xml:space="preserve">отличались  тем, что они  давали </w:t>
      </w:r>
      <w:r w:rsidRPr="00161AC1">
        <w:rPr>
          <w:rFonts w:ascii="Times New Roman" w:eastAsia="Times New Roman" w:hAnsi="Times New Roman" w:cs="Times New Roman"/>
          <w:sz w:val="28"/>
          <w:szCs w:val="28"/>
          <w:lang w:eastAsia="ru-RU"/>
        </w:rPr>
        <w:t>три-пять  определений, преимущественно относящихся к интересам и личностным свойствам. Социальную роль эта группа детей не прописывала. В ответах детей мы отметили незначительное преобладание положительных суждений или преобладание нейтральных суждений. Например, Айдар Г. написал так:  «В общем я неплохой, но надо над собой работать, так папа говорит».</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kern w:val="32"/>
          <w:sz w:val="28"/>
          <w:szCs w:val="28"/>
          <w:lang w:eastAsia="ru-RU"/>
        </w:rPr>
        <w:t xml:space="preserve">Низкий уровень сформированности </w:t>
      </w:r>
      <w:r w:rsidRPr="00161AC1">
        <w:rPr>
          <w:rFonts w:ascii="Times New Roman" w:eastAsia="Times New Roman" w:hAnsi="Times New Roman" w:cs="Times New Roman"/>
          <w:sz w:val="28"/>
          <w:szCs w:val="28"/>
          <w:lang w:eastAsia="ru-RU"/>
        </w:rPr>
        <w:t>Я-концепции и само</w:t>
      </w:r>
      <w:r w:rsidRPr="00161AC1">
        <w:rPr>
          <w:rFonts w:ascii="Times New Roman" w:eastAsia="Times New Roman" w:hAnsi="Times New Roman" w:cs="Times New Roman"/>
          <w:sz w:val="28"/>
          <w:szCs w:val="28"/>
          <w:lang w:eastAsia="ru-RU"/>
        </w:rPr>
        <w:softHyphen/>
        <w:t xml:space="preserve">отношения </w:t>
      </w:r>
      <w:r w:rsidRPr="00161AC1">
        <w:rPr>
          <w:rFonts w:ascii="Times New Roman" w:eastAsia="Times New Roman" w:hAnsi="Times New Roman" w:cs="Times New Roman"/>
          <w:kern w:val="32"/>
          <w:sz w:val="28"/>
          <w:szCs w:val="28"/>
          <w:lang w:eastAsia="ru-RU"/>
        </w:rPr>
        <w:t xml:space="preserve">выявлен нами у 33% учащихся. Он свидетельствует о том, что они склонны воспринимать себя негативно, искать недостатки, трудно переживают чужие успехи. Эти дети очень чувствительны к любой оценке, они настроены на критику в свой адрес. У них чаще всего возникают трудности построения отношений с учителем и сверстниками, тяжело формируется позитивное отношение к учебной деятельности, так как любые свои неудачи они переживают очень глубоко. В своих ответах они не указывали социальную роль, </w:t>
      </w:r>
      <w:r w:rsidRPr="00161AC1">
        <w:rPr>
          <w:rFonts w:ascii="Times New Roman" w:eastAsia="Times New Roman" w:hAnsi="Times New Roman" w:cs="Times New Roman"/>
          <w:sz w:val="28"/>
          <w:szCs w:val="28"/>
          <w:lang w:eastAsia="ru-RU"/>
        </w:rPr>
        <w:t xml:space="preserve">ограничивались перечислением конкретных действия (Алсу Д. «я учусь в школе», Ильмир Х. «я помогаю бабушке», Дамир П. «я мамин сын»). </w:t>
      </w: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kern w:val="32"/>
          <w:sz w:val="28"/>
          <w:szCs w:val="28"/>
          <w:lang w:eastAsia="ru-RU"/>
        </w:rPr>
      </w:pPr>
      <w:r w:rsidRPr="00161AC1">
        <w:rPr>
          <w:rFonts w:ascii="Times New Roman" w:eastAsia="Times New Roman" w:hAnsi="Times New Roman" w:cs="Times New Roman"/>
          <w:kern w:val="32"/>
          <w:sz w:val="28"/>
          <w:szCs w:val="28"/>
          <w:lang w:eastAsia="ru-RU"/>
        </w:rPr>
        <w:t xml:space="preserve">Таким образом, мы видим, что преимущественным является средний уровень сформированности </w:t>
      </w:r>
      <w:r w:rsidRPr="00161AC1">
        <w:rPr>
          <w:rFonts w:ascii="Times New Roman" w:eastAsia="Times New Roman" w:hAnsi="Times New Roman" w:cs="Times New Roman"/>
          <w:sz w:val="28"/>
          <w:szCs w:val="28"/>
          <w:lang w:eastAsia="ru-RU"/>
        </w:rPr>
        <w:t>Я-концепции и само</w:t>
      </w:r>
      <w:r w:rsidRPr="00161AC1">
        <w:rPr>
          <w:rFonts w:ascii="Times New Roman" w:eastAsia="Times New Roman" w:hAnsi="Times New Roman" w:cs="Times New Roman"/>
          <w:sz w:val="28"/>
          <w:szCs w:val="28"/>
          <w:lang w:eastAsia="ru-RU"/>
        </w:rPr>
        <w:softHyphen/>
        <w:t xml:space="preserve">отношения. Это  говорит о </w:t>
      </w:r>
      <w:r w:rsidRPr="00161AC1">
        <w:rPr>
          <w:rFonts w:ascii="Times New Roman" w:eastAsia="Times New Roman" w:hAnsi="Times New Roman" w:cs="Times New Roman"/>
          <w:sz w:val="28"/>
          <w:szCs w:val="28"/>
          <w:lang w:eastAsia="ru-RU"/>
        </w:rPr>
        <w:lastRenderedPageBreak/>
        <w:t xml:space="preserve">том, что личностные УУД у учащихся второго класса сформированы недостаточно. </w:t>
      </w: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kern w:val="32"/>
          <w:sz w:val="28"/>
          <w:szCs w:val="28"/>
          <w:lang w:eastAsia="ru-RU"/>
        </w:rPr>
        <w:t xml:space="preserve">С помощью методики </w:t>
      </w:r>
      <w:r w:rsidRPr="00161AC1">
        <w:rPr>
          <w:rFonts w:ascii="Times New Roman" w:eastAsia="Times New Roman" w:hAnsi="Times New Roman" w:cs="Times New Roman"/>
          <w:iCs/>
          <w:sz w:val="28"/>
          <w:szCs w:val="28"/>
          <w:lang w:eastAsia="ru-RU"/>
        </w:rPr>
        <w:t>«</w:t>
      </w:r>
      <w:r w:rsidRPr="00161AC1">
        <w:rPr>
          <w:rFonts w:ascii="Times New Roman" w:eastAsia="Times New Roman" w:hAnsi="Times New Roman" w:cs="Times New Roman"/>
          <w:sz w:val="28"/>
          <w:szCs w:val="28"/>
          <w:lang w:eastAsia="ru-RU"/>
        </w:rPr>
        <w:t xml:space="preserve">Диагностика универсального действия общего приема решения задач» </w:t>
      </w:r>
      <w:r w:rsidRPr="00161AC1">
        <w:rPr>
          <w:rFonts w:ascii="Times New Roman" w:eastAsia="Times New Roman" w:hAnsi="Times New Roman" w:cs="Times New Roman"/>
          <w:iCs/>
          <w:sz w:val="28"/>
          <w:szCs w:val="28"/>
          <w:lang w:eastAsia="ru-RU"/>
        </w:rPr>
        <w:t xml:space="preserve">(по А.Р. Лурия, Л.С. Цветковой) мы изучили уровень </w:t>
      </w:r>
      <w:r w:rsidRPr="00161AC1">
        <w:rPr>
          <w:rFonts w:ascii="Times New Roman" w:eastAsia="Times New Roman" w:hAnsi="Times New Roman" w:cs="Times New Roman"/>
          <w:sz w:val="28"/>
          <w:szCs w:val="28"/>
          <w:lang w:eastAsia="ru-RU"/>
        </w:rPr>
        <w:t>сформированности общего приема реше</w:t>
      </w:r>
      <w:r w:rsidRPr="00161AC1">
        <w:rPr>
          <w:rFonts w:ascii="Times New Roman" w:eastAsia="Times New Roman" w:hAnsi="Times New Roman" w:cs="Times New Roman"/>
          <w:sz w:val="28"/>
          <w:szCs w:val="28"/>
          <w:lang w:eastAsia="ru-RU"/>
        </w:rPr>
        <w:softHyphen/>
        <w:t>ния задач у младших школьников (таблица 2).</w:t>
      </w:r>
    </w:p>
    <w:p w:rsidR="00161AC1" w:rsidRPr="00161AC1" w:rsidRDefault="00161AC1" w:rsidP="00161AC1">
      <w:pPr>
        <w:spacing w:after="0" w:line="360" w:lineRule="auto"/>
        <w:ind w:firstLine="567"/>
        <w:jc w:val="right"/>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Таблица 2</w:t>
      </w:r>
    </w:p>
    <w:p w:rsidR="00161AC1" w:rsidRPr="00161AC1" w:rsidRDefault="00161AC1" w:rsidP="00161AC1">
      <w:pPr>
        <w:spacing w:after="0" w:line="360" w:lineRule="auto"/>
        <w:ind w:firstLine="567"/>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Результаты изучения сформированности общего приема реше</w:t>
      </w:r>
      <w:r w:rsidRPr="00161AC1">
        <w:rPr>
          <w:rFonts w:ascii="Times New Roman" w:eastAsia="Times New Roman" w:hAnsi="Times New Roman" w:cs="Times New Roman"/>
          <w:sz w:val="28"/>
          <w:szCs w:val="28"/>
          <w:lang w:eastAsia="ru-RU"/>
        </w:rPr>
        <w:softHyphen/>
        <w:t xml:space="preserve">ния задач учащихся второго класса по методике </w:t>
      </w:r>
      <w:r w:rsidRPr="00161AC1">
        <w:rPr>
          <w:rFonts w:ascii="Times New Roman" w:eastAsia="Times New Roman" w:hAnsi="Times New Roman" w:cs="Times New Roman"/>
          <w:iCs/>
          <w:sz w:val="28"/>
          <w:szCs w:val="28"/>
          <w:lang w:eastAsia="ru-RU"/>
        </w:rPr>
        <w:t>«</w:t>
      </w:r>
      <w:r w:rsidRPr="00161AC1">
        <w:rPr>
          <w:rFonts w:ascii="Times New Roman" w:eastAsia="Times New Roman" w:hAnsi="Times New Roman" w:cs="Times New Roman"/>
          <w:sz w:val="28"/>
          <w:szCs w:val="28"/>
          <w:lang w:eastAsia="ru-RU"/>
        </w:rPr>
        <w:t>Диагностика универсального действия общего приема решения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161AC1" w:rsidRPr="00161AC1" w:rsidTr="00C85C8C">
        <w:tc>
          <w:tcPr>
            <w:tcW w:w="2392"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p>
        </w:tc>
        <w:tc>
          <w:tcPr>
            <w:tcW w:w="2393"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Высокий уровень</w:t>
            </w:r>
          </w:p>
        </w:tc>
        <w:tc>
          <w:tcPr>
            <w:tcW w:w="2393"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Средний уровень</w:t>
            </w:r>
          </w:p>
        </w:tc>
        <w:tc>
          <w:tcPr>
            <w:tcW w:w="2393"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Низкий уровень</w:t>
            </w:r>
          </w:p>
        </w:tc>
      </w:tr>
      <w:tr w:rsidR="00161AC1" w:rsidRPr="00161AC1" w:rsidTr="00C85C8C">
        <w:tc>
          <w:tcPr>
            <w:tcW w:w="2392"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Кол-во учащихся</w:t>
            </w:r>
          </w:p>
        </w:tc>
        <w:tc>
          <w:tcPr>
            <w:tcW w:w="2393"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w:t>
            </w:r>
          </w:p>
        </w:tc>
        <w:tc>
          <w:tcPr>
            <w:tcW w:w="2393"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2</w:t>
            </w:r>
          </w:p>
        </w:tc>
        <w:tc>
          <w:tcPr>
            <w:tcW w:w="2393"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w:t>
            </w:r>
          </w:p>
        </w:tc>
      </w:tr>
      <w:tr w:rsidR="00161AC1" w:rsidRPr="00161AC1" w:rsidTr="00C85C8C">
        <w:tc>
          <w:tcPr>
            <w:tcW w:w="2392"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w:t>
            </w:r>
          </w:p>
        </w:tc>
        <w:tc>
          <w:tcPr>
            <w:tcW w:w="2393"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16%</w:t>
            </w:r>
          </w:p>
        </w:tc>
        <w:tc>
          <w:tcPr>
            <w:tcW w:w="2393"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33 %</w:t>
            </w:r>
          </w:p>
        </w:tc>
        <w:tc>
          <w:tcPr>
            <w:tcW w:w="2393"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50%</w:t>
            </w:r>
          </w:p>
        </w:tc>
      </w:tr>
    </w:tbl>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 </w:t>
      </w: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 ходе эксперимента мы выявили   16% учащихся,  которые показали высокий  уровень сформированности общего приема реше</w:t>
      </w:r>
      <w:r w:rsidRPr="00161AC1">
        <w:rPr>
          <w:rFonts w:ascii="Times New Roman" w:eastAsia="Times New Roman" w:hAnsi="Times New Roman" w:cs="Times New Roman"/>
          <w:sz w:val="28"/>
          <w:szCs w:val="28"/>
          <w:lang w:eastAsia="ru-RU"/>
        </w:rPr>
        <w:softHyphen/>
        <w:t>ния задач. Для этой группы учащихся было характерно то, что они при анализе условия задачи выделяли только существенные смысловые единицы текста. Например,Алмаз Т. обозначил условие «на 4 меньше», «сколько грибов собрала Маша». Так же и  в задаче про девочек и яблоки четко выдели «на 2 яблока больше « и понял логику вопроса «Сколько яблок у них обеих?». В ходе решения задач учащиеся этой группы создавали различные схемы решения, решали задачу двумя способами. Они умели обосновать   соответствие полученных результатов решения исходному условию задачи.</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 ходе эксперимента мы выявили  такое же количество учащихся (33 %), которые показали средний  уровень сформированности общего приема реше</w:t>
      </w:r>
      <w:r w:rsidRPr="00161AC1">
        <w:rPr>
          <w:rFonts w:ascii="Times New Roman" w:eastAsia="Times New Roman" w:hAnsi="Times New Roman" w:cs="Times New Roman"/>
          <w:sz w:val="28"/>
          <w:szCs w:val="28"/>
          <w:lang w:eastAsia="ru-RU"/>
        </w:rPr>
        <w:softHyphen/>
        <w:t xml:space="preserve">ния задач. Мы отметили, что эта группа учащихся анализе задачи выделяла не только существенные, но и несущественные смысловые единицы текста, что создавало трудности при поиске решения. Так, например, Ильмир Х., решая задачу про яблоки, сложил 5 и 2, в итоге, всего яблок у двух  девочек </w:t>
      </w:r>
      <w:r w:rsidRPr="00161AC1">
        <w:rPr>
          <w:rFonts w:ascii="Times New Roman" w:eastAsia="Times New Roman" w:hAnsi="Times New Roman" w:cs="Times New Roman"/>
          <w:sz w:val="28"/>
          <w:szCs w:val="28"/>
          <w:lang w:eastAsia="ru-RU"/>
        </w:rPr>
        <w:lastRenderedPageBreak/>
        <w:t>оказалось семь. Учащиеся этой группы не стремились найти второй способ решения этой же задачи. Они не умели соотнести результат решения с ис</w:t>
      </w:r>
      <w:r w:rsidRPr="00161AC1">
        <w:rPr>
          <w:rFonts w:ascii="Times New Roman" w:eastAsia="Times New Roman" w:hAnsi="Times New Roman" w:cs="Times New Roman"/>
          <w:sz w:val="28"/>
          <w:szCs w:val="28"/>
          <w:lang w:eastAsia="ru-RU"/>
        </w:rPr>
        <w:softHyphen/>
        <w:t>ходным условием задачи.</w:t>
      </w:r>
    </w:p>
    <w:p w:rsidR="00161AC1" w:rsidRPr="00161AC1" w:rsidRDefault="00161AC1" w:rsidP="00161AC1">
      <w:pPr>
        <w:spacing w:after="0" w:line="360" w:lineRule="auto"/>
        <w:ind w:firstLine="567"/>
        <w:jc w:val="both"/>
        <w:rPr>
          <w:rFonts w:ascii="Times New Roman" w:eastAsia="Times New Roman" w:hAnsi="Times New Roman" w:cs="Times New Roman"/>
          <w:i/>
          <w:sz w:val="28"/>
          <w:szCs w:val="28"/>
          <w:lang w:eastAsia="ru-RU"/>
        </w:rPr>
      </w:pPr>
      <w:r w:rsidRPr="00161AC1">
        <w:rPr>
          <w:rFonts w:ascii="Times New Roman" w:eastAsia="Times New Roman" w:hAnsi="Times New Roman" w:cs="Times New Roman"/>
          <w:sz w:val="28"/>
          <w:szCs w:val="28"/>
          <w:lang w:eastAsia="ru-RU"/>
        </w:rPr>
        <w:t>В ходе эксперимента мы выявили   50% учащихся,  которые показали низкий  уровень сформированности общего приема реше</w:t>
      </w:r>
      <w:r w:rsidRPr="00161AC1">
        <w:rPr>
          <w:rFonts w:ascii="Times New Roman" w:eastAsia="Times New Roman" w:hAnsi="Times New Roman" w:cs="Times New Roman"/>
          <w:sz w:val="28"/>
          <w:szCs w:val="28"/>
          <w:lang w:eastAsia="ru-RU"/>
        </w:rPr>
        <w:softHyphen/>
        <w:t>ния задач. Мы отметили в ходе работы, что у этой группы учащихся при создании схемы решения не учитываются  связи между данными условия и требованием. Мы отметили, что учащиеся данной группы испытывают сложности в процессе анализа условия задачи, трудности в процессе выполнения краткой записи. Они применяли стереотипные способы решения, допускали ошибки в соотнесении результата решения с ис</w:t>
      </w:r>
      <w:r w:rsidRPr="00161AC1">
        <w:rPr>
          <w:rFonts w:ascii="Times New Roman" w:eastAsia="Times New Roman" w:hAnsi="Times New Roman" w:cs="Times New Roman"/>
          <w:sz w:val="28"/>
          <w:szCs w:val="28"/>
          <w:lang w:eastAsia="ru-RU"/>
        </w:rPr>
        <w:softHyphen/>
        <w:t>ходными данными задачи.</w:t>
      </w: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kern w:val="32"/>
          <w:sz w:val="28"/>
          <w:szCs w:val="28"/>
          <w:lang w:eastAsia="ru-RU"/>
        </w:rPr>
      </w:pPr>
      <w:r w:rsidRPr="00161AC1">
        <w:rPr>
          <w:rFonts w:ascii="Times New Roman" w:eastAsia="Times New Roman" w:hAnsi="Times New Roman" w:cs="Times New Roman"/>
          <w:kern w:val="32"/>
          <w:sz w:val="28"/>
          <w:szCs w:val="28"/>
          <w:lang w:eastAsia="ru-RU"/>
        </w:rPr>
        <w:t xml:space="preserve">Таким образом, мы видим, что преимущественным является низкий  уровень сформированности </w:t>
      </w:r>
      <w:r w:rsidRPr="00161AC1">
        <w:rPr>
          <w:rFonts w:ascii="Times New Roman" w:eastAsia="Times New Roman" w:hAnsi="Times New Roman" w:cs="Times New Roman"/>
          <w:sz w:val="28"/>
          <w:szCs w:val="28"/>
          <w:lang w:eastAsia="ru-RU"/>
        </w:rPr>
        <w:t>общего приема реше</w:t>
      </w:r>
      <w:r w:rsidRPr="00161AC1">
        <w:rPr>
          <w:rFonts w:ascii="Times New Roman" w:eastAsia="Times New Roman" w:hAnsi="Times New Roman" w:cs="Times New Roman"/>
          <w:sz w:val="28"/>
          <w:szCs w:val="28"/>
          <w:lang w:eastAsia="ru-RU"/>
        </w:rPr>
        <w:softHyphen/>
        <w:t xml:space="preserve">ния задач. Это  говорит о том, что познавательные УУД у учащихся второго класса сформированы недостаточно. </w:t>
      </w: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kern w:val="32"/>
          <w:sz w:val="28"/>
          <w:szCs w:val="28"/>
          <w:lang w:eastAsia="ru-RU"/>
        </w:rPr>
      </w:pP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kern w:val="32"/>
          <w:sz w:val="28"/>
          <w:szCs w:val="28"/>
          <w:lang w:eastAsia="ru-RU"/>
        </w:rPr>
        <w:t xml:space="preserve">С помощью методики </w:t>
      </w:r>
      <w:r w:rsidRPr="00161AC1">
        <w:rPr>
          <w:rFonts w:ascii="Times New Roman" w:eastAsia="Times New Roman" w:hAnsi="Times New Roman" w:cs="Times New Roman"/>
          <w:iCs/>
          <w:sz w:val="28"/>
          <w:szCs w:val="28"/>
          <w:lang w:eastAsia="ru-RU"/>
        </w:rPr>
        <w:t>«</w:t>
      </w:r>
      <w:r w:rsidRPr="00161AC1">
        <w:rPr>
          <w:rFonts w:ascii="Times New Roman" w:eastAsia="Times New Roman" w:hAnsi="Times New Roman" w:cs="Times New Roman"/>
          <w:sz w:val="28"/>
          <w:szCs w:val="28"/>
          <w:lang w:eastAsia="ru-RU"/>
        </w:rPr>
        <w:t xml:space="preserve">Кто прав» </w:t>
      </w:r>
      <w:r w:rsidRPr="00161AC1">
        <w:rPr>
          <w:rFonts w:ascii="Times New Roman" w:eastAsia="Times New Roman" w:hAnsi="Times New Roman" w:cs="Times New Roman"/>
          <w:iCs/>
          <w:sz w:val="28"/>
          <w:szCs w:val="28"/>
          <w:lang w:eastAsia="ru-RU"/>
        </w:rPr>
        <w:t>мы изучили уровень</w:t>
      </w:r>
      <w:r w:rsidRPr="00161AC1">
        <w:rPr>
          <w:rFonts w:ascii="Times New Roman" w:eastAsia="Times New Roman" w:hAnsi="Times New Roman" w:cs="Times New Roman"/>
          <w:sz w:val="28"/>
          <w:szCs w:val="28"/>
          <w:lang w:eastAsia="ru-RU"/>
        </w:rPr>
        <w:t xml:space="preserve"> сформированности  действий, направлен</w:t>
      </w:r>
      <w:r w:rsidRPr="00161AC1">
        <w:rPr>
          <w:rFonts w:ascii="Times New Roman" w:eastAsia="Times New Roman" w:hAnsi="Times New Roman" w:cs="Times New Roman"/>
          <w:sz w:val="28"/>
          <w:szCs w:val="28"/>
          <w:lang w:eastAsia="ru-RU"/>
        </w:rPr>
        <w:softHyphen/>
        <w:t>ных на учет позиции собеседника (таблица 3).</w:t>
      </w:r>
    </w:p>
    <w:p w:rsidR="00161AC1" w:rsidRPr="00161AC1" w:rsidRDefault="00161AC1" w:rsidP="00161AC1">
      <w:pPr>
        <w:spacing w:after="0" w:line="360" w:lineRule="auto"/>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                                                                                                                Таблица 3</w:t>
      </w:r>
    </w:p>
    <w:p w:rsidR="00161AC1" w:rsidRPr="00161AC1" w:rsidRDefault="00161AC1" w:rsidP="00161AC1">
      <w:pPr>
        <w:spacing w:after="0" w:line="360" w:lineRule="auto"/>
        <w:ind w:firstLine="567"/>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Результаты изучения сформированности действий, направлен</w:t>
      </w:r>
      <w:r w:rsidRPr="00161AC1">
        <w:rPr>
          <w:rFonts w:ascii="Times New Roman" w:eastAsia="Times New Roman" w:hAnsi="Times New Roman" w:cs="Times New Roman"/>
          <w:sz w:val="28"/>
          <w:szCs w:val="28"/>
          <w:lang w:eastAsia="ru-RU"/>
        </w:rPr>
        <w:softHyphen/>
        <w:t>ных на учет позиции собеседника, учащихся второго  класса по методике «Кто прав»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161AC1" w:rsidRPr="00161AC1" w:rsidTr="00C85C8C">
        <w:tc>
          <w:tcPr>
            <w:tcW w:w="2392" w:type="dxa"/>
            <w:shd w:val="clear" w:color="auto" w:fill="auto"/>
          </w:tcPr>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p>
        </w:tc>
        <w:tc>
          <w:tcPr>
            <w:tcW w:w="2393" w:type="dxa"/>
            <w:shd w:val="clear" w:color="auto" w:fill="auto"/>
          </w:tcPr>
          <w:p w:rsidR="00161AC1" w:rsidRPr="00161AC1" w:rsidRDefault="00161AC1" w:rsidP="00161AC1">
            <w:pPr>
              <w:spacing w:after="0" w:line="360" w:lineRule="auto"/>
              <w:ind w:firstLine="18"/>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Высокий уровень</w:t>
            </w:r>
          </w:p>
        </w:tc>
        <w:tc>
          <w:tcPr>
            <w:tcW w:w="2393" w:type="dxa"/>
            <w:shd w:val="clear" w:color="auto" w:fill="auto"/>
          </w:tcPr>
          <w:p w:rsidR="00161AC1" w:rsidRPr="00161AC1" w:rsidRDefault="00161AC1" w:rsidP="00161AC1">
            <w:pPr>
              <w:spacing w:after="0" w:line="360" w:lineRule="auto"/>
              <w:ind w:firstLine="18"/>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Средний уровень</w:t>
            </w:r>
          </w:p>
        </w:tc>
        <w:tc>
          <w:tcPr>
            <w:tcW w:w="2393" w:type="dxa"/>
            <w:shd w:val="clear" w:color="auto" w:fill="auto"/>
          </w:tcPr>
          <w:p w:rsidR="00161AC1" w:rsidRPr="00161AC1" w:rsidRDefault="00161AC1" w:rsidP="00161AC1">
            <w:pPr>
              <w:spacing w:after="0" w:line="360" w:lineRule="auto"/>
              <w:ind w:firstLine="18"/>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Низкий уровень</w:t>
            </w:r>
          </w:p>
        </w:tc>
      </w:tr>
      <w:tr w:rsidR="00161AC1" w:rsidRPr="00161AC1" w:rsidTr="00C85C8C">
        <w:tc>
          <w:tcPr>
            <w:tcW w:w="2392"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Кол-во учащихся</w:t>
            </w:r>
          </w:p>
        </w:tc>
        <w:tc>
          <w:tcPr>
            <w:tcW w:w="2393" w:type="dxa"/>
            <w:shd w:val="clear" w:color="auto" w:fill="auto"/>
          </w:tcPr>
          <w:p w:rsidR="00161AC1" w:rsidRPr="00161AC1" w:rsidRDefault="00161AC1" w:rsidP="00161AC1">
            <w:pPr>
              <w:spacing w:after="0" w:line="360" w:lineRule="auto"/>
              <w:ind w:firstLine="18"/>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w:t>
            </w:r>
          </w:p>
        </w:tc>
        <w:tc>
          <w:tcPr>
            <w:tcW w:w="2393" w:type="dxa"/>
            <w:shd w:val="clear" w:color="auto" w:fill="auto"/>
          </w:tcPr>
          <w:p w:rsidR="00161AC1" w:rsidRPr="00161AC1" w:rsidRDefault="00161AC1" w:rsidP="00161AC1">
            <w:pPr>
              <w:spacing w:after="0" w:line="360" w:lineRule="auto"/>
              <w:ind w:firstLine="18"/>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w:t>
            </w:r>
          </w:p>
        </w:tc>
        <w:tc>
          <w:tcPr>
            <w:tcW w:w="2393" w:type="dxa"/>
            <w:shd w:val="clear" w:color="auto" w:fill="auto"/>
          </w:tcPr>
          <w:p w:rsidR="00161AC1" w:rsidRPr="00161AC1" w:rsidRDefault="00161AC1" w:rsidP="00161AC1">
            <w:pPr>
              <w:spacing w:after="0" w:line="360" w:lineRule="auto"/>
              <w:ind w:firstLine="18"/>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4</w:t>
            </w:r>
          </w:p>
        </w:tc>
      </w:tr>
      <w:tr w:rsidR="00161AC1" w:rsidRPr="00161AC1" w:rsidTr="00C85C8C">
        <w:tc>
          <w:tcPr>
            <w:tcW w:w="2392" w:type="dxa"/>
            <w:shd w:val="clear" w:color="auto" w:fill="auto"/>
          </w:tcPr>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w:t>
            </w:r>
          </w:p>
        </w:tc>
        <w:tc>
          <w:tcPr>
            <w:tcW w:w="2393" w:type="dxa"/>
            <w:shd w:val="clear" w:color="auto" w:fill="auto"/>
          </w:tcPr>
          <w:p w:rsidR="00161AC1" w:rsidRPr="00161AC1" w:rsidRDefault="00161AC1" w:rsidP="00161AC1">
            <w:pPr>
              <w:spacing w:after="0" w:line="360" w:lineRule="auto"/>
              <w:ind w:firstLine="18"/>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17 %</w:t>
            </w:r>
          </w:p>
        </w:tc>
        <w:tc>
          <w:tcPr>
            <w:tcW w:w="2393" w:type="dxa"/>
            <w:shd w:val="clear" w:color="auto" w:fill="auto"/>
          </w:tcPr>
          <w:p w:rsidR="00161AC1" w:rsidRPr="00161AC1" w:rsidRDefault="00161AC1" w:rsidP="00161AC1">
            <w:pPr>
              <w:spacing w:after="0" w:line="360" w:lineRule="auto"/>
              <w:ind w:firstLine="18"/>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17 %</w:t>
            </w:r>
          </w:p>
        </w:tc>
        <w:tc>
          <w:tcPr>
            <w:tcW w:w="2393" w:type="dxa"/>
            <w:shd w:val="clear" w:color="auto" w:fill="auto"/>
          </w:tcPr>
          <w:p w:rsidR="00161AC1" w:rsidRPr="00161AC1" w:rsidRDefault="00161AC1" w:rsidP="00161AC1">
            <w:pPr>
              <w:spacing w:after="0" w:line="360" w:lineRule="auto"/>
              <w:ind w:firstLine="18"/>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66 %</w:t>
            </w:r>
          </w:p>
        </w:tc>
      </w:tr>
    </w:tbl>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shd w:val="clear" w:color="auto" w:fill="FFFFFF"/>
          <w:lang w:eastAsia="ru-RU"/>
        </w:rPr>
      </w:pPr>
      <w:r w:rsidRPr="00161AC1">
        <w:rPr>
          <w:rFonts w:ascii="Times New Roman" w:eastAsia="Times New Roman" w:hAnsi="Times New Roman" w:cs="Times New Roman"/>
          <w:sz w:val="28"/>
          <w:szCs w:val="28"/>
          <w:lang w:eastAsia="ru-RU"/>
        </w:rPr>
        <w:t>Мы видим в таблице 4, что всего 17% второклассников показали высокий уровень сформированности действий, направлен</w:t>
      </w:r>
      <w:r w:rsidRPr="00161AC1">
        <w:rPr>
          <w:rFonts w:ascii="Times New Roman" w:eastAsia="Times New Roman" w:hAnsi="Times New Roman" w:cs="Times New Roman"/>
          <w:sz w:val="28"/>
          <w:szCs w:val="28"/>
          <w:lang w:eastAsia="ru-RU"/>
        </w:rPr>
        <w:softHyphen/>
        <w:t xml:space="preserve">ных на учет позиции собеседника. В ответах этой группы детей мы увидели, что они демонстрировали  понимание относительности оценок и подходов к выбору, </w:t>
      </w:r>
      <w:r w:rsidRPr="00161AC1">
        <w:rPr>
          <w:rFonts w:ascii="Times New Roman" w:eastAsia="Times New Roman" w:hAnsi="Times New Roman" w:cs="Times New Roman"/>
          <w:sz w:val="28"/>
          <w:szCs w:val="28"/>
          <w:lang w:eastAsia="ru-RU"/>
        </w:rPr>
        <w:lastRenderedPageBreak/>
        <w:t>учитывали раз</w:t>
      </w:r>
      <w:r w:rsidRPr="00161AC1">
        <w:rPr>
          <w:rFonts w:ascii="Times New Roman" w:eastAsia="Times New Roman" w:hAnsi="Times New Roman" w:cs="Times New Roman"/>
          <w:sz w:val="28"/>
          <w:szCs w:val="28"/>
          <w:lang w:eastAsia="ru-RU"/>
        </w:rPr>
        <w:softHyphen/>
        <w:t>личие позиций персонажей и может высказать и обосновать свое мнение. Мы отметили, что эти учащиеся  способны  сделать правильный выбор не на словах, а в действии. Так, у этой группы учащихся  сформированы внимание к нуждам и интересам других, способность считаться с ними, сочувствие чужим бедам и радостям. Мы  отметили в процессе исследования,  что данная подгруппа учащихся  может мотивировать свой выбор.</w:t>
      </w:r>
      <w:r w:rsidRPr="00161AC1">
        <w:rPr>
          <w:rFonts w:ascii="Times New Roman" w:eastAsia="Times New Roman" w:hAnsi="Times New Roman" w:cs="Times New Roman"/>
          <w:sz w:val="28"/>
          <w:szCs w:val="28"/>
          <w:shd w:val="clear" w:color="auto" w:fill="FFFFFF"/>
          <w:lang w:eastAsia="ru-RU"/>
        </w:rPr>
        <w:t xml:space="preserve">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17 % второклассников показали средний  уровень сформированности действий, направлен</w:t>
      </w:r>
      <w:r w:rsidRPr="00161AC1">
        <w:rPr>
          <w:rFonts w:ascii="Times New Roman" w:eastAsia="Times New Roman" w:hAnsi="Times New Roman" w:cs="Times New Roman"/>
          <w:sz w:val="28"/>
          <w:szCs w:val="28"/>
          <w:lang w:eastAsia="ru-RU"/>
        </w:rPr>
        <w:softHyphen/>
        <w:t>ных на учет позиции собеседника. Мы отметили, что эти учащиеся  понимают возможность разных подходов к оценке пред</w:t>
      </w:r>
      <w:r w:rsidRPr="00161AC1">
        <w:rPr>
          <w:rFonts w:ascii="Times New Roman" w:eastAsia="Times New Roman" w:hAnsi="Times New Roman" w:cs="Times New Roman"/>
          <w:sz w:val="28"/>
          <w:szCs w:val="28"/>
          <w:lang w:eastAsia="ru-RU"/>
        </w:rPr>
        <w:softHyphen/>
        <w:t>мета или ситуации и допускают, что разные мнения по-свое</w:t>
      </w:r>
      <w:r w:rsidRPr="00161AC1">
        <w:rPr>
          <w:rFonts w:ascii="Times New Roman" w:eastAsia="Times New Roman" w:hAnsi="Times New Roman" w:cs="Times New Roman"/>
          <w:sz w:val="28"/>
          <w:szCs w:val="28"/>
          <w:lang w:eastAsia="ru-RU"/>
        </w:rPr>
        <w:softHyphen/>
        <w:t>му справедливы или ошибочны, но не могут обосновать свои ответы. Так же мы отметили, что для данной группы учащихся характерно сочетание мотивов следования личным интересам и мотивам взаимопомощи. Учащиеся  в этой группе  выбирали правильное поведение, чтобы получить одобрение взрослого.</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Преимущественным по этой методике оказался низкий уровень: 66%. В ходе работы мы отметили, что эта группа учащихся  не учитывала возможность разных оснований для оценки одного и того же предмета. Они не учитывали возможности выбора, и,  соответствен</w:t>
      </w:r>
      <w:r w:rsidRPr="00161AC1">
        <w:rPr>
          <w:rFonts w:ascii="Times New Roman" w:eastAsia="Times New Roman" w:hAnsi="Times New Roman" w:cs="Times New Roman"/>
          <w:sz w:val="28"/>
          <w:szCs w:val="28"/>
          <w:lang w:eastAsia="ru-RU"/>
        </w:rPr>
        <w:softHyphen/>
        <w:t>но исключали возможность разных точек зрения. Чаще всего они принимали сторону одного из персонажей, считая иную по</w:t>
      </w:r>
      <w:r w:rsidRPr="00161AC1">
        <w:rPr>
          <w:rFonts w:ascii="Times New Roman" w:eastAsia="Times New Roman" w:hAnsi="Times New Roman" w:cs="Times New Roman"/>
          <w:sz w:val="28"/>
          <w:szCs w:val="28"/>
          <w:lang w:eastAsia="ru-RU"/>
        </w:rPr>
        <w:softHyphen/>
        <w:t>зицию однозначно неправильной. Достаточно часто они в процессе анализа ситуаций следовали только собственным интересам.</w:t>
      </w: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kern w:val="32"/>
          <w:sz w:val="28"/>
          <w:szCs w:val="28"/>
          <w:lang w:eastAsia="ru-RU"/>
        </w:rPr>
      </w:pPr>
      <w:r w:rsidRPr="00161AC1">
        <w:rPr>
          <w:rFonts w:ascii="Times New Roman" w:eastAsia="Times New Roman" w:hAnsi="Times New Roman" w:cs="Times New Roman"/>
          <w:kern w:val="32"/>
          <w:sz w:val="28"/>
          <w:szCs w:val="28"/>
          <w:lang w:eastAsia="ru-RU"/>
        </w:rPr>
        <w:t xml:space="preserve">Таким образом, мы видим, что преимущественным является низкий  уровень сформированности </w:t>
      </w:r>
      <w:r w:rsidRPr="00161AC1">
        <w:rPr>
          <w:rFonts w:ascii="Times New Roman" w:eastAsia="Times New Roman" w:hAnsi="Times New Roman" w:cs="Times New Roman"/>
          <w:sz w:val="28"/>
          <w:szCs w:val="28"/>
          <w:lang w:eastAsia="ru-RU"/>
        </w:rPr>
        <w:t>действий, направлен</w:t>
      </w:r>
      <w:r w:rsidRPr="00161AC1">
        <w:rPr>
          <w:rFonts w:ascii="Times New Roman" w:eastAsia="Times New Roman" w:hAnsi="Times New Roman" w:cs="Times New Roman"/>
          <w:sz w:val="28"/>
          <w:szCs w:val="28"/>
          <w:lang w:eastAsia="ru-RU"/>
        </w:rPr>
        <w:softHyphen/>
        <w:t xml:space="preserve">ных на учет позиции собеседника. Это  говорит о том, что коммуникативные  УУД у учащихся второго класса сформированы недостаточно.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Результаты исследования универсальных учебных действий показали, что второклассники имеют разный уровень сформированности УУД, но преобладание показателей низкого уровня указывает на необходимость </w:t>
      </w:r>
      <w:r w:rsidRPr="00161AC1">
        <w:rPr>
          <w:rFonts w:ascii="Times New Roman" w:eastAsia="Times New Roman" w:hAnsi="Times New Roman" w:cs="Times New Roman"/>
          <w:sz w:val="28"/>
          <w:szCs w:val="28"/>
          <w:lang w:eastAsia="ru-RU"/>
        </w:rPr>
        <w:lastRenderedPageBreak/>
        <w:t>организации коррекционно-развивающей работы,  направленной на их развитие.</w:t>
      </w:r>
    </w:p>
    <w:p w:rsidR="00161AC1" w:rsidRPr="00161AC1" w:rsidRDefault="00161AC1" w:rsidP="00161AC1">
      <w:pPr>
        <w:spacing w:after="0" w:line="360" w:lineRule="auto"/>
        <w:ind w:firstLine="567"/>
        <w:jc w:val="both"/>
        <w:rPr>
          <w:rFonts w:ascii="Times New Roman" w:eastAsia="Times New Roman" w:hAnsi="Times New Roman" w:cs="Times New Roman"/>
          <w:b/>
          <w:sz w:val="28"/>
          <w:szCs w:val="28"/>
          <w:lang w:eastAsia="ru-RU"/>
        </w:rPr>
      </w:pPr>
    </w:p>
    <w:p w:rsidR="00161AC1" w:rsidRPr="00161AC1" w:rsidRDefault="00161AC1" w:rsidP="00161AC1">
      <w:pPr>
        <w:spacing w:after="0" w:line="360" w:lineRule="auto"/>
        <w:ind w:firstLine="567"/>
        <w:jc w:val="center"/>
        <w:rPr>
          <w:rFonts w:ascii="Times New Roman" w:eastAsia="Times New Roman" w:hAnsi="Times New Roman" w:cs="Times New Roman"/>
          <w:b/>
          <w:sz w:val="28"/>
          <w:szCs w:val="28"/>
          <w:lang w:eastAsia="ru-RU"/>
        </w:rPr>
      </w:pPr>
      <w:r w:rsidRPr="00161AC1">
        <w:rPr>
          <w:rFonts w:ascii="Times New Roman" w:eastAsia="Times New Roman" w:hAnsi="Times New Roman" w:cs="Times New Roman"/>
          <w:b/>
          <w:sz w:val="28"/>
          <w:szCs w:val="28"/>
          <w:lang w:eastAsia="ru-RU"/>
        </w:rPr>
        <w:t>2.3. Программа формирования универсальных учебных действий младших школьников</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Как показывает теоретический анализ проблемы исследования, формирование универсальных учебных действий младших школьников может осуществляться как в учебной, так и во внеурочной деятельности. Основные направления формирования универсальных учебных действий реализуются в рамках всех учебных предметов.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Исходя из особенностей организации нашего исследования, кратковременности проведения, мы выбрали одно из направлений работы, с помощью которого можно формировать универсальные учебные действия у младших школьников. К такому направлению относится формирование универсальных учебных действий младших школьников в оценочной деятельности.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Выбор оценочной деятельности в качестве средства формирования универсальных учебных действий являлся неслучайным. Оценочная деятельность составляет важную часть учебной деятельность в целом, потому что операции, из которых состоит учебная деятельность, требуют оценки, заключающейся в виде контроля, который сначала осуществляется учителем, а затем постепенно формируется у самих учащихся. Мы полагаем, что формированием универсальных учебных действий у младших школьников в оценочной деятельности может осуществляться поэтапно. Выбор этапов обусловлен следующими положениями: </w:t>
      </w:r>
    </w:p>
    <w:p w:rsidR="00161AC1" w:rsidRPr="00161AC1" w:rsidRDefault="00161AC1" w:rsidP="00161AC1">
      <w:pPr>
        <w:numPr>
          <w:ilvl w:val="0"/>
          <w:numId w:val="1"/>
        </w:numPr>
        <w:spacing w:after="0" w:line="360" w:lineRule="auto"/>
        <w:ind w:firstLine="567"/>
        <w:jc w:val="both"/>
        <w:rPr>
          <w:rFonts w:ascii="Times New Roman" w:eastAsia="Calibri" w:hAnsi="Times New Roman" w:cs="Times New Roman"/>
          <w:sz w:val="28"/>
          <w:szCs w:val="28"/>
        </w:rPr>
      </w:pPr>
      <w:r w:rsidRPr="00161AC1">
        <w:rPr>
          <w:rFonts w:ascii="Times New Roman" w:eastAsia="Calibri" w:hAnsi="Times New Roman" w:cs="Times New Roman"/>
          <w:sz w:val="28"/>
          <w:szCs w:val="28"/>
        </w:rPr>
        <w:t>Существует определённая очерёдность выполнения учебных действий – это означает, что отдельные учебные действия являются приоритетными и формируются на начальном этапе обучения, так к как без определённого уровня их сформированности невозможно освоение остальных общих способов учебных действий;</w:t>
      </w:r>
    </w:p>
    <w:p w:rsidR="00161AC1" w:rsidRPr="00161AC1" w:rsidRDefault="00161AC1" w:rsidP="00161AC1">
      <w:pPr>
        <w:numPr>
          <w:ilvl w:val="0"/>
          <w:numId w:val="1"/>
        </w:numPr>
        <w:spacing w:after="0" w:line="360" w:lineRule="auto"/>
        <w:ind w:firstLine="567"/>
        <w:jc w:val="both"/>
        <w:rPr>
          <w:rFonts w:ascii="Times New Roman" w:eastAsia="Calibri" w:hAnsi="Times New Roman" w:cs="Times New Roman"/>
          <w:sz w:val="28"/>
          <w:szCs w:val="28"/>
        </w:rPr>
      </w:pPr>
      <w:r w:rsidRPr="00161AC1">
        <w:rPr>
          <w:rFonts w:ascii="Times New Roman" w:eastAsia="Calibri" w:hAnsi="Times New Roman" w:cs="Times New Roman"/>
          <w:sz w:val="28"/>
          <w:szCs w:val="28"/>
        </w:rPr>
        <w:lastRenderedPageBreak/>
        <w:t>Универсальные учебные действия являются относительно независимыми, несмотря на взаимосвязь друг с другом, и могут формироваться на различных этапах обучения.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К числу универсальных учебных действий, которые должны непременно формироваться на начальном этапе, относятся познавательные, регулятивные и коммуникативные учебные действия. Следующий важный аспект, на котором базировалось выделение этапов работы по формированию универсальных учебных действий в оценочной деятельности, являлось то, что существует определённая последовательность включения общих способов действий, которые отражают соответствующий этап и формирование. Кроме того, невозможно осуществлять одновременно формирование универсальных видов учебных действий. Так или иначе, используя различные методы и приёмы, различные формы организации занятий, дидактические игры и упражнения, все эти методы и приёмы направлены на формирование определённых видов определённых универсальных учебных действий. Исходя из этого, мы выделили три основных этапа формирования универсальных учебных действий младших школьников в оценочной деятельности.</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 Первый этап – ориентировочный. Он направлен на создание теоретической базы на формирование универсальных учебных действий и суть его заключается в том, что на этом этапе у учащихся формируется деятельность оценивания посредством специально подобранного материала. В процессе обучения учитель знакомит учащихся с моделями оценочных действий, формирует у них регулятивные учебные действия, которые тесным образом взаимосвязаны с одним из основных новообразований младшего школьного возраста – произвольностью. На следующих этапах в начальной школе работа по формированию регулирующих учебных действий продолжается. Данный компонент обобщённых способов учебных действия совершенствуется и включается в состав учебных действий.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lastRenderedPageBreak/>
        <w:t xml:space="preserve">Второй этап – формирующий. Он призван формировать у учащихся навыки оценочной деятельности. Действия самооценки формируются постепенно: сначала учитель и ученик определяют оценку сообща, затем ученик формирует оценку самостоятельно. Для младших школьников важным является обучение их умению определять и воспринимать предмет оценки, устанавливать критерии оценки, сопоставлять предмет оценки с критериями, подвергать качественной оценке свою работу и выставлять себе соответствующую отметку. Овладению этим умением посвящена работа на данном этапе, когда у учащихся формируются конкретные умения размышлять, выдвигать различные предположения, гипотезы, реагировать на внешнюю оценку, отстаивать свои суждения, адаптироваться к неудачам или успеху, критически относиться к своей деятельности.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На втором  этапе наряду с данными умениями происходит и активное формирование коммуникативных учебных действий младших школьников, к которым относятся: умение вести диалог, ставить вопросы, умение слушать и слышать, вести спор, приводить аргументы, умение вставать на точку зрения другого человека, а также умение работать в команде для достижения общей цели.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Таким образом, совершенствование действия самооценки тесным образом связано с развитием коммуникативных учебных действий, но кроме этого действия оценивания требуют включения познавательных процессов и мыслительных операций – анализа, синтеза, обобщения, построения умозаключений и т.д. – поэтому на данном этапе кроме коммуникативных и регулятивных учебных действий происходит формирование и познавательных учебных действий.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Рефлексивный этап является заключительным. Он включает в себя работу по формированию рефлексивных умений сопоставлять прогнозируемые и реально полученные результаты, а также анализировать причины собственных успехов и неудач в учебной деятельности и находить пути преодоления данных трудностей. На данном этапе происходит </w:t>
      </w:r>
      <w:r w:rsidRPr="00161AC1">
        <w:rPr>
          <w:rFonts w:ascii="Times New Roman" w:eastAsia="Times New Roman" w:hAnsi="Times New Roman" w:cs="Times New Roman"/>
          <w:sz w:val="28"/>
          <w:szCs w:val="28"/>
          <w:lang w:eastAsia="ru-RU"/>
        </w:rPr>
        <w:lastRenderedPageBreak/>
        <w:t>совершенствование первично приобретённых универсальных учебных действий и применение усвоенных действий в учебной деятельности и реальных жизненных ситуациях. Содержательное методическое наполнение процесса формирования универсальных учебных действий в оценочной деятельности предполагает использование различных дидактических заданий, ориентированных на развитие оценочных умений, специальных упражнений и заданий, дифференцированных по уровню заданий и упражнений, находящихся во взаимосвязи с жизненной практикой учащихся.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Реализация данных этапов осуществлялась нами в рамках учебной деятельности на всех проводимых уроках. Организация экспериментальной работы имела следующие особенности. На протяжении определенного времени  нами проводилась работа по формированию универсальных оценочных действий в оценочной деятельности, работа осуществлялась в соответствии с выделенными этапами, для реализации первого ориентировочного этапа нам потребовалось одна неделя, на второй, формирующий этап, нами было затрачено две недели и на третий,  заключительный этап,  нами была потрачена одна неделя работы.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Охарактеризуем особенности работы по формированию универсальных учебных действий. Прежде всего, основной акцент в нашей работе ставился на формирование у учащихся умения учиться, т.е. для нас было важно формировать оценочную деятельность как важнейшую составляющую рефлексии, которая позволит учащимся становиться постепенно субъектами учения.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Рассмотрим проведение работы на первом этапе. Содержанием данного ориентировочного этапа являлось введение моделей оценочных действий. Несмотря на то, что в исследовании принимали участие учащиеся второго класса, у которых уже оценочные действия должны быть сформированы в определённой степени, тем не менее, мы столкнулись с тем, что учащиеся недостаточно владеют умениями оценивать свою деятельность. Исходя из этого, на первой неделе работы в рамках всех учебных предметов нами </w:t>
      </w:r>
      <w:r w:rsidRPr="00161AC1">
        <w:rPr>
          <w:rFonts w:ascii="Times New Roman" w:eastAsia="Times New Roman" w:hAnsi="Times New Roman" w:cs="Times New Roman"/>
          <w:sz w:val="28"/>
          <w:szCs w:val="28"/>
          <w:lang w:eastAsia="ru-RU"/>
        </w:rPr>
        <w:lastRenderedPageBreak/>
        <w:t xml:space="preserve">вводились на каждом уроке элементы оценивания. Для удобства работы мы выбирали определённые критерии оценивания и форму их предъявления, будь то 10-балльная шкала или графической обозначение собственного настроения или успехов. При знакомстве с моделями оценочной деятельности основное внимание мы уделяли достижению пониманию с детьми, необходимости оценивать свои действия на различных этапах выполнения учебного задания, поэтому в разных вариантах нами использовались различные приёмы оценивания: с помощью шкалы, с помощью вербального ответа и т.д. Мы отметили, что у учащихся оценка собственной деятельности является неустойчивой. Это означает, что выполнение каких-то заданий учащиеся оценивали по шкале, например, достаточно высоко, а выполнение других заданий – достаточно низко, при том, что на самом деле те задания, которые учащиеся оценивали недостаточно высоко, были выполнены более правильно, чем задания, которые учащиеся оценили как выполненные хорошо. Поэтому в процессе работы мы обращали внимание на такую важную составляющую как соотнесение прогнозируемых результатов с результатами текущей деятельности.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Прогнозирование результатов осуществлялось нами следующим образом: при предъявлении учебного задания, ознакомления с его содержанием, инструкцией, мы спрашивали учащихся о том, какие предположения у них есть относительно результатов или пути выполнения данного задания. В результате анализа содержания учебной ситуации, планирования учебных действия младшие школьники приходили к решению о том, каким образом они будут выполнять данные задания и каков может быть результат данного задания. Например, на уроке математики при решении задач мы предлагаем учащимся обозначить варианты ответов, которые, по их мнению, могут получиться в результате его выполнения.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На формирующем этапе, когда учащиеся уже приобрели определённые навыки работы с оценочными шкалами, другими системами оценивания </w:t>
      </w:r>
      <w:r w:rsidRPr="00161AC1">
        <w:rPr>
          <w:rFonts w:ascii="Times New Roman" w:eastAsia="Times New Roman" w:hAnsi="Times New Roman" w:cs="Times New Roman"/>
          <w:sz w:val="28"/>
          <w:szCs w:val="28"/>
          <w:lang w:eastAsia="ru-RU"/>
        </w:rPr>
        <w:lastRenderedPageBreak/>
        <w:t xml:space="preserve">собственных результатов во время урока, мы постепенно уменьшали внимание к правильной организации данного момент оценивания и в то же время предоставляли учащимся большую самостоятельность, ориентируясь только на контроль итогового результата. Мы отметили, что на данном этапе работы ситуация оценивания также не для всех детей являлась лёгкой и успешной и оценивание требовало активного взаимодействия детей с учителем либо друг с другом – это помогало формировать коммуникативные навыки детей.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На рефлексивном этапе основное внимание уделялось сопоставлению прогнозируемых результатов и реально полученных. Рефлексия проводилась нами как в конце определённого задания, так и в конце урока. Основное назначение рефлексии заключалось в том, чтобы учащиеся обратили своё внимание на содержание своей деятельности и качество её выполнения. Постепенно на уроках у учащихся сформировались определённые навыки оценочной деятельности. Также мы заметили, что появился интерес к данной деятельности, поскольку, когда мы учащимся делали предложения оценить собственные действия или действия товарища, многие из них активно и самостоятельно приступали к оцениванию. Для того чтобы оценить эффективность использования данного подхода в формировании универсальных учебных действий мы провели контрольный эксперимент.</w:t>
      </w:r>
    </w:p>
    <w:p w:rsidR="00161AC1" w:rsidRPr="00161AC1" w:rsidRDefault="00161AC1" w:rsidP="00161AC1">
      <w:pPr>
        <w:spacing w:after="0" w:line="360" w:lineRule="auto"/>
        <w:ind w:firstLine="567"/>
        <w:jc w:val="center"/>
        <w:rPr>
          <w:rFonts w:ascii="Times New Roman" w:eastAsia="Times New Roman" w:hAnsi="Times New Roman" w:cs="Times New Roman"/>
          <w:b/>
          <w:sz w:val="28"/>
          <w:szCs w:val="28"/>
          <w:lang w:eastAsia="ru-RU"/>
        </w:rPr>
      </w:pPr>
      <w:r w:rsidRPr="00161AC1">
        <w:rPr>
          <w:rFonts w:ascii="Times New Roman" w:eastAsia="Times New Roman" w:hAnsi="Times New Roman" w:cs="Times New Roman"/>
          <w:b/>
          <w:sz w:val="28"/>
          <w:szCs w:val="28"/>
          <w:lang w:eastAsia="ru-RU"/>
        </w:rPr>
        <w:t>2.4.  Описание результатов контрольного  эксперимента</w:t>
      </w: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Для оценки уровня сформированности универсальных учебных действий у младших школьников после проведенной нами работы мы провели контрольный эксперимент. На контрольном этапе мы задействовали те же методики, что и в констатирующем эксперименте. Рассмотрим результаты первой методике «Кто Я?» </w:t>
      </w:r>
      <w:r w:rsidRPr="00161AC1">
        <w:rPr>
          <w:rFonts w:ascii="Times New Roman" w:eastAsia="Times New Roman" w:hAnsi="Times New Roman" w:cs="Times New Roman"/>
          <w:iCs/>
          <w:sz w:val="28"/>
          <w:szCs w:val="28"/>
          <w:lang w:eastAsia="ru-RU"/>
        </w:rPr>
        <w:t>(модификация методики М. Куна).</w:t>
      </w:r>
      <w:r w:rsidRPr="00161AC1">
        <w:rPr>
          <w:rFonts w:ascii="Times New Roman" w:eastAsia="Times New Roman" w:hAnsi="Times New Roman" w:cs="Times New Roman"/>
          <w:sz w:val="28"/>
          <w:szCs w:val="28"/>
          <w:lang w:eastAsia="ru-RU"/>
        </w:rPr>
        <w:t xml:space="preserve"> В таблице 4 представлены результаты изучения Я-концепции и самоотношения  учащихся второго класса после проведенной нами работы.</w:t>
      </w:r>
    </w:p>
    <w:p w:rsidR="00161AC1" w:rsidRPr="00161AC1" w:rsidRDefault="00161AC1" w:rsidP="00161AC1">
      <w:pPr>
        <w:spacing w:after="0" w:line="360" w:lineRule="auto"/>
        <w:ind w:firstLine="567"/>
        <w:jc w:val="right"/>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Таблица 4</w:t>
      </w:r>
    </w:p>
    <w:p w:rsidR="00161AC1" w:rsidRPr="00161AC1" w:rsidRDefault="00161AC1" w:rsidP="00161AC1">
      <w:pPr>
        <w:spacing w:after="0" w:line="360" w:lineRule="auto"/>
        <w:ind w:firstLine="567"/>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lastRenderedPageBreak/>
        <w:t>Результаты изучения Я-концепции и само</w:t>
      </w:r>
      <w:r w:rsidRPr="00161AC1">
        <w:rPr>
          <w:rFonts w:ascii="Times New Roman" w:eastAsia="Times New Roman" w:hAnsi="Times New Roman" w:cs="Times New Roman"/>
          <w:sz w:val="28"/>
          <w:szCs w:val="28"/>
          <w:lang w:eastAsia="ru-RU"/>
        </w:rPr>
        <w:softHyphen/>
        <w:t>отношения учащихся второго класса по методике «Кто я» на контрольном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198"/>
        <w:gridCol w:w="1200"/>
        <w:gridCol w:w="1200"/>
        <w:gridCol w:w="1199"/>
        <w:gridCol w:w="1200"/>
        <w:gridCol w:w="1200"/>
      </w:tblGrid>
      <w:tr w:rsidR="00161AC1" w:rsidRPr="00161AC1" w:rsidTr="00C85C8C">
        <w:tc>
          <w:tcPr>
            <w:tcW w:w="2376" w:type="dxa"/>
            <w:vMerge w:val="restart"/>
            <w:shd w:val="clear" w:color="auto" w:fill="auto"/>
          </w:tcPr>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p>
        </w:tc>
        <w:tc>
          <w:tcPr>
            <w:tcW w:w="2399" w:type="dxa"/>
            <w:gridSpan w:val="2"/>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Высокий уровень</w:t>
            </w:r>
          </w:p>
        </w:tc>
        <w:tc>
          <w:tcPr>
            <w:tcW w:w="2399" w:type="dxa"/>
            <w:gridSpan w:val="2"/>
            <w:shd w:val="clear" w:color="auto" w:fill="auto"/>
          </w:tcPr>
          <w:p w:rsidR="00161AC1" w:rsidRPr="00161AC1" w:rsidRDefault="00161AC1" w:rsidP="00161AC1">
            <w:pPr>
              <w:spacing w:after="0" w:line="360" w:lineRule="auto"/>
              <w:ind w:hanging="31"/>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Средний уровень</w:t>
            </w:r>
          </w:p>
        </w:tc>
        <w:tc>
          <w:tcPr>
            <w:tcW w:w="2400" w:type="dxa"/>
            <w:gridSpan w:val="2"/>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Низкий уровень </w:t>
            </w:r>
          </w:p>
        </w:tc>
      </w:tr>
      <w:tr w:rsidR="00161AC1" w:rsidRPr="00161AC1" w:rsidTr="00C85C8C">
        <w:tc>
          <w:tcPr>
            <w:tcW w:w="2376" w:type="dxa"/>
            <w:vMerge/>
            <w:shd w:val="clear" w:color="auto" w:fill="auto"/>
          </w:tcPr>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p>
        </w:tc>
        <w:tc>
          <w:tcPr>
            <w:tcW w:w="1199"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до</w:t>
            </w:r>
          </w:p>
        </w:tc>
        <w:tc>
          <w:tcPr>
            <w:tcW w:w="1200"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после</w:t>
            </w:r>
          </w:p>
        </w:tc>
        <w:tc>
          <w:tcPr>
            <w:tcW w:w="1200" w:type="dxa"/>
            <w:shd w:val="clear" w:color="auto" w:fill="auto"/>
          </w:tcPr>
          <w:p w:rsidR="00161AC1" w:rsidRPr="00161AC1" w:rsidRDefault="00161AC1" w:rsidP="00161AC1">
            <w:pPr>
              <w:spacing w:after="0" w:line="360" w:lineRule="auto"/>
              <w:ind w:hanging="31"/>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до</w:t>
            </w:r>
          </w:p>
        </w:tc>
        <w:tc>
          <w:tcPr>
            <w:tcW w:w="1199" w:type="dxa"/>
            <w:shd w:val="clear" w:color="auto" w:fill="auto"/>
          </w:tcPr>
          <w:p w:rsidR="00161AC1" w:rsidRPr="00161AC1" w:rsidRDefault="00161AC1" w:rsidP="00161AC1">
            <w:pPr>
              <w:spacing w:after="0" w:line="360" w:lineRule="auto"/>
              <w:ind w:hanging="31"/>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после</w:t>
            </w:r>
          </w:p>
        </w:tc>
        <w:tc>
          <w:tcPr>
            <w:tcW w:w="1200"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до</w:t>
            </w:r>
          </w:p>
        </w:tc>
        <w:tc>
          <w:tcPr>
            <w:tcW w:w="1200"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после</w:t>
            </w:r>
          </w:p>
        </w:tc>
      </w:tr>
      <w:tr w:rsidR="00161AC1" w:rsidRPr="00161AC1" w:rsidTr="00C85C8C">
        <w:tc>
          <w:tcPr>
            <w:tcW w:w="2376" w:type="dxa"/>
            <w:shd w:val="clear" w:color="auto" w:fill="auto"/>
          </w:tcPr>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Кол-во учащихся</w:t>
            </w:r>
          </w:p>
        </w:tc>
        <w:tc>
          <w:tcPr>
            <w:tcW w:w="1199"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w:t>
            </w:r>
          </w:p>
        </w:tc>
        <w:tc>
          <w:tcPr>
            <w:tcW w:w="1200"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2</w:t>
            </w:r>
          </w:p>
        </w:tc>
        <w:tc>
          <w:tcPr>
            <w:tcW w:w="1200" w:type="dxa"/>
            <w:shd w:val="clear" w:color="auto" w:fill="auto"/>
          </w:tcPr>
          <w:p w:rsidR="00161AC1" w:rsidRPr="00161AC1" w:rsidRDefault="00161AC1" w:rsidP="00161AC1">
            <w:pPr>
              <w:spacing w:after="0" w:line="360" w:lineRule="auto"/>
              <w:ind w:hanging="31"/>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w:t>
            </w:r>
          </w:p>
        </w:tc>
        <w:tc>
          <w:tcPr>
            <w:tcW w:w="1199" w:type="dxa"/>
            <w:shd w:val="clear" w:color="auto" w:fill="auto"/>
          </w:tcPr>
          <w:p w:rsidR="00161AC1" w:rsidRPr="00161AC1" w:rsidRDefault="00161AC1" w:rsidP="00161AC1">
            <w:pPr>
              <w:spacing w:after="0" w:line="360" w:lineRule="auto"/>
              <w:ind w:hanging="31"/>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w:t>
            </w:r>
          </w:p>
        </w:tc>
        <w:tc>
          <w:tcPr>
            <w:tcW w:w="1200" w:type="dxa"/>
            <w:shd w:val="clear" w:color="auto" w:fill="auto"/>
          </w:tcPr>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2</w:t>
            </w:r>
          </w:p>
        </w:tc>
        <w:tc>
          <w:tcPr>
            <w:tcW w:w="1200" w:type="dxa"/>
            <w:shd w:val="clear" w:color="auto" w:fill="auto"/>
          </w:tcPr>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w:t>
            </w:r>
          </w:p>
        </w:tc>
      </w:tr>
      <w:tr w:rsidR="00161AC1" w:rsidRPr="00161AC1" w:rsidTr="00C85C8C">
        <w:tc>
          <w:tcPr>
            <w:tcW w:w="2376" w:type="dxa"/>
            <w:shd w:val="clear" w:color="auto" w:fill="auto"/>
          </w:tcPr>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w:t>
            </w:r>
          </w:p>
        </w:tc>
        <w:tc>
          <w:tcPr>
            <w:tcW w:w="1199"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17%</w:t>
            </w:r>
          </w:p>
        </w:tc>
        <w:tc>
          <w:tcPr>
            <w:tcW w:w="1200"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33%</w:t>
            </w:r>
          </w:p>
        </w:tc>
        <w:tc>
          <w:tcPr>
            <w:tcW w:w="1200" w:type="dxa"/>
            <w:shd w:val="clear" w:color="auto" w:fill="auto"/>
          </w:tcPr>
          <w:p w:rsidR="00161AC1" w:rsidRPr="00161AC1" w:rsidRDefault="00161AC1" w:rsidP="00161AC1">
            <w:pPr>
              <w:spacing w:after="0" w:line="360" w:lineRule="auto"/>
              <w:ind w:hanging="31"/>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50%</w:t>
            </w:r>
          </w:p>
        </w:tc>
        <w:tc>
          <w:tcPr>
            <w:tcW w:w="1199" w:type="dxa"/>
            <w:shd w:val="clear" w:color="auto" w:fill="auto"/>
          </w:tcPr>
          <w:p w:rsidR="00161AC1" w:rsidRPr="00161AC1" w:rsidRDefault="00161AC1" w:rsidP="00161AC1">
            <w:pPr>
              <w:spacing w:after="0" w:line="360" w:lineRule="auto"/>
              <w:ind w:hanging="31"/>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50%</w:t>
            </w:r>
          </w:p>
        </w:tc>
        <w:tc>
          <w:tcPr>
            <w:tcW w:w="1200"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33%</w:t>
            </w:r>
          </w:p>
        </w:tc>
        <w:tc>
          <w:tcPr>
            <w:tcW w:w="1200"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17%</w:t>
            </w:r>
          </w:p>
        </w:tc>
      </w:tr>
    </w:tbl>
    <w:p w:rsidR="00161AC1" w:rsidRPr="00161AC1" w:rsidRDefault="00161AC1" w:rsidP="00161AC1">
      <w:pPr>
        <w:spacing w:after="0" w:line="360" w:lineRule="auto"/>
        <w:ind w:firstLine="567"/>
        <w:jc w:val="both"/>
        <w:rPr>
          <w:rFonts w:ascii="Times New Roman" w:eastAsia="Times New Roman" w:hAnsi="Times New Roman" w:cs="Times New Roman"/>
          <w:kern w:val="32"/>
          <w:sz w:val="28"/>
          <w:szCs w:val="28"/>
          <w:lang w:eastAsia="ru-RU"/>
        </w:rPr>
      </w:pP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kern w:val="32"/>
          <w:sz w:val="28"/>
          <w:szCs w:val="28"/>
          <w:lang w:eastAsia="ru-RU"/>
        </w:rPr>
        <w:t xml:space="preserve">Результаты диагностики </w:t>
      </w:r>
      <w:r w:rsidRPr="00161AC1">
        <w:rPr>
          <w:rFonts w:ascii="Times New Roman" w:eastAsia="Times New Roman" w:hAnsi="Times New Roman" w:cs="Times New Roman"/>
          <w:sz w:val="28"/>
          <w:szCs w:val="28"/>
          <w:lang w:eastAsia="ru-RU"/>
        </w:rPr>
        <w:t>Я-концепции и само</w:t>
      </w:r>
      <w:r w:rsidRPr="00161AC1">
        <w:rPr>
          <w:rFonts w:ascii="Times New Roman" w:eastAsia="Times New Roman" w:hAnsi="Times New Roman" w:cs="Times New Roman"/>
          <w:sz w:val="28"/>
          <w:szCs w:val="28"/>
          <w:lang w:eastAsia="ru-RU"/>
        </w:rPr>
        <w:softHyphen/>
        <w:t xml:space="preserve">отношения после проведенной нами работы </w:t>
      </w:r>
      <w:r w:rsidRPr="00161AC1">
        <w:rPr>
          <w:rFonts w:ascii="Times New Roman" w:eastAsia="Times New Roman" w:hAnsi="Times New Roman" w:cs="Times New Roman"/>
          <w:kern w:val="32"/>
          <w:sz w:val="28"/>
          <w:szCs w:val="28"/>
          <w:lang w:eastAsia="ru-RU"/>
        </w:rPr>
        <w:t xml:space="preserve">показывают, что она оказалась эффективной. В таблице 4 мы видим, что есть положительная динамика сформированности </w:t>
      </w:r>
      <w:r w:rsidRPr="00161AC1">
        <w:rPr>
          <w:rFonts w:ascii="Times New Roman" w:eastAsia="Times New Roman" w:hAnsi="Times New Roman" w:cs="Times New Roman"/>
          <w:sz w:val="28"/>
          <w:szCs w:val="28"/>
          <w:lang w:eastAsia="ru-RU"/>
        </w:rPr>
        <w:t>Я-концепции и само</w:t>
      </w:r>
      <w:r w:rsidRPr="00161AC1">
        <w:rPr>
          <w:rFonts w:ascii="Times New Roman" w:eastAsia="Times New Roman" w:hAnsi="Times New Roman" w:cs="Times New Roman"/>
          <w:sz w:val="28"/>
          <w:szCs w:val="28"/>
          <w:lang w:eastAsia="ru-RU"/>
        </w:rPr>
        <w:softHyphen/>
        <w:t>отношения у учащихся второго класса. Показатели высокого уровня выросли с 17% до 33%. После проведенной нами работы мы отметили, что в ходе работы учащиеся активнее стали выделять  и писать в своей  работе свою социальную роль (ученик, школьник). В ходе работы мы отметили, что учащиеся стали активнее выделять свои личные качества, подбирали такие характеристики как «сильный», «добрый», «аккуратный», «помогающий», «ответственный» (Айдар Г.), «слово держу», «помощник» (Алмаз Т.) и так далее. В ходе анализа ответов мы увидели, что в ответах преобладают  положительные суждения.</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kern w:val="32"/>
          <w:sz w:val="28"/>
          <w:szCs w:val="28"/>
          <w:lang w:eastAsia="ru-RU"/>
        </w:rPr>
        <w:t xml:space="preserve">Показатели среднего уровня после проведенной нами работы выросли качественно. В ходе работы мы отметили, что ответы учащихся стали более уверенными, однако, они нуждались в помощи педагога, задавали вопросы в ходе выполнения задания. Мы отметили так же, что ответы детей стали более полными. Преимущественно, эти учащиеся писали о своих личностных качествах или о своих интересах. Например, Алсу Д. написала: «Я люблю танцевать», Ильмир Х. написала: «Я люблю животных и помогаю маме ухаживать за нашими домашними животными». </w:t>
      </w:r>
      <w:r w:rsidRPr="00161AC1">
        <w:rPr>
          <w:rFonts w:ascii="Times New Roman" w:eastAsia="Times New Roman" w:hAnsi="Times New Roman" w:cs="Times New Roman"/>
          <w:sz w:val="28"/>
          <w:szCs w:val="28"/>
          <w:lang w:eastAsia="ru-RU"/>
        </w:rPr>
        <w:t xml:space="preserve">Социальную роль эта группа детей не прописывала. В ответах детей мы отметили преобладание положительных суждений или преобладание нейтральных суждений. </w:t>
      </w:r>
    </w:p>
    <w:p w:rsidR="00161AC1" w:rsidRPr="00161AC1" w:rsidRDefault="00161AC1" w:rsidP="00161AC1">
      <w:pPr>
        <w:spacing w:after="0" w:line="360" w:lineRule="auto"/>
        <w:ind w:firstLine="567"/>
        <w:jc w:val="both"/>
        <w:rPr>
          <w:rFonts w:ascii="Times New Roman" w:eastAsia="Times New Roman" w:hAnsi="Times New Roman" w:cs="Times New Roman"/>
          <w:kern w:val="32"/>
          <w:sz w:val="28"/>
          <w:szCs w:val="28"/>
          <w:lang w:eastAsia="ru-RU"/>
        </w:rPr>
      </w:pPr>
      <w:r w:rsidRPr="00161AC1">
        <w:rPr>
          <w:rFonts w:ascii="Times New Roman" w:eastAsia="Times New Roman" w:hAnsi="Times New Roman" w:cs="Times New Roman"/>
          <w:sz w:val="28"/>
          <w:szCs w:val="28"/>
          <w:lang w:eastAsia="ru-RU"/>
        </w:rPr>
        <w:lastRenderedPageBreak/>
        <w:t>Показатели н</w:t>
      </w:r>
      <w:r w:rsidRPr="00161AC1">
        <w:rPr>
          <w:rFonts w:ascii="Times New Roman" w:eastAsia="Times New Roman" w:hAnsi="Times New Roman" w:cs="Times New Roman"/>
          <w:kern w:val="32"/>
          <w:sz w:val="28"/>
          <w:szCs w:val="28"/>
          <w:lang w:eastAsia="ru-RU"/>
        </w:rPr>
        <w:t xml:space="preserve">изкого  уровня сформированности </w:t>
      </w:r>
      <w:r w:rsidRPr="00161AC1">
        <w:rPr>
          <w:rFonts w:ascii="Times New Roman" w:eastAsia="Times New Roman" w:hAnsi="Times New Roman" w:cs="Times New Roman"/>
          <w:sz w:val="28"/>
          <w:szCs w:val="28"/>
          <w:lang w:eastAsia="ru-RU"/>
        </w:rPr>
        <w:t>Я-концепции и        само</w:t>
      </w:r>
      <w:r w:rsidRPr="00161AC1">
        <w:rPr>
          <w:rFonts w:ascii="Times New Roman" w:eastAsia="Times New Roman" w:hAnsi="Times New Roman" w:cs="Times New Roman"/>
          <w:sz w:val="28"/>
          <w:szCs w:val="28"/>
          <w:lang w:eastAsia="ru-RU"/>
        </w:rPr>
        <w:softHyphen/>
        <w:t xml:space="preserve">отношения снизились после проведенной нами работы с </w:t>
      </w:r>
      <w:r w:rsidRPr="00161AC1">
        <w:rPr>
          <w:rFonts w:ascii="Times New Roman" w:eastAsia="Times New Roman" w:hAnsi="Times New Roman" w:cs="Times New Roman"/>
          <w:kern w:val="32"/>
          <w:sz w:val="28"/>
          <w:szCs w:val="28"/>
          <w:lang w:eastAsia="ru-RU"/>
        </w:rPr>
        <w:t xml:space="preserve"> 33%  до 17%.  Он свидетельствует о том, что проведенная нами работа оказалась эффективной. Мы отметили, что в оценках учащихся преобладали негативные характеристики, например «злой», «я дерусь», «ленивый» и так далее. В ходе работы мы выявили, что ранее у этих учащихся отмечались трудности построения отношений с учителем и сверстниками. В ходе беседы педагог класса отметила, что они стали более коммуникабельными, стали реже вызывать конфликтные ситуации, стали стремится общаться с одноклассниками, учителями. Мы считаем, что это тоже является показателем эффективности проведенной нами работы.</w:t>
      </w: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kern w:val="32"/>
          <w:sz w:val="28"/>
          <w:szCs w:val="28"/>
          <w:lang w:eastAsia="ru-RU"/>
        </w:rPr>
        <w:t xml:space="preserve">С помощью методики </w:t>
      </w:r>
      <w:r w:rsidRPr="00161AC1">
        <w:rPr>
          <w:rFonts w:ascii="Times New Roman" w:eastAsia="Times New Roman" w:hAnsi="Times New Roman" w:cs="Times New Roman"/>
          <w:iCs/>
          <w:sz w:val="28"/>
          <w:szCs w:val="28"/>
          <w:lang w:eastAsia="ru-RU"/>
        </w:rPr>
        <w:t>«</w:t>
      </w:r>
      <w:r w:rsidRPr="00161AC1">
        <w:rPr>
          <w:rFonts w:ascii="Times New Roman" w:eastAsia="Times New Roman" w:hAnsi="Times New Roman" w:cs="Times New Roman"/>
          <w:sz w:val="28"/>
          <w:szCs w:val="28"/>
          <w:lang w:eastAsia="ru-RU"/>
        </w:rPr>
        <w:t xml:space="preserve">Диагностика универсального действия общего приема решения задач» </w:t>
      </w:r>
      <w:r w:rsidRPr="00161AC1">
        <w:rPr>
          <w:rFonts w:ascii="Times New Roman" w:eastAsia="Times New Roman" w:hAnsi="Times New Roman" w:cs="Times New Roman"/>
          <w:iCs/>
          <w:sz w:val="28"/>
          <w:szCs w:val="28"/>
          <w:lang w:eastAsia="ru-RU"/>
        </w:rPr>
        <w:t xml:space="preserve">(по А.Р. Лурия, Л.С. Цветковой) мы изучили уровень </w:t>
      </w:r>
      <w:r w:rsidRPr="00161AC1">
        <w:rPr>
          <w:rFonts w:ascii="Times New Roman" w:eastAsia="Times New Roman" w:hAnsi="Times New Roman" w:cs="Times New Roman"/>
          <w:sz w:val="28"/>
          <w:szCs w:val="28"/>
          <w:lang w:eastAsia="ru-RU"/>
        </w:rPr>
        <w:t>сформированности общего приема реше</w:t>
      </w:r>
      <w:r w:rsidRPr="00161AC1">
        <w:rPr>
          <w:rFonts w:ascii="Times New Roman" w:eastAsia="Times New Roman" w:hAnsi="Times New Roman" w:cs="Times New Roman"/>
          <w:sz w:val="28"/>
          <w:szCs w:val="28"/>
          <w:lang w:eastAsia="ru-RU"/>
        </w:rPr>
        <w:softHyphen/>
        <w:t>ния задач у младших школьников после проведенной нами работы.</w:t>
      </w:r>
    </w:p>
    <w:p w:rsidR="00161AC1" w:rsidRPr="00161AC1" w:rsidRDefault="00161AC1" w:rsidP="00161AC1">
      <w:pPr>
        <w:spacing w:after="0" w:line="360" w:lineRule="auto"/>
        <w:ind w:firstLine="567"/>
        <w:jc w:val="right"/>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Таблица 5</w:t>
      </w:r>
    </w:p>
    <w:p w:rsidR="00161AC1" w:rsidRPr="00161AC1" w:rsidRDefault="00161AC1" w:rsidP="00161AC1">
      <w:pPr>
        <w:spacing w:after="0" w:line="360" w:lineRule="auto"/>
        <w:ind w:firstLine="567"/>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Результаты изучения сформированности общего приема реше</w:t>
      </w:r>
      <w:r w:rsidRPr="00161AC1">
        <w:rPr>
          <w:rFonts w:ascii="Times New Roman" w:eastAsia="Times New Roman" w:hAnsi="Times New Roman" w:cs="Times New Roman"/>
          <w:sz w:val="28"/>
          <w:szCs w:val="28"/>
          <w:lang w:eastAsia="ru-RU"/>
        </w:rPr>
        <w:softHyphen/>
        <w:t xml:space="preserve">ния задач учащихся второго класса по методике </w:t>
      </w:r>
      <w:r w:rsidRPr="00161AC1">
        <w:rPr>
          <w:rFonts w:ascii="Times New Roman" w:eastAsia="Times New Roman" w:hAnsi="Times New Roman" w:cs="Times New Roman"/>
          <w:iCs/>
          <w:sz w:val="28"/>
          <w:szCs w:val="28"/>
          <w:lang w:eastAsia="ru-RU"/>
        </w:rPr>
        <w:t>«</w:t>
      </w:r>
      <w:r w:rsidRPr="00161AC1">
        <w:rPr>
          <w:rFonts w:ascii="Times New Roman" w:eastAsia="Times New Roman" w:hAnsi="Times New Roman" w:cs="Times New Roman"/>
          <w:sz w:val="28"/>
          <w:szCs w:val="28"/>
          <w:lang w:eastAsia="ru-RU"/>
        </w:rPr>
        <w:t>Диагностика универсального действия общего приема решения задач» на контрольном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246"/>
        <w:gridCol w:w="1247"/>
        <w:gridCol w:w="1246"/>
        <w:gridCol w:w="1247"/>
        <w:gridCol w:w="1247"/>
        <w:gridCol w:w="1247"/>
      </w:tblGrid>
      <w:tr w:rsidR="00161AC1" w:rsidRPr="00161AC1" w:rsidTr="00C85C8C">
        <w:tc>
          <w:tcPr>
            <w:tcW w:w="2093" w:type="dxa"/>
            <w:vMerge w:val="restart"/>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p>
        </w:tc>
        <w:tc>
          <w:tcPr>
            <w:tcW w:w="2493" w:type="dxa"/>
            <w:gridSpan w:val="2"/>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Высокий уровень</w:t>
            </w:r>
          </w:p>
        </w:tc>
        <w:tc>
          <w:tcPr>
            <w:tcW w:w="2494" w:type="dxa"/>
            <w:gridSpan w:val="2"/>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Средний уровень</w:t>
            </w:r>
          </w:p>
        </w:tc>
        <w:tc>
          <w:tcPr>
            <w:tcW w:w="2494" w:type="dxa"/>
            <w:gridSpan w:val="2"/>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Низкий уровень </w:t>
            </w:r>
          </w:p>
        </w:tc>
      </w:tr>
      <w:tr w:rsidR="00161AC1" w:rsidRPr="00161AC1" w:rsidTr="00C85C8C">
        <w:tc>
          <w:tcPr>
            <w:tcW w:w="2093" w:type="dxa"/>
            <w:vMerge/>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p>
        </w:tc>
        <w:tc>
          <w:tcPr>
            <w:tcW w:w="1246" w:type="dxa"/>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до</w:t>
            </w:r>
          </w:p>
        </w:tc>
        <w:tc>
          <w:tcPr>
            <w:tcW w:w="1247" w:type="dxa"/>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после</w:t>
            </w:r>
          </w:p>
        </w:tc>
        <w:tc>
          <w:tcPr>
            <w:tcW w:w="1247" w:type="dxa"/>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до</w:t>
            </w:r>
          </w:p>
        </w:tc>
        <w:tc>
          <w:tcPr>
            <w:tcW w:w="1247" w:type="dxa"/>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после</w:t>
            </w:r>
          </w:p>
        </w:tc>
        <w:tc>
          <w:tcPr>
            <w:tcW w:w="1247" w:type="dxa"/>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до</w:t>
            </w:r>
          </w:p>
        </w:tc>
        <w:tc>
          <w:tcPr>
            <w:tcW w:w="1247" w:type="dxa"/>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после</w:t>
            </w:r>
          </w:p>
        </w:tc>
      </w:tr>
      <w:tr w:rsidR="00161AC1" w:rsidRPr="00161AC1" w:rsidTr="00C85C8C">
        <w:tc>
          <w:tcPr>
            <w:tcW w:w="2093"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Кол-во учащихся</w:t>
            </w:r>
          </w:p>
        </w:tc>
        <w:tc>
          <w:tcPr>
            <w:tcW w:w="1246" w:type="dxa"/>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w:t>
            </w:r>
          </w:p>
        </w:tc>
        <w:tc>
          <w:tcPr>
            <w:tcW w:w="1247" w:type="dxa"/>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2</w:t>
            </w:r>
          </w:p>
        </w:tc>
        <w:tc>
          <w:tcPr>
            <w:tcW w:w="1247" w:type="dxa"/>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2</w:t>
            </w:r>
          </w:p>
        </w:tc>
        <w:tc>
          <w:tcPr>
            <w:tcW w:w="1247" w:type="dxa"/>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w:t>
            </w:r>
          </w:p>
        </w:tc>
        <w:tc>
          <w:tcPr>
            <w:tcW w:w="1247" w:type="dxa"/>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w:t>
            </w:r>
          </w:p>
        </w:tc>
        <w:tc>
          <w:tcPr>
            <w:tcW w:w="1247" w:type="dxa"/>
            <w:shd w:val="clear" w:color="auto" w:fill="auto"/>
          </w:tcPr>
          <w:p w:rsidR="00161AC1" w:rsidRPr="00161AC1" w:rsidRDefault="00161AC1" w:rsidP="00161AC1">
            <w:pPr>
              <w:spacing w:after="0" w:line="360" w:lineRule="auto"/>
              <w:ind w:firstLine="34"/>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w:t>
            </w:r>
          </w:p>
        </w:tc>
      </w:tr>
      <w:tr w:rsidR="00161AC1" w:rsidRPr="00161AC1" w:rsidTr="00C85C8C">
        <w:tc>
          <w:tcPr>
            <w:tcW w:w="2093" w:type="dxa"/>
            <w:shd w:val="clear" w:color="auto" w:fill="auto"/>
          </w:tcPr>
          <w:p w:rsidR="00161AC1" w:rsidRPr="00161AC1" w:rsidRDefault="00161AC1" w:rsidP="00161AC1">
            <w:pPr>
              <w:spacing w:after="0" w:line="360" w:lineRule="auto"/>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w:t>
            </w:r>
          </w:p>
        </w:tc>
        <w:tc>
          <w:tcPr>
            <w:tcW w:w="1246" w:type="dxa"/>
            <w:shd w:val="clear" w:color="auto" w:fill="auto"/>
          </w:tcPr>
          <w:p w:rsidR="00161AC1" w:rsidRPr="00161AC1" w:rsidRDefault="00161AC1" w:rsidP="00161AC1">
            <w:pPr>
              <w:spacing w:after="0" w:line="360" w:lineRule="auto"/>
              <w:ind w:firstLine="34"/>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17%</w:t>
            </w:r>
          </w:p>
        </w:tc>
        <w:tc>
          <w:tcPr>
            <w:tcW w:w="1247" w:type="dxa"/>
            <w:shd w:val="clear" w:color="auto" w:fill="auto"/>
          </w:tcPr>
          <w:p w:rsidR="00161AC1" w:rsidRPr="00161AC1" w:rsidRDefault="00161AC1" w:rsidP="00161AC1">
            <w:pPr>
              <w:spacing w:after="0" w:line="360" w:lineRule="auto"/>
              <w:ind w:firstLine="34"/>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33%</w:t>
            </w:r>
          </w:p>
        </w:tc>
        <w:tc>
          <w:tcPr>
            <w:tcW w:w="1247" w:type="dxa"/>
            <w:shd w:val="clear" w:color="auto" w:fill="auto"/>
          </w:tcPr>
          <w:p w:rsidR="00161AC1" w:rsidRPr="00161AC1" w:rsidRDefault="00161AC1" w:rsidP="00161AC1">
            <w:pPr>
              <w:spacing w:after="0" w:line="360" w:lineRule="auto"/>
              <w:ind w:firstLine="34"/>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33 %</w:t>
            </w:r>
          </w:p>
        </w:tc>
        <w:tc>
          <w:tcPr>
            <w:tcW w:w="1247" w:type="dxa"/>
            <w:shd w:val="clear" w:color="auto" w:fill="auto"/>
          </w:tcPr>
          <w:p w:rsidR="00161AC1" w:rsidRPr="00161AC1" w:rsidRDefault="00161AC1" w:rsidP="00161AC1">
            <w:pPr>
              <w:spacing w:after="0" w:line="360" w:lineRule="auto"/>
              <w:ind w:firstLine="34"/>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50%</w:t>
            </w:r>
          </w:p>
        </w:tc>
        <w:tc>
          <w:tcPr>
            <w:tcW w:w="1247" w:type="dxa"/>
            <w:shd w:val="clear" w:color="auto" w:fill="auto"/>
          </w:tcPr>
          <w:p w:rsidR="00161AC1" w:rsidRPr="00161AC1" w:rsidRDefault="00161AC1" w:rsidP="00161AC1">
            <w:pPr>
              <w:spacing w:after="0" w:line="360" w:lineRule="auto"/>
              <w:ind w:firstLine="34"/>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50%</w:t>
            </w:r>
          </w:p>
        </w:tc>
        <w:tc>
          <w:tcPr>
            <w:tcW w:w="1247" w:type="dxa"/>
            <w:shd w:val="clear" w:color="auto" w:fill="auto"/>
          </w:tcPr>
          <w:p w:rsidR="00161AC1" w:rsidRPr="00161AC1" w:rsidRDefault="00161AC1" w:rsidP="00161AC1">
            <w:pPr>
              <w:spacing w:after="0" w:line="360" w:lineRule="auto"/>
              <w:ind w:firstLine="34"/>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17%</w:t>
            </w:r>
          </w:p>
        </w:tc>
      </w:tr>
    </w:tbl>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 </w:t>
      </w: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 таблице 5 мы видим, что проведенная нами работа оказалась эффективной. Мы видим положительную динамику в показателях сформированности общего приема реше</w:t>
      </w:r>
      <w:r w:rsidRPr="00161AC1">
        <w:rPr>
          <w:rFonts w:ascii="Times New Roman" w:eastAsia="Times New Roman" w:hAnsi="Times New Roman" w:cs="Times New Roman"/>
          <w:sz w:val="28"/>
          <w:szCs w:val="28"/>
          <w:lang w:eastAsia="ru-RU"/>
        </w:rPr>
        <w:softHyphen/>
        <w:t xml:space="preserve">ния задач учащихся второго класса. Так, показатели высокого уровня после проведенной нами работы выросли с 17% до 33%. В целом, эта группа учащихся не испытывала затруднений при </w:t>
      </w:r>
      <w:r w:rsidRPr="00161AC1">
        <w:rPr>
          <w:rFonts w:ascii="Times New Roman" w:eastAsia="Times New Roman" w:hAnsi="Times New Roman" w:cs="Times New Roman"/>
          <w:sz w:val="28"/>
          <w:szCs w:val="28"/>
          <w:lang w:eastAsia="ru-RU"/>
        </w:rPr>
        <w:lastRenderedPageBreak/>
        <w:t xml:space="preserve">анализе условия задачи. Они самостоятельно прочитывали задачу, делали краткую запись, либо рисовали условие в виде схемы. Они правильно выделяли  существенные смысловые единицы текста, правильно устанавливали причинно-следственные связи, поэтому ход решения задачи у этих учащихся был правильным. Они умели обосновать   соответствие полученных результатов решения исходному условию задачи. Например, Ильмир Х. сказал так: «Сначала я нашел, сколько яблок было у Кати. А потом сложил вместе яблоки Маши и яблоки Кати. Так я нашел ответ на вопрос «Сколько яблок у двух девочек?».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 таблице 5 мы видим, что показатели среднего  уровня после проведенной нами работы выросли с 33% до 50%.  В ходе выполнения заданий детьми мы отметили, что у них наблюдались трудности анализа условия задачи. Им требовалась организующая, стимулирующая помощь педагога. Учащиеся этой группы не стремились найти второй способ решения этой же задачи. Они не умели соотнести результат решения с ис</w:t>
      </w:r>
      <w:r w:rsidRPr="00161AC1">
        <w:rPr>
          <w:rFonts w:ascii="Times New Roman" w:eastAsia="Times New Roman" w:hAnsi="Times New Roman" w:cs="Times New Roman"/>
          <w:sz w:val="28"/>
          <w:szCs w:val="28"/>
          <w:lang w:eastAsia="ru-RU"/>
        </w:rPr>
        <w:softHyphen/>
        <w:t xml:space="preserve">ходным условием задачи. Например, Айдар Т. сказал так: «Всего 12 яблок у девочек. Так я решил. У Катя больше яблок, а у ее подруги мало яблок. А вместе я почитал. Вот- 12».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В ходе контрольного эксперимента мы выявили, что показатели низкого уровня снизились с   50% до 17%. Это говорит об эффективности проведенной нами работы. В ходе выполнения заданий учащимися мы отметили, что эти учащиеся затрудняются действовать самостоятельно, ждут помощи. Способ решения задач этими учащимися понимается не всегда сразу. Дети затрудняются при анализе условия, несколько раз читают вопрос. Ошибаются при выборе алгоритма решения задачи. Однако, после проведённого обучения мы обратили внимание на то, что они стали более организованными, самостоятельными, старались прочитать несколько раз условие, чтобы разобраться в задаче. В целом, эта группа учащихся стала более уверенной в ходе поиска решения задач. </w:t>
      </w:r>
    </w:p>
    <w:p w:rsidR="00161AC1" w:rsidRPr="00161AC1" w:rsidRDefault="00161AC1" w:rsidP="00161AC1">
      <w:pPr>
        <w:spacing w:after="0" w:line="360" w:lineRule="auto"/>
        <w:ind w:firstLine="567"/>
        <w:jc w:val="right"/>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lastRenderedPageBreak/>
        <w:t>Таблица 6 Результаты изучения сформированности действий, направлен</w:t>
      </w:r>
      <w:r w:rsidRPr="00161AC1">
        <w:rPr>
          <w:rFonts w:ascii="Times New Roman" w:eastAsia="Times New Roman" w:hAnsi="Times New Roman" w:cs="Times New Roman"/>
          <w:sz w:val="28"/>
          <w:szCs w:val="28"/>
          <w:lang w:eastAsia="ru-RU"/>
        </w:rPr>
        <w:softHyphen/>
        <w:t>ных на учет позиции собеседника, учащихся второго класса по методике «Кто прав» на контрольном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245"/>
        <w:gridCol w:w="1247"/>
        <w:gridCol w:w="1247"/>
        <w:gridCol w:w="1247"/>
        <w:gridCol w:w="1247"/>
        <w:gridCol w:w="1247"/>
      </w:tblGrid>
      <w:tr w:rsidR="00161AC1" w:rsidRPr="00161AC1" w:rsidTr="00C85C8C">
        <w:tc>
          <w:tcPr>
            <w:tcW w:w="2093" w:type="dxa"/>
            <w:vMerge w:val="restart"/>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p>
        </w:tc>
        <w:tc>
          <w:tcPr>
            <w:tcW w:w="2493" w:type="dxa"/>
            <w:gridSpan w:val="2"/>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Высокий уровень</w:t>
            </w:r>
          </w:p>
        </w:tc>
        <w:tc>
          <w:tcPr>
            <w:tcW w:w="2494" w:type="dxa"/>
            <w:gridSpan w:val="2"/>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Средний уровень</w:t>
            </w:r>
          </w:p>
        </w:tc>
        <w:tc>
          <w:tcPr>
            <w:tcW w:w="2494" w:type="dxa"/>
            <w:gridSpan w:val="2"/>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Низкий уровень</w:t>
            </w:r>
          </w:p>
        </w:tc>
      </w:tr>
      <w:tr w:rsidR="00161AC1" w:rsidRPr="00161AC1" w:rsidTr="00C85C8C">
        <w:tc>
          <w:tcPr>
            <w:tcW w:w="2093" w:type="dxa"/>
            <w:vMerge/>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p>
        </w:tc>
        <w:tc>
          <w:tcPr>
            <w:tcW w:w="1246"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до</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после</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до</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после</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до</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после</w:t>
            </w:r>
          </w:p>
        </w:tc>
      </w:tr>
      <w:tr w:rsidR="00161AC1" w:rsidRPr="00161AC1" w:rsidTr="00C85C8C">
        <w:tc>
          <w:tcPr>
            <w:tcW w:w="2093"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Кол-во учащихся</w:t>
            </w:r>
          </w:p>
        </w:tc>
        <w:tc>
          <w:tcPr>
            <w:tcW w:w="1246"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w:t>
            </w:r>
          </w:p>
        </w:tc>
        <w:tc>
          <w:tcPr>
            <w:tcW w:w="1247" w:type="dxa"/>
            <w:shd w:val="clear" w:color="auto" w:fill="auto"/>
          </w:tcPr>
          <w:p w:rsidR="00161AC1" w:rsidRPr="00161AC1" w:rsidRDefault="00161AC1" w:rsidP="00161AC1">
            <w:pPr>
              <w:spacing w:after="0" w:line="360" w:lineRule="auto"/>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     2</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2</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4</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2</w:t>
            </w:r>
          </w:p>
        </w:tc>
      </w:tr>
      <w:tr w:rsidR="00161AC1" w:rsidRPr="00161AC1" w:rsidTr="00C85C8C">
        <w:tc>
          <w:tcPr>
            <w:tcW w:w="2093"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w:t>
            </w:r>
          </w:p>
        </w:tc>
        <w:tc>
          <w:tcPr>
            <w:tcW w:w="1246"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17 %</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33%</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17%</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33%</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67%</w:t>
            </w:r>
          </w:p>
        </w:tc>
        <w:tc>
          <w:tcPr>
            <w:tcW w:w="1247" w:type="dxa"/>
            <w:shd w:val="clear" w:color="auto" w:fill="auto"/>
          </w:tcPr>
          <w:p w:rsidR="00161AC1" w:rsidRPr="00161AC1" w:rsidRDefault="00161AC1" w:rsidP="00161AC1">
            <w:pPr>
              <w:spacing w:after="0" w:line="360" w:lineRule="auto"/>
              <w:jc w:val="center"/>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33%</w:t>
            </w:r>
          </w:p>
        </w:tc>
      </w:tr>
    </w:tbl>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shd w:val="clear" w:color="auto" w:fill="FFFFFF"/>
          <w:lang w:eastAsia="ru-RU"/>
        </w:rPr>
      </w:pPr>
      <w:r w:rsidRPr="00161AC1">
        <w:rPr>
          <w:rFonts w:ascii="Times New Roman" w:eastAsia="Times New Roman" w:hAnsi="Times New Roman" w:cs="Times New Roman"/>
          <w:sz w:val="28"/>
          <w:szCs w:val="28"/>
          <w:lang w:eastAsia="ru-RU"/>
        </w:rPr>
        <w:t>Мы видим в таблице 6, что проведённая нами работа оказалась эффективной. Высокий уровень  сформированности действий, направленных на учет позиции собеседника, вырос с 17% до 33%. Мы отметили, что учащиеся  демонстрировали  понимание относительности оценок и подходов к выбору, учитывали раз</w:t>
      </w:r>
      <w:r w:rsidRPr="00161AC1">
        <w:rPr>
          <w:rFonts w:ascii="Times New Roman" w:eastAsia="Times New Roman" w:hAnsi="Times New Roman" w:cs="Times New Roman"/>
          <w:sz w:val="28"/>
          <w:szCs w:val="28"/>
          <w:lang w:eastAsia="ru-RU"/>
        </w:rPr>
        <w:softHyphen/>
        <w:t>личие позиций персонажей и может высказать и обосновать свое мнение. Мы отметили, что эти учащиеся  способны  сделать правильный выбор не на словах, а в действии. Мы  отметили в процессе исследования,  что данная подгруппа учащихся  может мотивировать свой выбор.</w:t>
      </w:r>
      <w:r w:rsidRPr="00161AC1">
        <w:rPr>
          <w:rFonts w:ascii="Times New Roman" w:eastAsia="Times New Roman" w:hAnsi="Times New Roman" w:cs="Times New Roman"/>
          <w:sz w:val="28"/>
          <w:szCs w:val="28"/>
          <w:shd w:val="clear" w:color="auto" w:fill="FFFFFF"/>
          <w:lang w:eastAsia="ru-RU"/>
        </w:rPr>
        <w:t xml:space="preserve"> Например, Алсу Д. сказала так: «Конечно, Володя прав! Надо поддерживать друзей и хвалить их». А вот Ильмир Х. ответил так: «Конечно, им надо договариваться. Надо, чтобы каждая девочка объяснила, почему она так считает. Тогда будет легче найти решение, которое устроит всех».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Показатели среднего уровня после проведённой нами работы выросли с 17%  до 33%. Мы отметили, что эти учащиеся  понимают возможность разных подходов к оценке пред</w:t>
      </w:r>
      <w:r w:rsidRPr="00161AC1">
        <w:rPr>
          <w:rFonts w:ascii="Times New Roman" w:eastAsia="Times New Roman" w:hAnsi="Times New Roman" w:cs="Times New Roman"/>
          <w:sz w:val="28"/>
          <w:szCs w:val="28"/>
          <w:lang w:eastAsia="ru-RU"/>
        </w:rPr>
        <w:softHyphen/>
        <w:t>мета или ситуации и допускают, что разные мнения по-свое</w:t>
      </w:r>
      <w:r w:rsidRPr="00161AC1">
        <w:rPr>
          <w:rFonts w:ascii="Times New Roman" w:eastAsia="Times New Roman" w:hAnsi="Times New Roman" w:cs="Times New Roman"/>
          <w:sz w:val="28"/>
          <w:szCs w:val="28"/>
          <w:lang w:eastAsia="ru-RU"/>
        </w:rPr>
        <w:softHyphen/>
        <w:t xml:space="preserve">му справедливы или ошибочны, но не могут обосновать свои ответы. Например,Айдар Т. при анализе третьей ситуации ответил так: «Наверное, Лена права, потому что ее братик еще маленький. Да и Аня тоже права, самокат- хороший подарок для мальчика». Так же мы отметили, что для данной группы учащихся характерно сочетание мотивов следования </w:t>
      </w:r>
      <w:r w:rsidRPr="00161AC1">
        <w:rPr>
          <w:rFonts w:ascii="Times New Roman" w:eastAsia="Times New Roman" w:hAnsi="Times New Roman" w:cs="Times New Roman"/>
          <w:sz w:val="28"/>
          <w:szCs w:val="28"/>
          <w:lang w:eastAsia="ru-RU"/>
        </w:rPr>
        <w:lastRenderedPageBreak/>
        <w:t xml:space="preserve">личным интересам и мотивам взаимопомощи. Например, Алмаз Т. Ответил так: «Я бы самокат подарил. Мне нравится самокат больше, чем лото».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Показатели низкого уровня после проведенной нами работы значительно снизились: с 67% до 33%. Мы отметили, что эта группа учащихся не учитывала возможность разных оснований для оценки одного и того же предмета. Однако, в ходе беседы с педагогом  класса она указала, что эта группа детей стала более коммуникабельной, реже вступала в конфликты с одноклассниками. В ходе анализа ситуаций эта группа второклассников редко учитывали возможности выбора. Учащиеся не понимали, что может быть несколько  точек зрения. </w:t>
      </w: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kern w:val="32"/>
          <w:sz w:val="28"/>
          <w:szCs w:val="28"/>
          <w:lang w:eastAsia="ru-RU"/>
        </w:rPr>
        <w:t xml:space="preserve">Таким образом, мы видим, что проведённая нами работа оказалась результативной. Преимущественным после проведённой нами работы является средний   уровень сформированности </w:t>
      </w:r>
      <w:r w:rsidRPr="00161AC1">
        <w:rPr>
          <w:rFonts w:ascii="Times New Roman" w:eastAsia="Times New Roman" w:hAnsi="Times New Roman" w:cs="Times New Roman"/>
          <w:sz w:val="28"/>
          <w:szCs w:val="28"/>
          <w:lang w:eastAsia="ru-RU"/>
        </w:rPr>
        <w:t>УУД. Результаты исследования универсальных учебных действий показали, что второклассники имеют разный уровень сформированности УУД. Специально организованная работа по формированию разных УУД приносит положительный результат.</w:t>
      </w:r>
    </w:p>
    <w:p w:rsidR="00161AC1" w:rsidRPr="00161AC1" w:rsidRDefault="00161AC1" w:rsidP="00161AC1">
      <w:pPr>
        <w:spacing w:after="0" w:line="360" w:lineRule="auto"/>
        <w:ind w:firstLine="567"/>
        <w:jc w:val="center"/>
        <w:rPr>
          <w:rFonts w:ascii="Times New Roman" w:eastAsia="Times New Roman" w:hAnsi="Times New Roman" w:cs="Times New Roman"/>
          <w:b/>
          <w:bCs/>
          <w:sz w:val="28"/>
          <w:szCs w:val="28"/>
          <w:lang w:eastAsia="ru-RU"/>
        </w:rPr>
      </w:pPr>
      <w:r w:rsidRPr="00161AC1">
        <w:rPr>
          <w:rFonts w:ascii="Times New Roman" w:eastAsia="Times New Roman" w:hAnsi="Times New Roman" w:cs="Times New Roman"/>
          <w:b/>
          <w:bCs/>
          <w:sz w:val="28"/>
          <w:szCs w:val="28"/>
          <w:lang w:eastAsia="ru-RU"/>
        </w:rPr>
        <w:t xml:space="preserve">Выводы по Главе </w:t>
      </w:r>
      <w:r w:rsidRPr="00161AC1">
        <w:rPr>
          <w:rFonts w:ascii="Times New Roman" w:eastAsia="Times New Roman" w:hAnsi="Times New Roman" w:cs="Times New Roman"/>
          <w:b/>
          <w:bCs/>
          <w:sz w:val="28"/>
          <w:szCs w:val="28"/>
          <w:lang w:val="en-US" w:eastAsia="ru-RU"/>
        </w:rPr>
        <w:t>II</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 рамках констатирующего эксперимента  мы изучили особенности сформированности универсальных учебных действий у младших школьников. В основе нашего исследования лежали следующие критерии сформированности универсальных учебных действий:</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уровень сформированности  Я-концепции и само</w:t>
      </w:r>
      <w:r w:rsidRPr="00161AC1">
        <w:rPr>
          <w:rFonts w:ascii="Times New Roman" w:eastAsia="Times New Roman" w:hAnsi="Times New Roman" w:cs="Times New Roman"/>
          <w:sz w:val="28"/>
          <w:szCs w:val="28"/>
          <w:lang w:eastAsia="ru-RU"/>
        </w:rPr>
        <w:softHyphen/>
        <w:t>отношения (личностные УУД);</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уровень сформированности  общего приема реше</w:t>
      </w:r>
      <w:r w:rsidRPr="00161AC1">
        <w:rPr>
          <w:rFonts w:ascii="Times New Roman" w:eastAsia="Times New Roman" w:hAnsi="Times New Roman" w:cs="Times New Roman"/>
          <w:sz w:val="28"/>
          <w:szCs w:val="28"/>
          <w:lang w:eastAsia="ru-RU"/>
        </w:rPr>
        <w:softHyphen/>
        <w:t>ния задач (познавательные УУД);</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уровень сформированности  действий, направлен</w:t>
      </w:r>
      <w:r w:rsidRPr="00161AC1">
        <w:rPr>
          <w:rFonts w:ascii="Times New Roman" w:eastAsia="Times New Roman" w:hAnsi="Times New Roman" w:cs="Times New Roman"/>
          <w:sz w:val="28"/>
          <w:szCs w:val="28"/>
          <w:lang w:eastAsia="ru-RU"/>
        </w:rPr>
        <w:softHyphen/>
        <w:t>ных на учет позиции собеседника (коммуникативные УУД).</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Результаты исследования универсальных учебных действий показали, что второклассники имеют разный уровень сформированности УУД, но </w:t>
      </w:r>
      <w:r w:rsidRPr="00161AC1">
        <w:rPr>
          <w:rFonts w:ascii="Times New Roman" w:eastAsia="Times New Roman" w:hAnsi="Times New Roman" w:cs="Times New Roman"/>
          <w:sz w:val="28"/>
          <w:szCs w:val="28"/>
          <w:lang w:eastAsia="ru-RU"/>
        </w:rPr>
        <w:lastRenderedPageBreak/>
        <w:t>преобладание показателей низкого уровня указывает на необходимость организации коррекционно-развивающей работы,  направленной на их развитие.</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Как показал анализ литературы, основные направления формирования универсальных учебных действий реализуются в рамках всех учебных предметов. Исходя из особенностей организации нашего исследования, кратковременности проведения, мы выбрали одно из направлений работы, с помощью которого можно формировать универсальные учебные действия у младших школьников. К такому направлению относится формирование универсальных учебных действий младших школьников в оценочной деятельности.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Мы выделили три основных этапа формирования универсальных учебных действий младших школьников в оценочной деятельности. Первый этап – ориентировочный. Он направлен на создание теоретической базы на формирование универсальных учебных действий и суть его заключается в том, что на этом этапе у учащихся формируется деятельность оценивания посредством специально подобранного материала. Второй этап – формирующий. Он призван формировать у учащихся навыки оценочной деятельности. Рефлексивный этап является заключительным. Он включал  в себя работу по формированию рефлексивных умений сопоставлять прогнозируемые и реально полученные результаты, а также анализировать причины собственных успехов и неудач в учебной деятельности и находить пути преодоления данных трудностей. Реализация данных этапов осуществлялась нами в рамках учебной деятельности на всех проводимых уроках.</w:t>
      </w: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kern w:val="32"/>
          <w:sz w:val="28"/>
          <w:szCs w:val="28"/>
          <w:lang w:eastAsia="ru-RU"/>
        </w:rPr>
        <w:t xml:space="preserve">Результаты контрольного этапа исследования показали, что проведённая нами работа оказалась результативной. Преимущественным после проведённой нами работы является средний уровень сформированности </w:t>
      </w:r>
      <w:r w:rsidRPr="00161AC1">
        <w:rPr>
          <w:rFonts w:ascii="Times New Roman" w:eastAsia="Times New Roman" w:hAnsi="Times New Roman" w:cs="Times New Roman"/>
          <w:sz w:val="28"/>
          <w:szCs w:val="28"/>
          <w:lang w:eastAsia="ru-RU"/>
        </w:rPr>
        <w:t xml:space="preserve">УУД. Результаты исследования универсальных учебных действий показали, что второклассники имеют разный уровень сформированности УУД. </w:t>
      </w:r>
      <w:r w:rsidRPr="00161AC1">
        <w:rPr>
          <w:rFonts w:ascii="Times New Roman" w:eastAsia="Times New Roman" w:hAnsi="Times New Roman" w:cs="Times New Roman"/>
          <w:sz w:val="28"/>
          <w:szCs w:val="28"/>
          <w:lang w:eastAsia="ru-RU"/>
        </w:rPr>
        <w:lastRenderedPageBreak/>
        <w:t>Специально организованная работа по формированию разных УУД приносит положительный результат.</w:t>
      </w:r>
    </w:p>
    <w:p w:rsidR="00161AC1" w:rsidRPr="00161AC1" w:rsidRDefault="00161AC1" w:rsidP="00161AC1">
      <w:pPr>
        <w:spacing w:after="0" w:line="360" w:lineRule="auto"/>
        <w:ind w:firstLine="567"/>
        <w:rPr>
          <w:rFonts w:ascii="Times New Roman" w:eastAsia="Times New Roman" w:hAnsi="Times New Roman" w:cs="Times New Roman"/>
          <w:b/>
          <w:sz w:val="28"/>
          <w:szCs w:val="28"/>
          <w:lang w:eastAsia="ru-RU"/>
        </w:rPr>
      </w:pPr>
      <w:r w:rsidRPr="00161AC1">
        <w:rPr>
          <w:rFonts w:ascii="Times New Roman" w:eastAsia="Times New Roman" w:hAnsi="Times New Roman" w:cs="Times New Roman"/>
          <w:b/>
          <w:sz w:val="28"/>
          <w:szCs w:val="28"/>
          <w:lang w:eastAsia="ru-RU"/>
        </w:rPr>
        <w:t xml:space="preserve">                                 </w:t>
      </w:r>
    </w:p>
    <w:p w:rsidR="00161AC1" w:rsidRPr="00161AC1" w:rsidRDefault="00161AC1" w:rsidP="00161AC1">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61AC1">
        <w:rPr>
          <w:rFonts w:ascii="Times New Roman" w:eastAsia="Times New Roman" w:hAnsi="Times New Roman" w:cs="Times New Roman"/>
          <w:b/>
          <w:sz w:val="28"/>
          <w:szCs w:val="28"/>
          <w:lang w:eastAsia="ru-RU"/>
        </w:rPr>
        <w:t>ЗАКЛЮЧЕНИЕ</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Формирование умения учиться является одной из приоритетных целей начального общего образования. Данная цель отражена в Федеральном государственном образовательном стандарте начального общего образования. Многими авторами умение учиться трактуется как одна из основных характеристика человека, обеспечивающая способность к саморазвитию, к  непрерывному самообразованию, расширению собственных возможностей.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Д.Б. Эльконин,  В.В. Давыдов,  Г.А. Цукерман и другие отмечают, что формирование данного умения осуществляется в процессе формирования учебной деятельности и предполагает освоение всех ее составных компонентов. На данном этапе развития образования большое внимание уделяется формированию универсальных учебных действий. В Федеральном государственном образовательном стандарте начального общего образования данная категория представлена как результат данной ступени, предполагающий овладение ключевыми компетенциями, составляющими основу умения учиться.</w:t>
      </w:r>
      <w:r w:rsidRPr="00161AC1">
        <w:rPr>
          <w:rFonts w:ascii="Times New Roman" w:eastAsia="Times New Roman" w:hAnsi="Times New Roman" w:cs="Times New Roman"/>
          <w:spacing w:val="-5"/>
          <w:sz w:val="28"/>
          <w:szCs w:val="28"/>
          <w:lang w:eastAsia="ru-RU"/>
        </w:rPr>
        <w:t xml:space="preserve"> А.Г. Асмолов,  Г.С. Ковалева,  </w:t>
      </w:r>
      <w:r w:rsidRPr="00161AC1">
        <w:rPr>
          <w:rFonts w:ascii="Times New Roman" w:eastAsia="Times New Roman" w:hAnsi="Times New Roman" w:cs="Times New Roman"/>
          <w:sz w:val="28"/>
          <w:szCs w:val="28"/>
          <w:lang w:eastAsia="ru-RU"/>
        </w:rPr>
        <w:t xml:space="preserve">Г. В. Бурменская, О.А. Карабанова, Н.Г. Салмина и другие определяют универсальные учебные действий как совокупность способов действия учащегося, обеспечивающих самостоятельное усвоение новых знаний, и классифицируют их в четыре блока: личностные, регулятивные, познавательные, коммуникативные. </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В рамках констатирующего эксперимента  мы изучили особенности сформированности универсальных учебных действий у младших школьников. В основе нашего исследования лежали следующие критерии сформированности универсальных учебных действий:</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уровень сформированности  Я-концепции и само</w:t>
      </w:r>
      <w:r w:rsidRPr="00161AC1">
        <w:rPr>
          <w:rFonts w:ascii="Times New Roman" w:eastAsia="Times New Roman" w:hAnsi="Times New Roman" w:cs="Times New Roman"/>
          <w:sz w:val="28"/>
          <w:szCs w:val="28"/>
          <w:lang w:eastAsia="ru-RU"/>
        </w:rPr>
        <w:softHyphen/>
        <w:t>отношения (личностные УУД);</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lastRenderedPageBreak/>
        <w:t>- уровень сформированности  общего приема реше</w:t>
      </w:r>
      <w:r w:rsidRPr="00161AC1">
        <w:rPr>
          <w:rFonts w:ascii="Times New Roman" w:eastAsia="Times New Roman" w:hAnsi="Times New Roman" w:cs="Times New Roman"/>
          <w:sz w:val="28"/>
          <w:szCs w:val="28"/>
          <w:lang w:eastAsia="ru-RU"/>
        </w:rPr>
        <w:softHyphen/>
        <w:t>ния задач (познавательные УУД);</w:t>
      </w:r>
    </w:p>
    <w:p w:rsidR="00161AC1" w:rsidRPr="00161AC1" w:rsidRDefault="00161AC1" w:rsidP="00161AC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уровень сформированности  действий, направлен</w:t>
      </w:r>
      <w:r w:rsidRPr="00161AC1">
        <w:rPr>
          <w:rFonts w:ascii="Times New Roman" w:eastAsia="Times New Roman" w:hAnsi="Times New Roman" w:cs="Times New Roman"/>
          <w:sz w:val="28"/>
          <w:szCs w:val="28"/>
          <w:lang w:eastAsia="ru-RU"/>
        </w:rPr>
        <w:softHyphen/>
        <w:t>ных на учет позиции собеседника (коммуникативные УУД).</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Результаты исследования универсальных учебных действий показали, что второклассники имеют разный уровень сформированности УУД, но преобладание показателей низкого уровня указывает на необходимость организации коррекционно-развивающей работы,  направленной на их развитие.</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Как показал анализ литературы, основные направления формирования универсальных учебных действий реализуются в рамках всех учебных предметов. Исходя из особенностей организации нашего исследования, кратковременности проведения, мы выбрали одно из направлений работы, с помощью которого можно формировать универсальные учебные действия у младших школьников. К такому направлению относится формирование универсальных учебных действий младших школьников в оценочной деятельности. </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 xml:space="preserve">Мы выделили три основных этапа формирования универсальных учебных действий младших школьников в оценочной деятельности. Первый этап – ориентировочный. Он направлен на создание теоретической базы на формирование универсальных учебных действий и суть его заключается в том, что на этом этапе у учащихся формируется деятельность оценивания посредством специально подобранного материала. Второй этап – формирующий. Он призван формировать у учащихся навыки оценочной деятельности. Рефлексивный этап является заключительным. Он включал  в себя работу по формированию рефлексивных умений сопоставлять прогнозируемые и реально полученные результаты, а также анализировать причины собственных успехов и неудач в учебной деятельности и находить пути преодоления данных трудностей. Реализация данных этапов </w:t>
      </w:r>
      <w:r w:rsidRPr="00161AC1">
        <w:rPr>
          <w:rFonts w:ascii="Times New Roman" w:eastAsia="Times New Roman" w:hAnsi="Times New Roman" w:cs="Times New Roman"/>
          <w:sz w:val="28"/>
          <w:szCs w:val="28"/>
          <w:lang w:eastAsia="ru-RU"/>
        </w:rPr>
        <w:lastRenderedPageBreak/>
        <w:t>осуществлялась нами в рамках учебной деятельности на всех проводимых уроках.</w:t>
      </w:r>
    </w:p>
    <w:p w:rsidR="00161AC1" w:rsidRPr="00161AC1" w:rsidRDefault="00161AC1" w:rsidP="00161AC1">
      <w:pPr>
        <w:shd w:val="clear" w:color="auto" w:fill="FFFFFF"/>
        <w:tabs>
          <w:tab w:val="left" w:pos="851"/>
        </w:tabs>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kern w:val="32"/>
          <w:sz w:val="28"/>
          <w:szCs w:val="28"/>
          <w:lang w:eastAsia="ru-RU"/>
        </w:rPr>
        <w:t xml:space="preserve">Результаты контрольного этапа исследования показали,  что проведённая нами работа оказалась результативной. Преимущественным после проведённой нами работы является средний   уровень сформированности </w:t>
      </w:r>
      <w:r w:rsidRPr="00161AC1">
        <w:rPr>
          <w:rFonts w:ascii="Times New Roman" w:eastAsia="Times New Roman" w:hAnsi="Times New Roman" w:cs="Times New Roman"/>
          <w:sz w:val="28"/>
          <w:szCs w:val="28"/>
          <w:lang w:eastAsia="ru-RU"/>
        </w:rPr>
        <w:t>УУД. Результаты исследования универсальных учебных действий показали, что второклассники имеют разный уровень сформированности УУД. Специально организованная работа по формированию разных УУД приносит положительный результат.</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r w:rsidRPr="00161AC1">
        <w:rPr>
          <w:rFonts w:ascii="Times New Roman" w:eastAsia="Times New Roman" w:hAnsi="Times New Roman" w:cs="Times New Roman"/>
          <w:sz w:val="28"/>
          <w:szCs w:val="28"/>
          <w:lang w:eastAsia="ru-RU"/>
        </w:rPr>
        <w:t>Таким образом, цель нашего исследования достигнута, исследовано состояние сформированности  универсальных учебных действий младших школьников и разработаны  практические рекомендации по формированию универсальных учебных действий.</w:t>
      </w:r>
    </w:p>
    <w:p w:rsidR="00161AC1" w:rsidRPr="00161AC1" w:rsidRDefault="00161AC1" w:rsidP="00161AC1">
      <w:pPr>
        <w:spacing w:after="0" w:line="360" w:lineRule="auto"/>
        <w:ind w:firstLine="567"/>
        <w:jc w:val="both"/>
        <w:rPr>
          <w:rFonts w:ascii="Times New Roman" w:eastAsia="Times New Roman" w:hAnsi="Times New Roman" w:cs="Times New Roman"/>
          <w:sz w:val="28"/>
          <w:szCs w:val="28"/>
          <w:lang w:eastAsia="ru-RU"/>
        </w:rPr>
      </w:pPr>
    </w:p>
    <w:p w:rsidR="00161AC1" w:rsidRPr="00161AC1" w:rsidRDefault="00161AC1" w:rsidP="00161AC1">
      <w:pPr>
        <w:widowControl w:val="0"/>
        <w:autoSpaceDE w:val="0"/>
        <w:autoSpaceDN w:val="0"/>
        <w:adjustRightInd w:val="0"/>
        <w:spacing w:after="0" w:line="240" w:lineRule="auto"/>
        <w:ind w:right="-20"/>
        <w:rPr>
          <w:rFonts w:ascii="Times New Roman" w:eastAsia="Times New Roman" w:hAnsi="Times New Roman" w:cs="Times New Roman"/>
          <w:szCs w:val="24"/>
          <w:lang w:eastAsia="ru-RU"/>
        </w:rPr>
      </w:pPr>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b/>
          <w:bCs/>
          <w:sz w:val="28"/>
          <w:szCs w:val="28"/>
          <w:lang w:eastAsia="ru-RU"/>
        </w:rPr>
        <w:t xml:space="preserve">  </w:t>
      </w:r>
      <w:r w:rsidRPr="00161AC1">
        <w:rPr>
          <w:rFonts w:ascii="Arial" w:eastAsia="Times New Roman" w:hAnsi="Arial" w:cs="Arial"/>
          <w:bCs/>
          <w:sz w:val="28"/>
          <w:szCs w:val="32"/>
          <w:lang w:eastAsia="ru-RU"/>
        </w:rPr>
        <w:t>С</w:t>
      </w:r>
      <w:r w:rsidRPr="00161AC1">
        <w:rPr>
          <w:rFonts w:ascii="Arial" w:eastAsia="Times New Roman" w:hAnsi="Arial" w:cs="Arial"/>
          <w:bCs/>
          <w:spacing w:val="-2"/>
          <w:sz w:val="28"/>
          <w:szCs w:val="32"/>
          <w:lang w:eastAsia="ru-RU"/>
        </w:rPr>
        <w:t>п</w:t>
      </w:r>
      <w:r w:rsidRPr="00161AC1">
        <w:rPr>
          <w:rFonts w:ascii="Arial" w:eastAsia="Times New Roman" w:hAnsi="Arial" w:cs="Arial"/>
          <w:bCs/>
          <w:sz w:val="28"/>
          <w:szCs w:val="32"/>
          <w:lang w:eastAsia="ru-RU"/>
        </w:rPr>
        <w:t>ис</w:t>
      </w:r>
      <w:r w:rsidRPr="00161AC1">
        <w:rPr>
          <w:rFonts w:ascii="Arial" w:eastAsia="Times New Roman" w:hAnsi="Arial" w:cs="Arial"/>
          <w:bCs/>
          <w:spacing w:val="-1"/>
          <w:sz w:val="28"/>
          <w:szCs w:val="32"/>
          <w:lang w:eastAsia="ru-RU"/>
        </w:rPr>
        <w:t>о</w:t>
      </w:r>
      <w:r w:rsidRPr="00161AC1">
        <w:rPr>
          <w:rFonts w:ascii="Arial" w:eastAsia="Times New Roman" w:hAnsi="Arial" w:cs="Arial"/>
          <w:bCs/>
          <w:sz w:val="28"/>
          <w:szCs w:val="32"/>
          <w:lang w:eastAsia="ru-RU"/>
        </w:rPr>
        <w:t>к</w:t>
      </w:r>
      <w:r w:rsidRPr="00161AC1">
        <w:rPr>
          <w:rFonts w:ascii="Arial" w:eastAsia="Times New Roman" w:hAnsi="Arial" w:cs="Arial"/>
          <w:spacing w:val="2"/>
          <w:sz w:val="28"/>
          <w:szCs w:val="32"/>
          <w:lang w:eastAsia="ru-RU"/>
        </w:rPr>
        <w:t xml:space="preserve"> </w:t>
      </w:r>
      <w:r w:rsidRPr="00161AC1">
        <w:rPr>
          <w:rFonts w:ascii="Arial" w:eastAsia="Times New Roman" w:hAnsi="Arial" w:cs="Arial"/>
          <w:bCs/>
          <w:spacing w:val="-1"/>
          <w:sz w:val="28"/>
          <w:szCs w:val="32"/>
          <w:lang w:eastAsia="ru-RU"/>
        </w:rPr>
        <w:t>л</w:t>
      </w:r>
      <w:r w:rsidRPr="00161AC1">
        <w:rPr>
          <w:rFonts w:ascii="Arial" w:eastAsia="Times New Roman" w:hAnsi="Arial" w:cs="Arial"/>
          <w:bCs/>
          <w:spacing w:val="2"/>
          <w:sz w:val="28"/>
          <w:szCs w:val="32"/>
          <w:lang w:eastAsia="ru-RU"/>
        </w:rPr>
        <w:t>и</w:t>
      </w:r>
      <w:r w:rsidRPr="00161AC1">
        <w:rPr>
          <w:rFonts w:ascii="Arial" w:eastAsia="Times New Roman" w:hAnsi="Arial" w:cs="Arial"/>
          <w:bCs/>
          <w:spacing w:val="-2"/>
          <w:sz w:val="28"/>
          <w:szCs w:val="32"/>
          <w:lang w:eastAsia="ru-RU"/>
        </w:rPr>
        <w:t>т</w:t>
      </w:r>
      <w:r w:rsidRPr="00161AC1">
        <w:rPr>
          <w:rFonts w:ascii="Arial" w:eastAsia="Times New Roman" w:hAnsi="Arial" w:cs="Arial"/>
          <w:bCs/>
          <w:spacing w:val="1"/>
          <w:sz w:val="28"/>
          <w:szCs w:val="32"/>
          <w:lang w:eastAsia="ru-RU"/>
        </w:rPr>
        <w:t>е</w:t>
      </w:r>
      <w:r w:rsidRPr="00161AC1">
        <w:rPr>
          <w:rFonts w:ascii="Arial" w:eastAsia="Times New Roman" w:hAnsi="Arial" w:cs="Arial"/>
          <w:bCs/>
          <w:sz w:val="28"/>
          <w:szCs w:val="32"/>
          <w:lang w:eastAsia="ru-RU"/>
        </w:rPr>
        <w:t>р</w:t>
      </w:r>
      <w:r w:rsidRPr="00161AC1">
        <w:rPr>
          <w:rFonts w:ascii="Arial" w:eastAsia="Times New Roman" w:hAnsi="Arial" w:cs="Arial"/>
          <w:bCs/>
          <w:spacing w:val="1"/>
          <w:sz w:val="28"/>
          <w:szCs w:val="32"/>
          <w:lang w:eastAsia="ru-RU"/>
        </w:rPr>
        <w:t>а</w:t>
      </w:r>
      <w:r w:rsidRPr="00161AC1">
        <w:rPr>
          <w:rFonts w:ascii="Arial" w:eastAsia="Times New Roman" w:hAnsi="Arial" w:cs="Arial"/>
          <w:bCs/>
          <w:spacing w:val="9"/>
          <w:sz w:val="28"/>
          <w:szCs w:val="32"/>
          <w:lang w:eastAsia="ru-RU"/>
        </w:rPr>
        <w:t>т</w:t>
      </w:r>
      <w:r w:rsidRPr="00161AC1">
        <w:rPr>
          <w:rFonts w:ascii="Arial" w:eastAsia="Times New Roman" w:hAnsi="Arial" w:cs="Arial"/>
          <w:bCs/>
          <w:spacing w:val="-9"/>
          <w:sz w:val="28"/>
          <w:szCs w:val="32"/>
          <w:lang w:eastAsia="ru-RU"/>
        </w:rPr>
        <w:t>у</w:t>
      </w:r>
      <w:r w:rsidRPr="00161AC1">
        <w:rPr>
          <w:rFonts w:ascii="Arial" w:eastAsia="Times New Roman" w:hAnsi="Arial" w:cs="Arial"/>
          <w:bCs/>
          <w:sz w:val="28"/>
          <w:szCs w:val="32"/>
          <w:lang w:eastAsia="ru-RU"/>
        </w:rPr>
        <w:t>ры</w:t>
      </w:r>
    </w:p>
    <w:p w:rsidR="00161AC1" w:rsidRPr="00161AC1" w:rsidRDefault="00161AC1" w:rsidP="00161AC1">
      <w:pPr>
        <w:numPr>
          <w:ilvl w:val="0"/>
          <w:numId w:val="2"/>
        </w:numPr>
        <w:spacing w:after="0" w:line="360" w:lineRule="auto"/>
        <w:ind w:firstLine="567"/>
        <w:jc w:val="both"/>
        <w:rPr>
          <w:rFonts w:ascii="Times New Roman" w:eastAsia="Calibri" w:hAnsi="Times New Roman" w:cs="Times New Roman"/>
          <w:sz w:val="28"/>
          <w:szCs w:val="28"/>
        </w:rPr>
      </w:pPr>
      <w:r w:rsidRPr="00161AC1">
        <w:rPr>
          <w:rFonts w:ascii="Times New Roman" w:eastAsia="Calibri" w:hAnsi="Times New Roman" w:cs="Times New Roman"/>
          <w:sz w:val="28"/>
          <w:szCs w:val="28"/>
        </w:rPr>
        <w:t>Асмолов,  А.Г.  Как проектировать универсальные учебные действия в начальной школе: от действия к мысли [Текст]: пособие для учителя/ А.Г. Асмолов, Г.В. Бурменская, И.А. Володарская [и др.]; под ред. А.Г. Асмолова. – М.: Просвещение, 2009. – 151 с.</w:t>
      </w:r>
    </w:p>
    <w:p w:rsidR="00161AC1" w:rsidRPr="00161AC1" w:rsidRDefault="00161AC1" w:rsidP="00161AC1">
      <w:pPr>
        <w:numPr>
          <w:ilvl w:val="0"/>
          <w:numId w:val="2"/>
        </w:numPr>
        <w:spacing w:after="0" w:line="360" w:lineRule="auto"/>
        <w:ind w:firstLine="567"/>
        <w:jc w:val="both"/>
        <w:rPr>
          <w:rFonts w:ascii="Times New Roman" w:eastAsia="Calibri" w:hAnsi="Times New Roman" w:cs="Times New Roman"/>
          <w:sz w:val="28"/>
          <w:szCs w:val="28"/>
        </w:rPr>
      </w:pPr>
      <w:r w:rsidRPr="00161AC1">
        <w:rPr>
          <w:rFonts w:ascii="Times New Roman" w:eastAsia="Calibri" w:hAnsi="Times New Roman" w:cs="Times New Roman"/>
          <w:sz w:val="28"/>
          <w:szCs w:val="28"/>
          <w:lang w:eastAsia="ru-RU"/>
        </w:rPr>
        <w:t xml:space="preserve">Венгер, А.Л. Психологическое обследование младших школьников </w:t>
      </w:r>
      <w:r w:rsidRPr="00161AC1">
        <w:rPr>
          <w:rFonts w:ascii="Times New Roman" w:eastAsia="Calibri" w:hAnsi="Times New Roman" w:cs="Times New Roman"/>
          <w:sz w:val="28"/>
          <w:szCs w:val="28"/>
        </w:rPr>
        <w:t>[Текст]</w:t>
      </w:r>
      <w:r w:rsidRPr="00161AC1">
        <w:rPr>
          <w:rFonts w:ascii="Times New Roman" w:eastAsia="Calibri" w:hAnsi="Times New Roman" w:cs="Times New Roman"/>
          <w:sz w:val="28"/>
          <w:szCs w:val="28"/>
          <w:lang w:eastAsia="ru-RU"/>
        </w:rPr>
        <w:t xml:space="preserve"> / А.Л. Венгер, Г.А. Цукерман. - М.: Владос-Пресс. 2009. - 159 с.</w:t>
      </w:r>
    </w:p>
    <w:p w:rsidR="00161AC1" w:rsidRPr="00161AC1" w:rsidRDefault="00161AC1" w:rsidP="00161AC1">
      <w:pPr>
        <w:numPr>
          <w:ilvl w:val="0"/>
          <w:numId w:val="2"/>
        </w:numPr>
        <w:spacing w:after="0" w:line="360" w:lineRule="auto"/>
        <w:ind w:firstLine="567"/>
        <w:jc w:val="both"/>
        <w:rPr>
          <w:rFonts w:ascii="Times New Roman" w:eastAsia="Calibri" w:hAnsi="Times New Roman" w:cs="Times New Roman"/>
          <w:sz w:val="28"/>
          <w:szCs w:val="28"/>
        </w:rPr>
      </w:pPr>
      <w:r w:rsidRPr="00161AC1">
        <w:rPr>
          <w:rFonts w:ascii="Times New Roman" w:eastAsia="Calibri" w:hAnsi="Times New Roman" w:cs="Times New Roman"/>
          <w:sz w:val="28"/>
          <w:szCs w:val="28"/>
          <w:lang w:eastAsia="ru-RU"/>
        </w:rPr>
        <w:t xml:space="preserve">Воровщиков, С.Г. Общеучебные умения как деятельностный компонент содержания учебно-познавательной компетенции [Электронный ресурс] / С.Г. Воровщиков // «Эйдос»Режим доступа: </w:t>
      </w:r>
      <w:hyperlink r:id="rId6" w:history="1">
        <w:r w:rsidRPr="00161AC1">
          <w:rPr>
            <w:rFonts w:ascii="Times New Roman" w:eastAsia="Calibri" w:hAnsi="Times New Roman" w:cs="Times New Roman"/>
            <w:sz w:val="28"/>
            <w:szCs w:val="28"/>
            <w:u w:val="single"/>
            <w:lang w:eastAsia="ru-RU"/>
          </w:rPr>
          <w:t>http://www.eidos.ru/journal</w:t>
        </w:r>
      </w:hyperlink>
      <w:r w:rsidRPr="00161AC1">
        <w:rPr>
          <w:rFonts w:ascii="Times New Roman" w:eastAsia="Calibri" w:hAnsi="Times New Roman" w:cs="Times New Roman"/>
          <w:sz w:val="28"/>
          <w:szCs w:val="28"/>
          <w:lang w:eastAsia="ru-RU"/>
        </w:rPr>
        <w:t>.</w:t>
      </w:r>
    </w:p>
    <w:p w:rsidR="00161AC1" w:rsidRPr="00161AC1" w:rsidRDefault="00161AC1" w:rsidP="00161AC1">
      <w:pPr>
        <w:numPr>
          <w:ilvl w:val="0"/>
          <w:numId w:val="2"/>
        </w:numPr>
        <w:spacing w:after="0" w:line="360" w:lineRule="auto"/>
        <w:ind w:firstLine="567"/>
        <w:jc w:val="both"/>
        <w:rPr>
          <w:rFonts w:ascii="Times New Roman" w:eastAsia="Calibri" w:hAnsi="Times New Roman" w:cs="Times New Roman"/>
          <w:sz w:val="28"/>
          <w:szCs w:val="28"/>
        </w:rPr>
      </w:pPr>
      <w:r w:rsidRPr="00161AC1">
        <w:rPr>
          <w:rFonts w:ascii="Times New Roman" w:eastAsia="Calibri" w:hAnsi="Times New Roman" w:cs="Times New Roman"/>
          <w:sz w:val="28"/>
          <w:szCs w:val="28"/>
        </w:rPr>
        <w:t>Дик, Н.Ф. Настольная книга заместителя директора по начальной школе и учителя 1-4 классов [Текст] / Н.Ф. Дик. – Ростов н/Д: Феникс, 2008. – 285 с.</w:t>
      </w:r>
    </w:p>
    <w:p w:rsidR="00161AC1" w:rsidRPr="00161AC1" w:rsidRDefault="00161AC1" w:rsidP="00161AC1">
      <w:pPr>
        <w:numPr>
          <w:ilvl w:val="0"/>
          <w:numId w:val="2"/>
        </w:numPr>
        <w:spacing w:after="0" w:line="360" w:lineRule="auto"/>
        <w:ind w:firstLine="567"/>
        <w:jc w:val="both"/>
        <w:rPr>
          <w:rFonts w:ascii="Times New Roman" w:eastAsia="Calibri" w:hAnsi="Times New Roman" w:cs="Times New Roman"/>
          <w:sz w:val="28"/>
          <w:szCs w:val="28"/>
        </w:rPr>
      </w:pPr>
      <w:r w:rsidRPr="00161AC1">
        <w:rPr>
          <w:rFonts w:ascii="Times New Roman" w:eastAsia="Calibri" w:hAnsi="Times New Roman" w:cs="Times New Roman"/>
          <w:sz w:val="28"/>
          <w:szCs w:val="28"/>
        </w:rPr>
        <w:lastRenderedPageBreak/>
        <w:t xml:space="preserve">Карабанова, О.А. Формирование универсальных учебных действий учащихся начальной школы [Текст] </w:t>
      </w:r>
      <w:r w:rsidRPr="00161AC1">
        <w:rPr>
          <w:rFonts w:ascii="Times New Roman" w:eastAsia="Calibri" w:hAnsi="Times New Roman" w:cs="Times New Roman"/>
          <w:sz w:val="28"/>
          <w:szCs w:val="28"/>
          <w:lang w:eastAsia="ru-RU"/>
        </w:rPr>
        <w:t xml:space="preserve">/ O.A. Карабанова. </w:t>
      </w:r>
      <w:r w:rsidRPr="00161AC1">
        <w:rPr>
          <w:rFonts w:ascii="Times New Roman" w:eastAsia="Calibri" w:hAnsi="Times New Roman" w:cs="Times New Roman"/>
          <w:sz w:val="28"/>
          <w:szCs w:val="28"/>
        </w:rPr>
        <w:t xml:space="preserve">// Упр. начальной шк. – 2009. - № 12. - С. 9-11. </w:t>
      </w:r>
    </w:p>
    <w:p w:rsidR="00161AC1" w:rsidRPr="00161AC1" w:rsidRDefault="00161AC1" w:rsidP="00161AC1">
      <w:pPr>
        <w:numPr>
          <w:ilvl w:val="0"/>
          <w:numId w:val="2"/>
        </w:numPr>
        <w:spacing w:after="0" w:line="360" w:lineRule="auto"/>
        <w:ind w:firstLine="567"/>
        <w:jc w:val="both"/>
        <w:rPr>
          <w:rFonts w:ascii="Times New Roman" w:eastAsia="Calibri" w:hAnsi="Times New Roman" w:cs="Times New Roman"/>
          <w:sz w:val="28"/>
          <w:szCs w:val="28"/>
        </w:rPr>
      </w:pPr>
      <w:r w:rsidRPr="00161AC1">
        <w:rPr>
          <w:rFonts w:ascii="Times New Roman" w:eastAsia="Calibri" w:hAnsi="Times New Roman" w:cs="Times New Roman"/>
          <w:sz w:val="28"/>
          <w:szCs w:val="28"/>
        </w:rPr>
        <w:t xml:space="preserve">Карабанова, О.А. Что такое универсальные учебные действия и зачем они нужны? [Текст] </w:t>
      </w:r>
      <w:r w:rsidRPr="00161AC1">
        <w:rPr>
          <w:rFonts w:ascii="Times New Roman" w:eastAsia="Calibri" w:hAnsi="Times New Roman" w:cs="Times New Roman"/>
          <w:sz w:val="28"/>
          <w:szCs w:val="28"/>
          <w:lang w:eastAsia="ru-RU"/>
        </w:rPr>
        <w:t xml:space="preserve">/ O.A. Карабанова. </w:t>
      </w:r>
      <w:r w:rsidRPr="00161AC1">
        <w:rPr>
          <w:rFonts w:ascii="Times New Roman" w:eastAsia="Calibri" w:hAnsi="Times New Roman" w:cs="Times New Roman"/>
          <w:sz w:val="28"/>
          <w:szCs w:val="28"/>
        </w:rPr>
        <w:t xml:space="preserve">// Муниципальное образование: инновации и эксперимент. – 2010. - № 2. – С. 11-12. </w:t>
      </w:r>
    </w:p>
    <w:p w:rsidR="00161AC1" w:rsidRPr="00161AC1" w:rsidRDefault="00161AC1" w:rsidP="00161AC1">
      <w:pPr>
        <w:numPr>
          <w:ilvl w:val="0"/>
          <w:numId w:val="2"/>
        </w:numPr>
        <w:spacing w:after="0" w:line="360" w:lineRule="auto"/>
        <w:ind w:firstLine="567"/>
        <w:jc w:val="both"/>
        <w:rPr>
          <w:rFonts w:ascii="Times New Roman" w:eastAsia="Calibri" w:hAnsi="Times New Roman" w:cs="Times New Roman"/>
          <w:sz w:val="28"/>
          <w:szCs w:val="28"/>
        </w:rPr>
      </w:pPr>
      <w:r w:rsidRPr="00161AC1">
        <w:rPr>
          <w:rFonts w:ascii="Times New Roman" w:eastAsia="Calibri" w:hAnsi="Times New Roman" w:cs="Times New Roman"/>
          <w:sz w:val="28"/>
          <w:szCs w:val="28"/>
        </w:rPr>
        <w:t>Ковалева, Г.С. Оценка достижений планируемых результатов в начальной школе. Система заданий. [Текст] В 2 ч./ М.Ю. Демидова, С.В. Иванов, О.А. Карабанова [и др.]; под ред. Г.С. Ковалевой, О.Б. Логиновой. – М.: Просвещение, 2009. – 215 с.</w:t>
      </w:r>
    </w:p>
    <w:p w:rsidR="00161AC1" w:rsidRPr="00161AC1" w:rsidRDefault="00161AC1" w:rsidP="00161AC1">
      <w:pPr>
        <w:numPr>
          <w:ilvl w:val="0"/>
          <w:numId w:val="2"/>
        </w:numPr>
        <w:spacing w:after="0" w:line="360" w:lineRule="auto"/>
        <w:ind w:firstLine="567"/>
        <w:jc w:val="both"/>
        <w:rPr>
          <w:rFonts w:ascii="Times New Roman" w:eastAsia="Calibri" w:hAnsi="Times New Roman" w:cs="Times New Roman"/>
          <w:b/>
          <w:bCs/>
          <w:sz w:val="28"/>
          <w:szCs w:val="28"/>
          <w:lang w:eastAsia="ru-RU"/>
        </w:rPr>
      </w:pPr>
      <w:r w:rsidRPr="00161AC1">
        <w:rPr>
          <w:rFonts w:ascii="Times New Roman" w:eastAsia="Calibri" w:hAnsi="Times New Roman" w:cs="Times New Roman"/>
          <w:sz w:val="28"/>
          <w:szCs w:val="28"/>
          <w:lang w:eastAsia="ru-RU"/>
        </w:rPr>
        <w:t>Концепция Федеральной целевой программы развития образования на 2006-2010 годы</w:t>
      </w:r>
      <w:r w:rsidRPr="00161AC1">
        <w:rPr>
          <w:rFonts w:ascii="Times New Roman" w:eastAsia="Calibri" w:hAnsi="Times New Roman" w:cs="Times New Roman"/>
          <w:sz w:val="28"/>
          <w:szCs w:val="28"/>
        </w:rPr>
        <w:t xml:space="preserve"> [Текст] /</w:t>
      </w:r>
      <w:r w:rsidRPr="00161AC1">
        <w:rPr>
          <w:rFonts w:ascii="Times New Roman" w:eastAsia="Calibri" w:hAnsi="Times New Roman" w:cs="Times New Roman"/>
          <w:sz w:val="28"/>
          <w:szCs w:val="28"/>
          <w:lang w:eastAsia="ru-RU"/>
        </w:rPr>
        <w:t xml:space="preserve"> Утверждена распоряжением Правительства Российской Федерации от 3 сентября </w:t>
      </w:r>
      <w:smartTag w:uri="urn:schemas-microsoft-com:office:smarttags" w:element="metricconverter">
        <w:smartTagPr>
          <w:attr w:name="ProductID" w:val="2005 г"/>
        </w:smartTagPr>
        <w:r w:rsidRPr="00161AC1">
          <w:rPr>
            <w:rFonts w:ascii="Times New Roman" w:eastAsia="Calibri" w:hAnsi="Times New Roman" w:cs="Times New Roman"/>
            <w:sz w:val="28"/>
            <w:szCs w:val="28"/>
            <w:lang w:eastAsia="ru-RU"/>
          </w:rPr>
          <w:t>2005 г</w:t>
        </w:r>
      </w:smartTag>
      <w:r w:rsidRPr="00161AC1">
        <w:rPr>
          <w:rFonts w:ascii="Times New Roman" w:eastAsia="Calibri" w:hAnsi="Times New Roman" w:cs="Times New Roman"/>
          <w:sz w:val="28"/>
          <w:szCs w:val="28"/>
          <w:lang w:eastAsia="ru-RU"/>
        </w:rPr>
        <w:t>. №1340-р</w:t>
      </w:r>
    </w:p>
    <w:p w:rsidR="00161AC1" w:rsidRPr="00161AC1" w:rsidRDefault="00161AC1" w:rsidP="00161AC1">
      <w:pPr>
        <w:numPr>
          <w:ilvl w:val="0"/>
          <w:numId w:val="2"/>
        </w:numPr>
        <w:spacing w:after="0" w:line="360" w:lineRule="auto"/>
        <w:ind w:firstLine="567"/>
        <w:jc w:val="both"/>
        <w:rPr>
          <w:rFonts w:ascii="Times New Roman" w:eastAsia="Calibri" w:hAnsi="Times New Roman" w:cs="Times New Roman"/>
          <w:sz w:val="28"/>
          <w:szCs w:val="28"/>
        </w:rPr>
      </w:pPr>
      <w:r w:rsidRPr="00161AC1">
        <w:rPr>
          <w:rFonts w:ascii="Times New Roman" w:eastAsia="Calibri" w:hAnsi="Times New Roman" w:cs="Times New Roman"/>
          <w:sz w:val="28"/>
          <w:szCs w:val="28"/>
        </w:rPr>
        <w:t xml:space="preserve">Леонтьева, М. Р. Жизнь на уроке должна стать подлинной, или метапредметный подход в обучении и универсальные учебные действия [Текст] / М.Р. Леонтьева  // Учит. газ. - 2009. - 13 янв. (№ 1/2). - С. 23. </w:t>
      </w:r>
    </w:p>
    <w:p w:rsidR="00161AC1" w:rsidRPr="00161AC1" w:rsidRDefault="00161AC1" w:rsidP="00161AC1">
      <w:pPr>
        <w:numPr>
          <w:ilvl w:val="0"/>
          <w:numId w:val="2"/>
        </w:numPr>
        <w:spacing w:after="0" w:line="360" w:lineRule="auto"/>
        <w:ind w:firstLine="567"/>
        <w:jc w:val="both"/>
        <w:rPr>
          <w:rFonts w:ascii="Times New Roman" w:eastAsia="Calibri" w:hAnsi="Times New Roman" w:cs="Times New Roman"/>
          <w:b/>
          <w:bCs/>
          <w:sz w:val="28"/>
          <w:szCs w:val="28"/>
        </w:rPr>
      </w:pPr>
      <w:r w:rsidRPr="00161AC1">
        <w:rPr>
          <w:rFonts w:ascii="Times New Roman" w:eastAsia="Calibri" w:hAnsi="Times New Roman" w:cs="Times New Roman"/>
          <w:sz w:val="28"/>
          <w:szCs w:val="28"/>
        </w:rPr>
        <w:t xml:space="preserve"> Пономарева, Е.А. Универсальные учебные действия или умение учиться [Текст] / Е.А. Пономарева  // Муниципальное образование: инновации и эксперимент. – 2010. - № 2. – С. 39-42.</w:t>
      </w:r>
    </w:p>
    <w:p w:rsidR="00161AC1" w:rsidRPr="00161AC1" w:rsidRDefault="00161AC1" w:rsidP="00161AC1">
      <w:pPr>
        <w:numPr>
          <w:ilvl w:val="0"/>
          <w:numId w:val="2"/>
        </w:numPr>
        <w:spacing w:after="0" w:line="360" w:lineRule="auto"/>
        <w:ind w:firstLine="567"/>
        <w:jc w:val="both"/>
        <w:rPr>
          <w:rFonts w:ascii="Times New Roman" w:eastAsia="Calibri" w:hAnsi="Times New Roman" w:cs="Times New Roman"/>
          <w:sz w:val="28"/>
          <w:szCs w:val="28"/>
        </w:rPr>
      </w:pPr>
      <w:r w:rsidRPr="00161AC1">
        <w:rPr>
          <w:rFonts w:ascii="Times New Roman" w:eastAsia="Calibri" w:hAnsi="Times New Roman" w:cs="Times New Roman"/>
          <w:sz w:val="28"/>
          <w:szCs w:val="28"/>
          <w:lang w:eastAsia="ru-RU"/>
        </w:rPr>
        <w:t xml:space="preserve">Усова, A.B. Учись самостоятельно учиться </w:t>
      </w:r>
      <w:r w:rsidRPr="00161AC1">
        <w:rPr>
          <w:rFonts w:ascii="Times New Roman" w:eastAsia="Calibri" w:hAnsi="Times New Roman" w:cs="Times New Roman"/>
          <w:sz w:val="28"/>
          <w:szCs w:val="28"/>
        </w:rPr>
        <w:t xml:space="preserve">[Текст] </w:t>
      </w:r>
      <w:r w:rsidRPr="00161AC1">
        <w:rPr>
          <w:rFonts w:ascii="Times New Roman" w:eastAsia="Calibri" w:hAnsi="Times New Roman" w:cs="Times New Roman"/>
          <w:sz w:val="28"/>
          <w:szCs w:val="28"/>
          <w:lang w:eastAsia="ru-RU"/>
        </w:rPr>
        <w:t>/ A.B. Усова, В.А. Беликов. М.: Просвещение, 2010. - 126 с.</w:t>
      </w:r>
    </w:p>
    <w:p w:rsidR="00161AC1" w:rsidRPr="00161AC1" w:rsidRDefault="00161AC1" w:rsidP="00161AC1">
      <w:pPr>
        <w:numPr>
          <w:ilvl w:val="0"/>
          <w:numId w:val="2"/>
        </w:numPr>
        <w:spacing w:after="0" w:line="360" w:lineRule="auto"/>
        <w:ind w:firstLine="567"/>
        <w:jc w:val="both"/>
        <w:rPr>
          <w:rFonts w:ascii="Times New Roman" w:eastAsia="Calibri" w:hAnsi="Times New Roman" w:cs="Times New Roman"/>
          <w:sz w:val="28"/>
          <w:szCs w:val="28"/>
        </w:rPr>
      </w:pPr>
      <w:r w:rsidRPr="00161AC1">
        <w:rPr>
          <w:rFonts w:ascii="Times New Roman" w:eastAsia="Calibri" w:hAnsi="Times New Roman" w:cs="Times New Roman"/>
          <w:sz w:val="28"/>
          <w:szCs w:val="28"/>
          <w:lang w:eastAsia="ru-RU"/>
        </w:rPr>
        <w:t xml:space="preserve">Усова, A.B. Формирование у учащихся учебных умений </w:t>
      </w:r>
      <w:r w:rsidRPr="00161AC1">
        <w:rPr>
          <w:rFonts w:ascii="Times New Roman" w:eastAsia="Calibri" w:hAnsi="Times New Roman" w:cs="Times New Roman"/>
          <w:sz w:val="28"/>
          <w:szCs w:val="28"/>
        </w:rPr>
        <w:t xml:space="preserve">[Текст] </w:t>
      </w:r>
      <w:r w:rsidRPr="00161AC1">
        <w:rPr>
          <w:rFonts w:ascii="Times New Roman" w:eastAsia="Calibri" w:hAnsi="Times New Roman" w:cs="Times New Roman"/>
          <w:sz w:val="28"/>
          <w:szCs w:val="28"/>
          <w:lang w:eastAsia="ru-RU"/>
        </w:rPr>
        <w:t>/ A.B. Усова, A.A. Бобров. - М.: Знание, 2010. - 80 с.</w:t>
      </w:r>
    </w:p>
    <w:p w:rsidR="00161AC1" w:rsidRPr="00161AC1" w:rsidRDefault="00161AC1" w:rsidP="00161AC1">
      <w:pPr>
        <w:rPr>
          <w:rFonts w:ascii="Times New Roman" w:eastAsia="Times New Roman" w:hAnsi="Times New Roman" w:cs="Times New Roman"/>
          <w:sz w:val="28"/>
          <w:szCs w:val="28"/>
          <w:lang w:eastAsia="ru-RU"/>
        </w:rPr>
      </w:pPr>
    </w:p>
    <w:p w:rsidR="002E450D" w:rsidRDefault="002E450D"/>
    <w:sectPr w:rsidR="002E450D">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37448"/>
      <w:docPartObj>
        <w:docPartGallery w:val="Page Numbers (Bottom of Page)"/>
        <w:docPartUnique/>
      </w:docPartObj>
    </w:sdtPr>
    <w:sdtEndPr/>
    <w:sdtContent>
      <w:p w:rsidR="005242D8" w:rsidRDefault="00161AC1">
        <w:pPr>
          <w:pStyle w:val="a3"/>
        </w:pPr>
        <w:r>
          <w:fldChar w:fldCharType="begin"/>
        </w:r>
        <w:r>
          <w:instrText>PAGE   \* MERGEFORMAT</w:instrText>
        </w:r>
        <w:r>
          <w:fldChar w:fldCharType="separate"/>
        </w:r>
        <w:r>
          <w:rPr>
            <w:noProof/>
          </w:rPr>
          <w:t>25</w:t>
        </w:r>
        <w:r>
          <w:fldChar w:fldCharType="end"/>
        </w:r>
      </w:p>
    </w:sdtContent>
  </w:sdt>
  <w:p w:rsidR="004E402A" w:rsidRDefault="00161AC1">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45E68"/>
    <w:multiLevelType w:val="hybridMultilevel"/>
    <w:tmpl w:val="C78E33AE"/>
    <w:lvl w:ilvl="0" w:tplc="9CE0BB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30B3A39"/>
    <w:multiLevelType w:val="hybridMultilevel"/>
    <w:tmpl w:val="B58E95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C230B27"/>
    <w:multiLevelType w:val="hybridMultilevel"/>
    <w:tmpl w:val="2550EDF0"/>
    <w:lvl w:ilvl="0" w:tplc="AE347FFA">
      <w:start w:val="1"/>
      <w:numFmt w:val="decimal"/>
      <w:lvlText w:val="%1."/>
      <w:lvlJc w:val="left"/>
      <w:pPr>
        <w:ind w:left="786" w:hanging="360"/>
      </w:pPr>
      <w:rPr>
        <w:rFonts w:ascii="Times New Roman" w:eastAsia="Times New Roman" w:hAnsi="Times New Roman"/>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AC1"/>
    <w:rsid w:val="00161AC1"/>
    <w:rsid w:val="002E4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61AC1"/>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161AC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61AC1"/>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161AC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dos.ru/journa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6326</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Татлыева</dc:creator>
  <cp:lastModifiedBy>Лилия Татлыева</cp:lastModifiedBy>
  <cp:revision>1</cp:revision>
  <dcterms:created xsi:type="dcterms:W3CDTF">2017-05-11T18:23:00Z</dcterms:created>
  <dcterms:modified xsi:type="dcterms:W3CDTF">2017-05-11T18:26:00Z</dcterms:modified>
</cp:coreProperties>
</file>