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8B" w:rsidRPr="00166EE4" w:rsidRDefault="00835D8B" w:rsidP="00835D8B">
      <w:pPr>
        <w:spacing w:before="100" w:beforeAutospacing="1" w:after="100" w:afterAutospacing="1" w:line="240" w:lineRule="auto"/>
        <w:ind w:firstLine="540"/>
        <w:jc w:val="center"/>
        <w:rPr>
          <w:rFonts w:ascii="Times New Roman" w:eastAsia="Times New Roman" w:hAnsi="Times New Roman" w:cs="Times New Roman"/>
          <w:b/>
          <w:bCs/>
          <w:sz w:val="28"/>
          <w:szCs w:val="28"/>
        </w:rPr>
      </w:pPr>
      <w:r w:rsidRPr="00166EE4">
        <w:rPr>
          <w:rFonts w:ascii="Times New Roman" w:eastAsia="Times New Roman" w:hAnsi="Times New Roman" w:cs="Times New Roman"/>
          <w:b/>
          <w:bCs/>
          <w:sz w:val="28"/>
          <w:szCs w:val="28"/>
        </w:rPr>
        <w:t>Воспитание гражданственности на уроках английского языка</w:t>
      </w:r>
    </w:p>
    <w:p w:rsidR="00835D8B" w:rsidRPr="00166EE4" w:rsidRDefault="00835D8B" w:rsidP="00835D8B">
      <w:pPr>
        <w:spacing w:after="0" w:line="240" w:lineRule="auto"/>
        <w:ind w:firstLine="540"/>
        <w:jc w:val="right"/>
        <w:rPr>
          <w:rFonts w:ascii="Times New Roman" w:eastAsia="Times New Roman" w:hAnsi="Times New Roman" w:cs="Times New Roman"/>
          <w:bCs/>
          <w:i/>
          <w:sz w:val="28"/>
          <w:szCs w:val="28"/>
        </w:rPr>
      </w:pPr>
      <w:bookmarkStart w:id="0" w:name="_GoBack"/>
      <w:bookmarkEnd w:id="0"/>
      <w:r w:rsidRPr="00166EE4">
        <w:rPr>
          <w:rFonts w:ascii="Times New Roman" w:eastAsia="Times New Roman" w:hAnsi="Times New Roman" w:cs="Times New Roman"/>
          <w:bCs/>
          <w:i/>
          <w:sz w:val="28"/>
          <w:szCs w:val="28"/>
        </w:rPr>
        <w:t>МБОУ «</w:t>
      </w:r>
      <w:proofErr w:type="spellStart"/>
      <w:r w:rsidRPr="00166EE4">
        <w:rPr>
          <w:rFonts w:ascii="Times New Roman" w:eastAsia="Times New Roman" w:hAnsi="Times New Roman" w:cs="Times New Roman"/>
          <w:bCs/>
          <w:i/>
          <w:sz w:val="28"/>
          <w:szCs w:val="28"/>
        </w:rPr>
        <w:t>Очерская</w:t>
      </w:r>
      <w:proofErr w:type="spellEnd"/>
      <w:r w:rsidRPr="00166EE4">
        <w:rPr>
          <w:rFonts w:ascii="Times New Roman" w:eastAsia="Times New Roman" w:hAnsi="Times New Roman" w:cs="Times New Roman"/>
          <w:bCs/>
          <w:i/>
          <w:sz w:val="28"/>
          <w:szCs w:val="28"/>
        </w:rPr>
        <w:t xml:space="preserve"> СОШ № 3»</w:t>
      </w:r>
    </w:p>
    <w:p w:rsidR="00835D8B" w:rsidRPr="00166EE4" w:rsidRDefault="00835D8B" w:rsidP="00835D8B">
      <w:pPr>
        <w:spacing w:after="0" w:line="240" w:lineRule="auto"/>
        <w:ind w:firstLine="540"/>
        <w:jc w:val="right"/>
        <w:rPr>
          <w:rFonts w:ascii="Times New Roman" w:eastAsia="Times New Roman" w:hAnsi="Times New Roman" w:cs="Times New Roman"/>
          <w:bCs/>
          <w:i/>
          <w:sz w:val="28"/>
          <w:szCs w:val="28"/>
        </w:rPr>
      </w:pPr>
      <w:r w:rsidRPr="00166EE4">
        <w:rPr>
          <w:rFonts w:ascii="Times New Roman" w:eastAsia="Times New Roman" w:hAnsi="Times New Roman" w:cs="Times New Roman"/>
          <w:bCs/>
          <w:i/>
          <w:sz w:val="28"/>
          <w:szCs w:val="28"/>
        </w:rPr>
        <w:t xml:space="preserve"> Тетерина Татьяна Леонтьевна</w:t>
      </w:r>
    </w:p>
    <w:p w:rsidR="00835D8B" w:rsidRPr="000043AF" w:rsidRDefault="00835D8B" w:rsidP="00166EE4">
      <w:pPr>
        <w:spacing w:after="0" w:line="240" w:lineRule="auto"/>
        <w:rPr>
          <w:rFonts w:ascii="Times New Roman" w:eastAsia="Times New Roman" w:hAnsi="Times New Roman" w:cs="Times New Roman"/>
          <w:sz w:val="24"/>
          <w:szCs w:val="24"/>
          <w:lang w:val="en-US"/>
        </w:rPr>
      </w:pPr>
      <w:r w:rsidRPr="00033ED3">
        <w:rPr>
          <w:rFonts w:ascii="Times New Roman" w:eastAsia="Times New Roman" w:hAnsi="Times New Roman" w:cs="Times New Roman"/>
          <w:lang w:val="en-US"/>
        </w:rPr>
        <w:t>If we are to teach real peace in this world, and if we want to be proud of our country, we shall have to begin with the children.</w:t>
      </w:r>
    </w:p>
    <w:p w:rsidR="00835D8B" w:rsidRPr="00033ED3" w:rsidRDefault="00835D8B" w:rsidP="00166EE4">
      <w:pPr>
        <w:spacing w:after="0" w:line="240" w:lineRule="auto"/>
        <w:ind w:firstLine="540"/>
        <w:jc w:val="right"/>
        <w:rPr>
          <w:rFonts w:ascii="Times New Roman" w:eastAsia="Times New Roman" w:hAnsi="Times New Roman" w:cs="Times New Roman"/>
          <w:sz w:val="24"/>
          <w:szCs w:val="24"/>
        </w:rPr>
      </w:pPr>
      <w:r w:rsidRPr="00033ED3">
        <w:rPr>
          <w:rFonts w:ascii="Times New Roman" w:eastAsia="Times New Roman" w:hAnsi="Times New Roman" w:cs="Times New Roman"/>
        </w:rPr>
        <w:t xml:space="preserve">Mohandas </w:t>
      </w:r>
      <w:proofErr w:type="spellStart"/>
      <w:r w:rsidRPr="00033ED3">
        <w:rPr>
          <w:rFonts w:ascii="Times New Roman" w:eastAsia="Times New Roman" w:hAnsi="Times New Roman" w:cs="Times New Roman"/>
        </w:rPr>
        <w:t>Gandi</w:t>
      </w:r>
      <w:proofErr w:type="spellEnd"/>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 xml:space="preserve"> В условиях реформы образования, проводимой в нашей стране, все большую актуальность приобретают вопросы </w:t>
      </w:r>
      <w:proofErr w:type="spellStart"/>
      <w:r w:rsidRPr="00166EE4">
        <w:rPr>
          <w:rFonts w:ascii="Times New Roman" w:eastAsia="Times New Roman" w:hAnsi="Times New Roman" w:cs="Times New Roman"/>
          <w:sz w:val="24"/>
          <w:szCs w:val="24"/>
        </w:rPr>
        <w:t>совершествования</w:t>
      </w:r>
      <w:proofErr w:type="spellEnd"/>
      <w:r w:rsidRPr="00166EE4">
        <w:rPr>
          <w:rFonts w:ascii="Times New Roman" w:eastAsia="Times New Roman" w:hAnsi="Times New Roman" w:cs="Times New Roman"/>
          <w:sz w:val="24"/>
          <w:szCs w:val="24"/>
        </w:rPr>
        <w:t xml:space="preserve"> учебной и вос</w:t>
      </w:r>
      <w:r w:rsidRPr="00166EE4">
        <w:rPr>
          <w:rFonts w:ascii="Times New Roman" w:eastAsia="Times New Roman" w:hAnsi="Times New Roman" w:cs="Times New Roman"/>
          <w:sz w:val="24"/>
          <w:szCs w:val="24"/>
        </w:rPr>
        <w:t xml:space="preserve">питательной деятельности школы, </w:t>
      </w:r>
      <w:r w:rsidRPr="00166EE4">
        <w:rPr>
          <w:rFonts w:ascii="Times New Roman" w:eastAsia="Times New Roman" w:hAnsi="Times New Roman" w:cs="Times New Roman"/>
          <w:sz w:val="24"/>
          <w:szCs w:val="24"/>
        </w:rPr>
        <w:t xml:space="preserve">причем особое беспокойство вызывает ситуация с патриотическим воспитанием молодежи. На мой взгляд, опираться в данном вопросе нужно на </w:t>
      </w:r>
      <w:proofErr w:type="spellStart"/>
      <w:r w:rsidRPr="00166EE4">
        <w:rPr>
          <w:rFonts w:ascii="Times New Roman" w:eastAsia="Times New Roman" w:hAnsi="Times New Roman" w:cs="Times New Roman"/>
          <w:sz w:val="24"/>
          <w:szCs w:val="24"/>
        </w:rPr>
        <w:t>деятельностно-отношенческую</w:t>
      </w:r>
      <w:proofErr w:type="spellEnd"/>
      <w:r w:rsidRPr="00166EE4">
        <w:rPr>
          <w:rFonts w:ascii="Times New Roman" w:eastAsia="Times New Roman" w:hAnsi="Times New Roman" w:cs="Times New Roman"/>
          <w:sz w:val="24"/>
          <w:szCs w:val="24"/>
        </w:rPr>
        <w:t xml:space="preserve"> концепцию воспитания, которая занимает ведущее место в современной педагогике. В </w:t>
      </w:r>
      <w:proofErr w:type="spellStart"/>
      <w:r w:rsidRPr="00166EE4">
        <w:rPr>
          <w:rFonts w:ascii="Times New Roman" w:eastAsia="Times New Roman" w:hAnsi="Times New Roman" w:cs="Times New Roman"/>
          <w:sz w:val="24"/>
          <w:szCs w:val="24"/>
        </w:rPr>
        <w:t>соответсвии</w:t>
      </w:r>
      <w:proofErr w:type="spellEnd"/>
      <w:r w:rsidRPr="00166EE4">
        <w:rPr>
          <w:rFonts w:ascii="Times New Roman" w:eastAsia="Times New Roman" w:hAnsi="Times New Roman" w:cs="Times New Roman"/>
          <w:sz w:val="24"/>
          <w:szCs w:val="24"/>
        </w:rPr>
        <w:t xml:space="preserve"> с данной </w:t>
      </w:r>
      <w:proofErr w:type="spellStart"/>
      <w:r w:rsidRPr="00166EE4">
        <w:rPr>
          <w:rFonts w:ascii="Times New Roman" w:eastAsia="Times New Roman" w:hAnsi="Times New Roman" w:cs="Times New Roman"/>
          <w:sz w:val="24"/>
          <w:szCs w:val="24"/>
        </w:rPr>
        <w:t>концепциейпроцесс</w:t>
      </w:r>
      <w:proofErr w:type="spellEnd"/>
      <w:r w:rsidRPr="00166EE4">
        <w:rPr>
          <w:rFonts w:ascii="Times New Roman" w:eastAsia="Times New Roman" w:hAnsi="Times New Roman" w:cs="Times New Roman"/>
          <w:sz w:val="24"/>
          <w:szCs w:val="24"/>
        </w:rPr>
        <w:t xml:space="preserve"> выработки всякого личностного качества включает в себя три составляющие: </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 xml:space="preserve">- </w:t>
      </w:r>
      <w:r w:rsidRPr="00166EE4">
        <w:rPr>
          <w:rFonts w:ascii="Times New Roman" w:eastAsia="Times New Roman" w:hAnsi="Times New Roman" w:cs="Times New Roman"/>
          <w:b/>
          <w:bCs/>
          <w:sz w:val="24"/>
          <w:szCs w:val="24"/>
        </w:rPr>
        <w:t>когнитивный или интеллектуально-личностный</w:t>
      </w:r>
      <w:r w:rsidRPr="00166EE4">
        <w:rPr>
          <w:rFonts w:ascii="Times New Roman" w:eastAsia="Times New Roman" w:hAnsi="Times New Roman" w:cs="Times New Roman"/>
          <w:sz w:val="24"/>
          <w:szCs w:val="24"/>
        </w:rPr>
        <w:t xml:space="preserve"> </w:t>
      </w:r>
      <w:r w:rsidRPr="00166EE4">
        <w:rPr>
          <w:rFonts w:ascii="Times New Roman" w:eastAsia="Times New Roman" w:hAnsi="Times New Roman" w:cs="Times New Roman"/>
          <w:b/>
          <w:bCs/>
          <w:sz w:val="24"/>
          <w:szCs w:val="24"/>
        </w:rPr>
        <w:t>аспект</w:t>
      </w:r>
      <w:r w:rsidRPr="00166EE4">
        <w:rPr>
          <w:rFonts w:ascii="Times New Roman" w:eastAsia="Times New Roman" w:hAnsi="Times New Roman" w:cs="Times New Roman"/>
          <w:sz w:val="24"/>
          <w:szCs w:val="24"/>
        </w:rPr>
        <w:t xml:space="preserve">, включающий в себя знания о том, что значит быть патриотом своей Родины, знания норм межнациональных отношений; </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 xml:space="preserve">- </w:t>
      </w:r>
      <w:r w:rsidRPr="00166EE4">
        <w:rPr>
          <w:rFonts w:ascii="Times New Roman" w:eastAsia="Times New Roman" w:hAnsi="Times New Roman" w:cs="Times New Roman"/>
          <w:b/>
          <w:bCs/>
          <w:sz w:val="24"/>
          <w:szCs w:val="24"/>
        </w:rPr>
        <w:t>эмоционально-чувственный аспект</w:t>
      </w:r>
      <w:r w:rsidRPr="00166EE4">
        <w:rPr>
          <w:rFonts w:ascii="Times New Roman" w:eastAsia="Times New Roman" w:hAnsi="Times New Roman" w:cs="Times New Roman"/>
          <w:sz w:val="24"/>
          <w:szCs w:val="24"/>
        </w:rPr>
        <w:t xml:space="preserve">, характеризующийся внутренним стремлением и убеждением в </w:t>
      </w:r>
      <w:proofErr w:type="spellStart"/>
      <w:r w:rsidRPr="00166EE4">
        <w:rPr>
          <w:rFonts w:ascii="Times New Roman" w:eastAsia="Times New Roman" w:hAnsi="Times New Roman" w:cs="Times New Roman"/>
          <w:sz w:val="24"/>
          <w:szCs w:val="24"/>
        </w:rPr>
        <w:t>необходимисти</w:t>
      </w:r>
      <w:proofErr w:type="spellEnd"/>
      <w:r w:rsidRPr="00166EE4">
        <w:rPr>
          <w:rFonts w:ascii="Times New Roman" w:eastAsia="Times New Roman" w:hAnsi="Times New Roman" w:cs="Times New Roman"/>
          <w:sz w:val="24"/>
          <w:szCs w:val="24"/>
        </w:rPr>
        <w:t xml:space="preserve"> соблюдения этих норм, </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 xml:space="preserve">- </w:t>
      </w:r>
      <w:r w:rsidRPr="00166EE4">
        <w:rPr>
          <w:rFonts w:ascii="Times New Roman" w:eastAsia="Times New Roman" w:hAnsi="Times New Roman" w:cs="Times New Roman"/>
          <w:b/>
          <w:bCs/>
          <w:sz w:val="24"/>
          <w:szCs w:val="24"/>
        </w:rPr>
        <w:t>деятельно-практический, или поведенческий аспект.</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С</w:t>
      </w:r>
      <w:r w:rsidRPr="00166EE4">
        <w:rPr>
          <w:rFonts w:ascii="Times New Roman" w:eastAsia="Times New Roman" w:hAnsi="Times New Roman" w:cs="Times New Roman"/>
          <w:sz w:val="24"/>
          <w:szCs w:val="24"/>
        </w:rPr>
        <w:t>формировать у детей чувство гражданственно</w:t>
      </w:r>
      <w:r w:rsidRPr="00166EE4">
        <w:rPr>
          <w:rFonts w:ascii="Times New Roman" w:eastAsia="Times New Roman" w:hAnsi="Times New Roman" w:cs="Times New Roman"/>
          <w:sz w:val="24"/>
          <w:szCs w:val="24"/>
        </w:rPr>
        <w:t>сти, возможно т</w:t>
      </w:r>
      <w:r w:rsidRPr="00166EE4">
        <w:rPr>
          <w:rFonts w:ascii="Times New Roman" w:eastAsia="Times New Roman" w:hAnsi="Times New Roman" w:cs="Times New Roman"/>
          <w:sz w:val="24"/>
          <w:szCs w:val="24"/>
        </w:rPr>
        <w:t>олько через деятельность. Деятельность может быть и речевая, и практическая, в зависимости от возрастных особенностей детей, их интересов и склонностей.</w:t>
      </w:r>
      <w:r w:rsidRPr="00166EE4">
        <w:rPr>
          <w:rFonts w:ascii="Times New Roman" w:eastAsia="Times New Roman" w:hAnsi="Times New Roman" w:cs="Times New Roman"/>
          <w:sz w:val="24"/>
          <w:szCs w:val="24"/>
        </w:rPr>
        <w:t>П</w:t>
      </w:r>
      <w:r w:rsidRPr="00166EE4">
        <w:rPr>
          <w:rFonts w:ascii="Times New Roman" w:eastAsia="Times New Roman" w:hAnsi="Times New Roman" w:cs="Times New Roman"/>
          <w:sz w:val="24"/>
          <w:szCs w:val="24"/>
        </w:rPr>
        <w:t>редмет "Иностранный язык”, как никакой другой, представляет огромные возможности для всестороннего развития личности, формирования гуманистического мировоззрения, терпимости, миролюбия. Целью "обучения иноязычной культуре” является формирование человека не столько как носителя знаний, сколько как человека культуры, развитие его духовных сил, способностей, воспитание его морально ответственным и социально полезным человеком; а содержанием образования является культура как система духовных и материальных ценностей, накопленных обществом во всех сферах, от быта до философии.</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 xml:space="preserve">Таким образом, воспитание патриотизма и гражданственности должно осуществляться прежде всего через содержание изучаемого материала путем применения </w:t>
      </w:r>
      <w:proofErr w:type="spellStart"/>
      <w:r w:rsidRPr="00166EE4">
        <w:rPr>
          <w:rFonts w:ascii="Times New Roman" w:eastAsia="Times New Roman" w:hAnsi="Times New Roman" w:cs="Times New Roman"/>
          <w:sz w:val="24"/>
          <w:szCs w:val="24"/>
        </w:rPr>
        <w:t>разлизных</w:t>
      </w:r>
      <w:proofErr w:type="spellEnd"/>
      <w:r w:rsidRPr="00166EE4">
        <w:rPr>
          <w:rFonts w:ascii="Times New Roman" w:eastAsia="Times New Roman" w:hAnsi="Times New Roman" w:cs="Times New Roman"/>
          <w:sz w:val="24"/>
          <w:szCs w:val="24"/>
        </w:rPr>
        <w:t xml:space="preserve"> методов и приемов. Кроме того, надо помнить, что общение на английском языке - это межкультурное взаимодействие. Можно ли достичь взаимопонимания, если мы не знаем (а иногда и не хотим знать), что наш собеседник отличается от нас уже потому, что родился и вырос в другой стране, в другой культуре?</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И</w:t>
      </w:r>
      <w:r w:rsidRPr="00166EE4">
        <w:rPr>
          <w:rFonts w:ascii="Times New Roman" w:eastAsia="Times New Roman" w:hAnsi="Times New Roman" w:cs="Times New Roman"/>
          <w:sz w:val="24"/>
          <w:szCs w:val="24"/>
        </w:rPr>
        <w:t>спользов</w:t>
      </w:r>
      <w:r w:rsidRPr="00166EE4">
        <w:rPr>
          <w:rFonts w:ascii="Times New Roman" w:eastAsia="Times New Roman" w:hAnsi="Times New Roman" w:cs="Times New Roman"/>
          <w:sz w:val="24"/>
          <w:szCs w:val="24"/>
        </w:rPr>
        <w:t>ание технологии диалога культур на своих уроках, я убеждена, что д</w:t>
      </w:r>
      <w:r w:rsidRPr="00166EE4">
        <w:rPr>
          <w:rFonts w:ascii="Times New Roman" w:eastAsia="Times New Roman" w:hAnsi="Times New Roman" w:cs="Times New Roman"/>
          <w:sz w:val="24"/>
          <w:szCs w:val="24"/>
        </w:rPr>
        <w:t>анная технология способствует формированию у учащихся представлений о культуре как сознательно избираемой жизненной философии, требующей от его участников уважения к другим культурам, языковой, этнической и расовой терпимости, готовности к изучению культурного наследия мира, к духовному обогащению достижениями других культур, более глубокое осознание своей родной культуры через контекст культуры англоязычных стран;</w:t>
      </w:r>
      <w:r w:rsidRPr="00166EE4">
        <w:rPr>
          <w:rFonts w:ascii="Times New Roman" w:eastAsia="Times New Roman" w:hAnsi="Times New Roman" w:cs="Times New Roman"/>
          <w:sz w:val="24"/>
          <w:szCs w:val="24"/>
        </w:rPr>
        <w:t xml:space="preserve"> </w:t>
      </w:r>
      <w:r w:rsidRPr="00166EE4">
        <w:rPr>
          <w:rFonts w:ascii="Times New Roman" w:eastAsia="Times New Roman" w:hAnsi="Times New Roman" w:cs="Times New Roman"/>
          <w:sz w:val="24"/>
          <w:szCs w:val="24"/>
        </w:rPr>
        <w:t xml:space="preserve">воспитанию чувства патриотизма, чувство гордости за свою культуру, свою страну; воспитанию потребности и способности к сотрудничеству и взаимопомощи. </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Межкультурная коммуникация, как диалог культур может быть реализована исключительно на наследии собственного народа, национальной культуре, культуре родного края.</w:t>
      </w:r>
    </w:p>
    <w:p w:rsidR="00166EE4"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 xml:space="preserve">Включая в материал урока национально-региональный компонент, я стремлюсь развить у учащихся умение представлять не только свою страну, но и свою малую родину в условиях межкультурного общения. Очень важно научить учащихся умению самостоятельно выяснять, узнавать интерпретировать культурные ценности, соотносить </w:t>
      </w:r>
      <w:r w:rsidRPr="00166EE4">
        <w:rPr>
          <w:rFonts w:ascii="Times New Roman" w:eastAsia="Times New Roman" w:hAnsi="Times New Roman" w:cs="Times New Roman"/>
          <w:sz w:val="24"/>
          <w:szCs w:val="24"/>
        </w:rPr>
        <w:lastRenderedPageBreak/>
        <w:t>существующие стереотипы с собственным опытом и делать адекватные выводы, а не пассивно получать информацию от учителя.</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На уроках пытаюсь вовлечь учащихся в различные виды стимулирующей деятельности: чтение текстов с различными учебными стратегиями (</w:t>
      </w:r>
      <w:proofErr w:type="spellStart"/>
      <w:r w:rsidRPr="00166EE4">
        <w:rPr>
          <w:rFonts w:ascii="Times New Roman" w:eastAsia="Times New Roman" w:hAnsi="Times New Roman" w:cs="Times New Roman"/>
          <w:sz w:val="24"/>
          <w:szCs w:val="24"/>
        </w:rPr>
        <w:t>skimming</w:t>
      </w:r>
      <w:proofErr w:type="spellEnd"/>
      <w:r w:rsidRPr="00166EE4">
        <w:rPr>
          <w:rFonts w:ascii="Times New Roman" w:eastAsia="Times New Roman" w:hAnsi="Times New Roman" w:cs="Times New Roman"/>
          <w:sz w:val="24"/>
          <w:szCs w:val="24"/>
        </w:rPr>
        <w:t xml:space="preserve">, </w:t>
      </w:r>
      <w:proofErr w:type="spellStart"/>
      <w:r w:rsidRPr="00166EE4">
        <w:rPr>
          <w:rFonts w:ascii="Times New Roman" w:eastAsia="Times New Roman" w:hAnsi="Times New Roman" w:cs="Times New Roman"/>
          <w:sz w:val="24"/>
          <w:szCs w:val="24"/>
        </w:rPr>
        <w:t>scanning</w:t>
      </w:r>
      <w:proofErr w:type="spellEnd"/>
      <w:r w:rsidRPr="00166EE4">
        <w:rPr>
          <w:rFonts w:ascii="Times New Roman" w:eastAsia="Times New Roman" w:hAnsi="Times New Roman" w:cs="Times New Roman"/>
          <w:sz w:val="24"/>
          <w:szCs w:val="24"/>
        </w:rPr>
        <w:t xml:space="preserve">, </w:t>
      </w:r>
      <w:proofErr w:type="spellStart"/>
      <w:r w:rsidRPr="00166EE4">
        <w:rPr>
          <w:rFonts w:ascii="Times New Roman" w:eastAsia="Times New Roman" w:hAnsi="Times New Roman" w:cs="Times New Roman"/>
          <w:sz w:val="24"/>
          <w:szCs w:val="24"/>
        </w:rPr>
        <w:t>reading</w:t>
      </w:r>
      <w:proofErr w:type="spellEnd"/>
      <w:r w:rsidRPr="00166EE4">
        <w:rPr>
          <w:rFonts w:ascii="Times New Roman" w:eastAsia="Times New Roman" w:hAnsi="Times New Roman" w:cs="Times New Roman"/>
          <w:sz w:val="24"/>
          <w:szCs w:val="24"/>
        </w:rPr>
        <w:t xml:space="preserve"> </w:t>
      </w:r>
      <w:proofErr w:type="spellStart"/>
      <w:r w:rsidRPr="00166EE4">
        <w:rPr>
          <w:rFonts w:ascii="Times New Roman" w:eastAsia="Times New Roman" w:hAnsi="Times New Roman" w:cs="Times New Roman"/>
          <w:sz w:val="24"/>
          <w:szCs w:val="24"/>
        </w:rPr>
        <w:t>for</w:t>
      </w:r>
      <w:proofErr w:type="spellEnd"/>
      <w:r w:rsidRPr="00166EE4">
        <w:rPr>
          <w:rFonts w:ascii="Times New Roman" w:eastAsia="Times New Roman" w:hAnsi="Times New Roman" w:cs="Times New Roman"/>
          <w:sz w:val="24"/>
          <w:szCs w:val="24"/>
        </w:rPr>
        <w:t xml:space="preserve"> </w:t>
      </w:r>
      <w:proofErr w:type="spellStart"/>
      <w:r w:rsidRPr="00166EE4">
        <w:rPr>
          <w:rFonts w:ascii="Times New Roman" w:eastAsia="Times New Roman" w:hAnsi="Times New Roman" w:cs="Times New Roman"/>
          <w:sz w:val="24"/>
          <w:szCs w:val="24"/>
        </w:rPr>
        <w:t>detail</w:t>
      </w:r>
      <w:proofErr w:type="spellEnd"/>
      <w:r w:rsidRPr="00166EE4">
        <w:rPr>
          <w:rFonts w:ascii="Times New Roman" w:eastAsia="Times New Roman" w:hAnsi="Times New Roman" w:cs="Times New Roman"/>
          <w:sz w:val="24"/>
          <w:szCs w:val="24"/>
        </w:rPr>
        <w:t>), обсуждение и интерпретация текста, заполнение сравнительных таблиц (сопоставление с собственной культурой) и т. д., которые ведут к межкультурному сравнению и достигаемое межкультурное общение организуется как двусторонний процесс, как диалог двух культур – иноязычной и национальной.</w:t>
      </w:r>
    </w:p>
    <w:p w:rsidR="00166EE4"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В своей работе я широко применяю различные активные формы уроков, но особенно люблю готовить и проводить уроки – праздники с использованием технологии диалога культур. При проведении уроков – праздников особое внимание уделяю сопоставлению культурных традиций народов различных стран, подчёркиваю, что народы создали свои праздники прежде всего для того, чтобы отдать дань уважения своими близким, своей стране, своим религиозным и культурным традициям, что сложившиеся веками обряды и ритуалы подчеркивают ценность человека и уважительное отношение к нему.</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Стараясь расширить содержание занятий, мы используем различную справочную</w:t>
      </w:r>
      <w:r w:rsidR="00166EE4" w:rsidRPr="00166EE4">
        <w:rPr>
          <w:rFonts w:ascii="Times New Roman" w:eastAsia="Times New Roman" w:hAnsi="Times New Roman" w:cs="Times New Roman"/>
          <w:sz w:val="24"/>
          <w:szCs w:val="24"/>
        </w:rPr>
        <w:t xml:space="preserve"> литературу, публикации газеты</w:t>
      </w:r>
      <w:r w:rsidRPr="00166EE4">
        <w:rPr>
          <w:rFonts w:ascii="Times New Roman" w:eastAsia="Times New Roman" w:hAnsi="Times New Roman" w:cs="Times New Roman"/>
          <w:sz w:val="24"/>
          <w:szCs w:val="24"/>
        </w:rPr>
        <w:t xml:space="preserve">. При работе с газетным материалом, на наш взгляд, очень важно правильно выбрать вид речевой деятельности, предварительно сняв языковые трудности, так как уровень предъявляемого текста должен соответствовать уровню знаний учащихся, должен быть посильным и доступным. </w:t>
      </w:r>
    </w:p>
    <w:p w:rsidR="00835D8B" w:rsidRPr="00166EE4" w:rsidRDefault="00835D8B" w:rsidP="00166EE4">
      <w:pPr>
        <w:spacing w:after="0" w:line="240" w:lineRule="auto"/>
        <w:ind w:firstLine="540"/>
        <w:jc w:val="both"/>
        <w:rPr>
          <w:rFonts w:ascii="Times New Roman" w:eastAsia="Times New Roman" w:hAnsi="Times New Roman" w:cs="Times New Roman"/>
          <w:sz w:val="24"/>
          <w:szCs w:val="24"/>
        </w:rPr>
      </w:pPr>
      <w:r w:rsidRPr="00166EE4">
        <w:rPr>
          <w:rFonts w:ascii="Times New Roman" w:eastAsia="Times New Roman" w:hAnsi="Times New Roman" w:cs="Times New Roman"/>
          <w:sz w:val="24"/>
          <w:szCs w:val="24"/>
        </w:rPr>
        <w:t>В рамках работы клу</w:t>
      </w:r>
      <w:r w:rsidR="00166EE4" w:rsidRPr="00166EE4">
        <w:rPr>
          <w:rFonts w:ascii="Times New Roman" w:eastAsia="Times New Roman" w:hAnsi="Times New Roman" w:cs="Times New Roman"/>
          <w:sz w:val="24"/>
          <w:szCs w:val="24"/>
        </w:rPr>
        <w:t>ба английского языка «Респект» учащиеся</w:t>
      </w:r>
      <w:r w:rsidRPr="00166EE4">
        <w:rPr>
          <w:rFonts w:ascii="Times New Roman" w:eastAsia="Times New Roman" w:hAnsi="Times New Roman" w:cs="Times New Roman"/>
          <w:sz w:val="24"/>
          <w:szCs w:val="24"/>
        </w:rPr>
        <w:t xml:space="preserve"> принимали участие в международных интернет-проектах, например «Мир-Гид», проект о родном городе (10 класс), «Твоя школа- Моя школа», проект в которым мы представляли материл о своей стране, городе, школе (9 класс), «Обмен </w:t>
      </w:r>
      <w:proofErr w:type="spellStart"/>
      <w:r w:rsidRPr="00166EE4">
        <w:rPr>
          <w:rFonts w:ascii="Times New Roman" w:eastAsia="Times New Roman" w:hAnsi="Times New Roman" w:cs="Times New Roman"/>
          <w:sz w:val="24"/>
          <w:szCs w:val="24"/>
        </w:rPr>
        <w:t>рожденственскими</w:t>
      </w:r>
      <w:proofErr w:type="spellEnd"/>
      <w:r w:rsidRPr="00166EE4">
        <w:rPr>
          <w:rFonts w:ascii="Times New Roman" w:eastAsia="Times New Roman" w:hAnsi="Times New Roman" w:cs="Times New Roman"/>
          <w:sz w:val="24"/>
          <w:szCs w:val="24"/>
        </w:rPr>
        <w:t xml:space="preserve"> открытками», в ходе которого </w:t>
      </w:r>
      <w:proofErr w:type="gramStart"/>
      <w:r w:rsidRPr="00166EE4">
        <w:rPr>
          <w:rFonts w:ascii="Times New Roman" w:eastAsia="Times New Roman" w:hAnsi="Times New Roman" w:cs="Times New Roman"/>
          <w:sz w:val="24"/>
          <w:szCs w:val="24"/>
        </w:rPr>
        <w:t>мы  говорили</w:t>
      </w:r>
      <w:proofErr w:type="gramEnd"/>
      <w:r w:rsidRPr="00166EE4">
        <w:rPr>
          <w:rFonts w:ascii="Times New Roman" w:eastAsia="Times New Roman" w:hAnsi="Times New Roman" w:cs="Times New Roman"/>
          <w:sz w:val="24"/>
          <w:szCs w:val="24"/>
        </w:rPr>
        <w:t xml:space="preserve"> о </w:t>
      </w:r>
      <w:proofErr w:type="spellStart"/>
      <w:r w:rsidRPr="00166EE4">
        <w:rPr>
          <w:rFonts w:ascii="Times New Roman" w:eastAsia="Times New Roman" w:hAnsi="Times New Roman" w:cs="Times New Roman"/>
          <w:sz w:val="24"/>
          <w:szCs w:val="24"/>
        </w:rPr>
        <w:t>рожденственнских</w:t>
      </w:r>
      <w:proofErr w:type="spellEnd"/>
      <w:r w:rsidRPr="00166EE4">
        <w:rPr>
          <w:rFonts w:ascii="Times New Roman" w:eastAsia="Times New Roman" w:hAnsi="Times New Roman" w:cs="Times New Roman"/>
          <w:sz w:val="24"/>
          <w:szCs w:val="24"/>
        </w:rPr>
        <w:t xml:space="preserve"> традициях в нашей стране (5-9 к</w:t>
      </w:r>
      <w:r w:rsidR="00166EE4" w:rsidRPr="00166EE4">
        <w:rPr>
          <w:rFonts w:ascii="Times New Roman" w:eastAsia="Times New Roman" w:hAnsi="Times New Roman" w:cs="Times New Roman"/>
          <w:sz w:val="24"/>
          <w:szCs w:val="24"/>
        </w:rPr>
        <w:t xml:space="preserve">лассы) и многие другие проекты. </w:t>
      </w:r>
      <w:r w:rsidRPr="00166EE4">
        <w:rPr>
          <w:rFonts w:ascii="Times New Roman" w:eastAsia="Times New Roman" w:hAnsi="Times New Roman" w:cs="Times New Roman"/>
          <w:sz w:val="24"/>
          <w:szCs w:val="24"/>
        </w:rPr>
        <w:t>Всё это способствует укреплению морально – психологической обстановки, приобщению детей к национальной и мировой культуре, способствует общению, дружбе, сближает учащихся, мобилизует их творческие возможности.</w:t>
      </w:r>
    </w:p>
    <w:p w:rsidR="00726632" w:rsidRPr="00166EE4" w:rsidRDefault="00726632" w:rsidP="00166EE4">
      <w:pPr>
        <w:spacing w:after="0"/>
        <w:jc w:val="both"/>
        <w:rPr>
          <w:sz w:val="24"/>
          <w:szCs w:val="24"/>
        </w:rPr>
      </w:pPr>
    </w:p>
    <w:sectPr w:rsidR="00726632" w:rsidRPr="00166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4E"/>
    <w:rsid w:val="00166EE4"/>
    <w:rsid w:val="00726632"/>
    <w:rsid w:val="00835D8B"/>
    <w:rsid w:val="00BC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08088-2CCA-4892-8F3B-151EC177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D8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Тетерина</dc:creator>
  <cp:keywords/>
  <dc:description/>
  <cp:lastModifiedBy>Татьяна Тетерина</cp:lastModifiedBy>
  <cp:revision>2</cp:revision>
  <dcterms:created xsi:type="dcterms:W3CDTF">2018-12-28T19:09:00Z</dcterms:created>
  <dcterms:modified xsi:type="dcterms:W3CDTF">2018-12-28T19:25:00Z</dcterms:modified>
</cp:coreProperties>
</file>