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Pr="00510DEA" w:rsidRDefault="00510DEA" w:rsidP="00510DEA">
      <w:pPr>
        <w:keepNext/>
        <w:tabs>
          <w:tab w:val="left" w:pos="870"/>
          <w:tab w:val="center" w:pos="4677"/>
        </w:tabs>
        <w:ind w:firstLine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МУНИЦИПАЛЬНОЕ ОБРАЗОВАНИЕ ГОРОД НОЯБРЬСК</w:t>
      </w:r>
    </w:p>
    <w:p w:rsidR="00510DEA" w:rsidRPr="00510DEA" w:rsidRDefault="00510DEA" w:rsidP="00510DEA">
      <w:pPr>
        <w:keepNext/>
        <w:tabs>
          <w:tab w:val="left" w:pos="870"/>
          <w:tab w:val="center" w:pos="4677"/>
        </w:tabs>
        <w:ind w:firstLine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510DEA" w:rsidRPr="00510DEA" w:rsidRDefault="00510DEA" w:rsidP="00510DEA">
      <w:pPr>
        <w:keepNext/>
        <w:tabs>
          <w:tab w:val="left" w:pos="720"/>
        </w:tabs>
        <w:ind w:firstLine="0"/>
        <w:jc w:val="center"/>
        <w:outlineLvl w:val="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b/>
          <w:sz w:val="20"/>
          <w:szCs w:val="20"/>
          <w:lang w:eastAsia="ru-RU"/>
        </w:rPr>
        <w:t>«СИНЕГЛАЗКА»</w:t>
      </w:r>
    </w:p>
    <w:p w:rsidR="00510DEA" w:rsidRPr="00510DEA" w:rsidRDefault="00510DEA" w:rsidP="00510DEA">
      <w:pPr>
        <w:keepNext/>
        <w:tabs>
          <w:tab w:val="left" w:pos="720"/>
        </w:tabs>
        <w:ind w:firstLine="0"/>
        <w:jc w:val="center"/>
        <w:outlineLvl w:val="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ОБРАЗОВАНИЯ   ГОРОД   НОЯБРЬСК</w:t>
      </w:r>
    </w:p>
    <w:p w:rsidR="00510DEA" w:rsidRPr="00510DEA" w:rsidRDefault="00510DEA" w:rsidP="00510DEA">
      <w:pPr>
        <w:tabs>
          <w:tab w:val="left" w:pos="720"/>
        </w:tabs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0DEA" w:rsidRPr="00510DEA" w:rsidRDefault="00510DEA" w:rsidP="00510DEA">
      <w:pPr>
        <w:tabs>
          <w:tab w:val="left" w:pos="720"/>
        </w:tabs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 xml:space="preserve">ул. 8 Марта, д. </w:t>
      </w:r>
      <w:smartTag w:uri="urn:schemas-microsoft-com:office:smarttags" w:element="metricconverter">
        <w:smartTagPr>
          <w:attr w:name="ProductID" w:val="7, г"/>
        </w:smartTagPr>
        <w:r w:rsidRPr="00510DEA">
          <w:rPr>
            <w:rFonts w:ascii="Times New Roman" w:eastAsia="Times New Roman" w:hAnsi="Times New Roman"/>
            <w:sz w:val="20"/>
            <w:szCs w:val="20"/>
            <w:lang w:eastAsia="ru-RU"/>
          </w:rPr>
          <w:t>7, г</w:t>
        </w:r>
      </w:smartTag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. Ноябрьск, ЯНАО, Россия, 629805. Тел. (3496) 34-51-18, 34-51-57</w:t>
      </w:r>
    </w:p>
    <w:p w:rsidR="00510DEA" w:rsidRPr="00510DEA" w:rsidRDefault="00510DEA" w:rsidP="00510DEA">
      <w:pPr>
        <w:tabs>
          <w:tab w:val="left" w:pos="720"/>
        </w:tabs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ОКПО 47198908, ОГРН 1028900706174, ИНН\КПП 8905023898/890501001</w:t>
      </w:r>
    </w:p>
    <w:p w:rsidR="00510DEA" w:rsidRPr="00510DEA" w:rsidRDefault="00510DEA" w:rsidP="00510DEA">
      <w:pPr>
        <w:tabs>
          <w:tab w:val="left" w:pos="720"/>
        </w:tabs>
        <w:ind w:firstLine="0"/>
        <w:jc w:val="center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10DE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E-mail: </w:t>
      </w:r>
      <w:hyperlink r:id="rId6" w:history="1">
        <w:r w:rsidRPr="00510DE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mdou_sineglazka89reg@mail.ru</w:t>
        </w:r>
      </w:hyperlink>
      <w:r w:rsidRPr="00510DEA">
        <w:rPr>
          <w:rFonts w:ascii="Times New Roman" w:eastAsia="Times New Roman" w:hAnsi="Times New Roman"/>
          <w:sz w:val="20"/>
          <w:szCs w:val="20"/>
          <w:lang w:val="en-US" w:eastAsia="ru-RU"/>
        </w:rPr>
        <w:t>. URL</w:t>
      </w: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510DEA">
        <w:rPr>
          <w:rFonts w:ascii="Times New Roman" w:eastAsia="Times New Roman" w:hAnsi="Times New Roman"/>
          <w:sz w:val="20"/>
          <w:szCs w:val="20"/>
          <w:lang w:val="en-US" w:eastAsia="ru-RU"/>
        </w:rPr>
        <w:t>www</w:t>
      </w:r>
      <w:r w:rsidRPr="00510DE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10DEA">
        <w:rPr>
          <w:rFonts w:ascii="Times New Roman" w:eastAsia="Times New Roman" w:hAnsi="Times New Roman"/>
          <w:sz w:val="20"/>
          <w:szCs w:val="20"/>
          <w:lang w:val="en-US" w:eastAsia="ru-RU"/>
        </w:rPr>
        <w:t>sineglazka.ukoz.ru</w:t>
      </w:r>
    </w:p>
    <w:p w:rsidR="00510DEA" w:rsidRPr="00510DEA" w:rsidRDefault="00510DEA" w:rsidP="00510DEA">
      <w:pPr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9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10DEA" w:rsidRPr="00510DEA" w:rsidTr="007A4907">
        <w:trPr>
          <w:trHeight w:val="17"/>
        </w:trPr>
        <w:tc>
          <w:tcPr>
            <w:tcW w:w="1019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10DEA" w:rsidRPr="00510DEA" w:rsidRDefault="00510DEA" w:rsidP="00510DE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10DEA" w:rsidRPr="00510DEA" w:rsidRDefault="00510DEA" w:rsidP="00510DE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10DEA" w:rsidRPr="00510DEA" w:rsidRDefault="00510DEA" w:rsidP="00510DE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Pr="00510DEA" w:rsidRDefault="00510DEA" w:rsidP="000A56A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DEA" w:rsidRDefault="00510DEA" w:rsidP="00510D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0DEA">
        <w:rPr>
          <w:rFonts w:ascii="Times New Roman" w:hAnsi="Times New Roman"/>
          <w:b/>
          <w:sz w:val="28"/>
          <w:szCs w:val="28"/>
          <w:lang w:eastAsia="ru-RU"/>
        </w:rPr>
        <w:t xml:space="preserve">Тема: «Использование инновационных технологий в развитии музыкально - </w:t>
      </w:r>
      <w:proofErr w:type="gramStart"/>
      <w:r w:rsidRPr="00510DEA">
        <w:rPr>
          <w:rFonts w:ascii="Times New Roman" w:hAnsi="Times New Roman"/>
          <w:b/>
          <w:sz w:val="28"/>
          <w:szCs w:val="28"/>
          <w:lang w:eastAsia="ru-RU"/>
        </w:rPr>
        <w:t>ритмических движений</w:t>
      </w:r>
      <w:proofErr w:type="gramEnd"/>
      <w:r w:rsidRPr="00510DEA">
        <w:rPr>
          <w:rFonts w:ascii="Times New Roman" w:hAnsi="Times New Roman"/>
          <w:b/>
          <w:sz w:val="28"/>
          <w:szCs w:val="28"/>
          <w:lang w:eastAsia="ru-RU"/>
        </w:rPr>
        <w:t>, детей дошкольного возраста»</w:t>
      </w:r>
    </w:p>
    <w:p w:rsidR="00510DEA" w:rsidRDefault="00510DEA" w:rsidP="00510D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DEA" w:rsidRPr="00510DEA" w:rsidRDefault="00510DEA" w:rsidP="00510D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0DEA" w:rsidRPr="00510DEA" w:rsidRDefault="00510DEA" w:rsidP="00510DEA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10DEA">
        <w:rPr>
          <w:rFonts w:ascii="Times New Roman" w:hAnsi="Times New Roman"/>
          <w:b/>
          <w:i/>
          <w:sz w:val="28"/>
          <w:szCs w:val="28"/>
          <w:lang w:eastAsia="ru-RU"/>
        </w:rPr>
        <w:t>Консультация для педагогов.</w:t>
      </w: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Подготовила:</w:t>
      </w: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музыкальный руководитель </w:t>
      </w: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МАДОУ «Синеглазка»</w:t>
      </w: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Форманчук Г.Х.</w:t>
      </w: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510DE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0DEA" w:rsidRDefault="00510DEA" w:rsidP="000A56A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56A1" w:rsidRPr="00CE7982" w:rsidRDefault="000A56A1" w:rsidP="000A56A1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В современных условиях вариативности дошкольного образования значительно изменилось содержание педагогической работы с детьми. Сегодня каждый педагог может выбрать программу в соответствии со своими интересами и педагогическими воззрениями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Работая над методической темой «Роль музыкально- ритмических движений  в воспитании детей»,  остановила свой выбор на авторских программах  В.Г. Шершнева «От ритмики к танцу»,</w:t>
      </w:r>
      <w:r w:rsidR="007D76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Т.Суворовой</w:t>
      </w:r>
      <w:proofErr w:type="spellEnd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23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«Танцевальная ритмика для детей». На мой взгляд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и педагогические технологии этих программ наиболее соответствуют основному направлению моей работы. Главные цели программ: развитие музыкально</w:t>
      </w:r>
      <w:r w:rsidR="001F23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ритмических движений</w:t>
      </w:r>
      <w:proofErr w:type="gramEnd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у детей дошкольного возраста. С помощью этих программ, я организовала танцевальный кружок.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Музыка, движение – это средства, которые благотворно действуют на здоровье ребёнка. Музыкально-</w:t>
      </w:r>
      <w:proofErr w:type="gramStart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ритмические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</w:t>
      </w:r>
    </w:p>
    <w:p w:rsidR="000A56A1" w:rsidRPr="00CE7982" w:rsidRDefault="000A56A1" w:rsidP="000A56A1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Процесс обучения детей делю на 3 этапа: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br/>
        <w:t>1. Начальный этап обучения упражнению (отдельному движению).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br/>
        <w:t>2. Этап углубленного разучивания упражнения (движений, музыкально-ритмических композиций)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br/>
        <w:t>3. Этап закрепления и совершенствования знаний двигательных навыков.</w:t>
      </w:r>
    </w:p>
    <w:p w:rsidR="000A56A1" w:rsidRPr="00CE7982" w:rsidRDefault="000A56A1" w:rsidP="000A56A1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Современные дети – это уже не чистый лист, на который наносятся знания, к ним много поступает информации отовсюду! Обилие информации не приводит к системности представлений, и в таких случаях до</w:t>
      </w:r>
      <w:proofErr w:type="gramStart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лг</w:t>
      </w:r>
      <w:r w:rsidR="00CF52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взр</w:t>
      </w:r>
      <w:proofErr w:type="gramEnd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ослого</w:t>
      </w:r>
      <w:r w:rsidR="001F23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- помочь ребенку научиться находить и извлекать необходимую информацию, усваивать ее в виде новых знаний.    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</w:t>
      </w:r>
    </w:p>
    <w:p w:rsidR="000A56A1" w:rsidRPr="00CE7982" w:rsidRDefault="000A56A1" w:rsidP="000A56A1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Можно ли научить ребенка, идя навстречу его жела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ниям? Как обеспечить свободу обучения, не отдаваясь на волю случая, детского каприза, сиюминутной прихоти? В чем заключается при этом роль педагога?</w:t>
      </w:r>
    </w:p>
    <w:p w:rsidR="000A56A1" w:rsidRPr="00CE7982" w:rsidRDefault="000A56A1" w:rsidP="000A56A1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Дж. </w:t>
      </w:r>
      <w:proofErr w:type="spellStart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Дьюи</w:t>
      </w:r>
      <w:proofErr w:type="spellEnd"/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метод проектов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- новый дидак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тический метод, который предусматривает определенную последовательность в организации обучения детей, состо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ящую из </w:t>
      </w:r>
      <w:r w:rsidRPr="00CE79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3-х этапов:</w:t>
      </w:r>
    </w:p>
    <w:p w:rsidR="000A56A1" w:rsidRPr="00CE7982" w:rsidRDefault="000A56A1" w:rsidP="000A56A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Педагог изучает возможности, потребности и прошлый опыт воспитанников.</w:t>
      </w:r>
    </w:p>
    <w:p w:rsidR="000A56A1" w:rsidRPr="00CE7982" w:rsidRDefault="000A56A1" w:rsidP="000A56A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 вносит предложение, которое </w:t>
      </w:r>
      <w:r w:rsidRPr="00CE79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является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правной идеей </w:t>
      </w:r>
      <w:r w:rsidRPr="00CE79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для 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совместного обсуждения с детьми.          Результат обсуждения - план работы, а затем проект как последовательность действий.</w:t>
      </w:r>
    </w:p>
    <w:p w:rsidR="000A56A1" w:rsidRPr="00CE7982" w:rsidRDefault="000A56A1" w:rsidP="000A56A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Реализация проекта детьми в соответствии с намечен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 планом, при необходимой помощи педагога.</w:t>
      </w:r>
    </w:p>
    <w:p w:rsidR="000A56A1" w:rsidRPr="00CE7982" w:rsidRDefault="000A56A1" w:rsidP="000A56A1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Положительные моменты технологии метода про</w:t>
      </w:r>
      <w:r w:rsidRPr="00CE79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oftHyphen/>
        <w:t>ектов:</w:t>
      </w:r>
    </w:p>
    <w:p w:rsidR="000A56A1" w:rsidRPr="00CE7982" w:rsidRDefault="000A56A1" w:rsidP="000A56A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увлеченность детей желание помогает решать вопросы дисциплины;</w:t>
      </w:r>
    </w:p>
    <w:p w:rsidR="000A56A1" w:rsidRPr="00CE7982" w:rsidRDefault="000A56A1" w:rsidP="000A56A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обучения обеспечивает сочетание интере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 детей и педагогов. Дети действуют в соответствии со своими желаниями и потребностью в деятельности. Педагог, сообщая новые сведения, предлагая различные материалы, направляет работу в нужное русло.</w:t>
      </w:r>
    </w:p>
    <w:p w:rsidR="000A56A1" w:rsidRPr="00CE7982" w:rsidRDefault="000A56A1" w:rsidP="000A56A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максимум действия при отсутствии созерцательности. Зна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нужны детям и поэтому интересны;</w:t>
      </w:r>
    </w:p>
    <w:p w:rsidR="000A56A1" w:rsidRPr="00CE7982" w:rsidRDefault="000A56A1" w:rsidP="000A56A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развитие научного мышления, способности к даль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нейшему образованию - приобретение умения рас</w:t>
      </w: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softHyphen/>
        <w:t>суждать: дети осознают свои интересы, учатся ставить цель, подбирать средства для ее достижения, оценивать последствия;</w:t>
      </w:r>
    </w:p>
    <w:p w:rsidR="000A56A1" w:rsidRPr="00CE7982" w:rsidRDefault="000A56A1" w:rsidP="000A56A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/>
          <w:sz w:val="24"/>
          <w:szCs w:val="24"/>
          <w:lang w:eastAsia="ru-RU"/>
        </w:rPr>
        <w:t>социальное воспитание детей: умение договариваться, принимать чужую точку зрения, умение откликаться на идеи, выдвигаемые другими, умение сотрудничать, оказывать содействие - иначе цель, к которой дети стремятся, не будет достигнута.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Таким образом, связь социальной жизни в группе с нравственным воспитанием и интеллектуальным развитием обеспечивает целостность развития личности ребенка.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Использование этих проектов, по мнению американско</w:t>
      </w:r>
      <w:r w:rsidRPr="0024380B">
        <w:rPr>
          <w:rFonts w:ascii="Times New Roman" w:hAnsi="Times New Roman"/>
          <w:sz w:val="24"/>
          <w:szCs w:val="24"/>
          <w:lang w:eastAsia="ru-RU"/>
        </w:rPr>
        <w:softHyphen/>
        <w:t>го педагога, не только подготавливает ребенка к жизни в бу</w:t>
      </w:r>
      <w:r w:rsidRPr="0024380B">
        <w:rPr>
          <w:rFonts w:ascii="Times New Roman" w:hAnsi="Times New Roman"/>
          <w:sz w:val="24"/>
          <w:szCs w:val="24"/>
          <w:lang w:eastAsia="ru-RU"/>
        </w:rPr>
        <w:softHyphen/>
        <w:t>дущем, но и помогает организовать жизнь в настоящем.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 xml:space="preserve">Метод проектов нашел свое отражение в идеях отечественных ученых 20-х г.: Б. В. Игнатьева, В. Н. Шульгина, Н. К. Крупской, С. Т. </w:t>
      </w:r>
      <w:proofErr w:type="spellStart"/>
      <w:r w:rsidRPr="0024380B">
        <w:rPr>
          <w:rFonts w:ascii="Times New Roman" w:hAnsi="Times New Roman"/>
          <w:sz w:val="24"/>
          <w:szCs w:val="24"/>
          <w:lang w:eastAsia="ru-RU"/>
        </w:rPr>
        <w:t>Шацкого</w:t>
      </w:r>
      <w:proofErr w:type="spellEnd"/>
      <w:r w:rsidRPr="0024380B">
        <w:rPr>
          <w:rFonts w:ascii="Times New Roman" w:hAnsi="Times New Roman"/>
          <w:sz w:val="24"/>
          <w:szCs w:val="24"/>
          <w:lang w:eastAsia="ru-RU"/>
        </w:rPr>
        <w:t xml:space="preserve">, Е. Г. </w:t>
      </w:r>
      <w:proofErr w:type="spellStart"/>
      <w:r w:rsidRPr="0024380B">
        <w:rPr>
          <w:rFonts w:ascii="Times New Roman" w:hAnsi="Times New Roman"/>
          <w:sz w:val="24"/>
          <w:szCs w:val="24"/>
          <w:lang w:eastAsia="ru-RU"/>
        </w:rPr>
        <w:t>Кагарова</w:t>
      </w:r>
      <w:proofErr w:type="spellEnd"/>
      <w:r w:rsidRPr="0024380B">
        <w:rPr>
          <w:rFonts w:ascii="Times New Roman" w:hAnsi="Times New Roman"/>
          <w:sz w:val="24"/>
          <w:szCs w:val="24"/>
          <w:lang w:eastAsia="ru-RU"/>
        </w:rPr>
        <w:t>, М. В. Кру</w:t>
      </w:r>
      <w:r w:rsidRPr="0024380B">
        <w:rPr>
          <w:rFonts w:ascii="Times New Roman" w:hAnsi="Times New Roman"/>
          <w:sz w:val="24"/>
          <w:szCs w:val="24"/>
          <w:lang w:eastAsia="ru-RU"/>
        </w:rPr>
        <w:softHyphen/>
        <w:t>пениной.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Осуществляя проектную деятельность в ДОУ, необхо</w:t>
      </w:r>
      <w:r w:rsidRPr="0024380B">
        <w:rPr>
          <w:rFonts w:ascii="Times New Roman" w:hAnsi="Times New Roman"/>
          <w:sz w:val="24"/>
          <w:szCs w:val="24"/>
          <w:lang w:eastAsia="ru-RU"/>
        </w:rPr>
        <w:softHyphen/>
        <w:t>димо придерживаться фаз, стадий и этапов классической структуры проекта и действовать, ориентируясь на содер</w:t>
      </w:r>
      <w:r w:rsidRPr="0024380B">
        <w:rPr>
          <w:rFonts w:ascii="Times New Roman" w:hAnsi="Times New Roman"/>
          <w:sz w:val="24"/>
          <w:szCs w:val="24"/>
          <w:lang w:eastAsia="ru-RU"/>
        </w:rPr>
        <w:softHyphen/>
        <w:t>жание структурных компонентов.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Используя метод проектов, я провела  летнее оздоровительное развлечение с методами проекта «На зеленом лугу».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Изучив идеи и методы проектной деятельности, я считаю, что могу использовать данную технологию в работе с детьми. Начиная работу, изучаю возможности, потребности и прошлый опыт воспитанников. Результат обсуждения</w:t>
      </w:r>
      <w:r w:rsidR="00FB2E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380B">
        <w:rPr>
          <w:rFonts w:ascii="Times New Roman" w:hAnsi="Times New Roman"/>
          <w:sz w:val="24"/>
          <w:szCs w:val="24"/>
          <w:lang w:eastAsia="ru-RU"/>
        </w:rPr>
        <w:t>- план работы, а затем проект, как последовательность действий, затем реализую проект с детьми в соответствии с намеченным планом, при необходимости предлагаю свою помощь. Привлекаю родителей в образовательный процесс. Взаимодействие с семьей позволило добиться наибольших результатов в работе с дошкольниками. Хочу на примере одного летнего оздоровительного развлечения представить интегрированный творческий проект «На зеленом лугу». В этом проекте я разучивала музыкально</w:t>
      </w:r>
      <w:r w:rsidR="00657B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380B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24380B">
        <w:rPr>
          <w:rFonts w:ascii="Times New Roman" w:hAnsi="Times New Roman"/>
          <w:sz w:val="24"/>
          <w:szCs w:val="24"/>
          <w:lang w:eastAsia="ru-RU"/>
        </w:rPr>
        <w:t>ритмические движения</w:t>
      </w:r>
      <w:proofErr w:type="gramEnd"/>
      <w:r w:rsidRPr="0024380B">
        <w:rPr>
          <w:rFonts w:ascii="Times New Roman" w:hAnsi="Times New Roman"/>
          <w:sz w:val="24"/>
          <w:szCs w:val="24"/>
          <w:lang w:eastAsia="ru-RU"/>
        </w:rPr>
        <w:t xml:space="preserve"> для танца.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В своей работе также использую схемы</w:t>
      </w:r>
      <w:r w:rsidR="00657B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380B">
        <w:rPr>
          <w:rFonts w:ascii="Times New Roman" w:hAnsi="Times New Roman"/>
          <w:sz w:val="24"/>
          <w:szCs w:val="24"/>
          <w:lang w:eastAsia="ru-RU"/>
        </w:rPr>
        <w:t>- модули,</w:t>
      </w:r>
      <w:r w:rsidR="00657B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380B">
        <w:rPr>
          <w:rFonts w:ascii="Times New Roman" w:hAnsi="Times New Roman"/>
          <w:sz w:val="24"/>
          <w:szCs w:val="24"/>
          <w:lang w:eastAsia="ru-RU"/>
        </w:rPr>
        <w:t>видеоролики различных танцев, демонстрирую слайды с движениями танцев, имеется много танцевальных аудиозаписей.</w:t>
      </w:r>
    </w:p>
    <w:p w:rsidR="000A56A1" w:rsidRPr="0024380B" w:rsidRDefault="000A56A1" w:rsidP="000A56A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4380B">
        <w:rPr>
          <w:rFonts w:ascii="Times New Roman" w:hAnsi="Times New Roman"/>
          <w:sz w:val="24"/>
          <w:szCs w:val="24"/>
          <w:lang w:eastAsia="ru-RU"/>
        </w:rPr>
        <w:t>Необходимость большей конкретизации программных требований по музыкально-</w:t>
      </w:r>
      <w:proofErr w:type="gramStart"/>
      <w:r w:rsidRPr="0024380B">
        <w:rPr>
          <w:rFonts w:ascii="Times New Roman" w:hAnsi="Times New Roman"/>
          <w:sz w:val="24"/>
          <w:szCs w:val="24"/>
          <w:lang w:eastAsia="ru-RU"/>
        </w:rPr>
        <w:t>ритмическим движениям</w:t>
      </w:r>
      <w:proofErr w:type="gramEnd"/>
      <w:r w:rsidRPr="0024380B">
        <w:rPr>
          <w:rFonts w:ascii="Times New Roman" w:hAnsi="Times New Roman"/>
          <w:sz w:val="24"/>
          <w:szCs w:val="24"/>
          <w:lang w:eastAsia="ru-RU"/>
        </w:rPr>
        <w:t xml:space="preserve">,  я считаю, что нужно создать методическую разработку, которая даёт возможность проследить усложнение танцевальных навыков от одной возрастной группы к другой и, что немаловажно, последовательность обучения музыкально-ритмическим движениям (от </w:t>
      </w:r>
      <w:proofErr w:type="gramStart"/>
      <w:r w:rsidRPr="0024380B">
        <w:rPr>
          <w:rFonts w:ascii="Times New Roman" w:hAnsi="Times New Roman"/>
          <w:sz w:val="24"/>
          <w:szCs w:val="24"/>
          <w:lang w:eastAsia="ru-RU"/>
        </w:rPr>
        <w:t>простого</w:t>
      </w:r>
      <w:proofErr w:type="gramEnd"/>
      <w:r w:rsidRPr="0024380B">
        <w:rPr>
          <w:rFonts w:ascii="Times New Roman" w:hAnsi="Times New Roman"/>
          <w:sz w:val="24"/>
          <w:szCs w:val="24"/>
          <w:lang w:eastAsia="ru-RU"/>
        </w:rPr>
        <w:t xml:space="preserve"> к сложному). </w:t>
      </w:r>
    </w:p>
    <w:p w:rsidR="000A56A1" w:rsidRDefault="000A56A1" w:rsidP="000A56A1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56A1" w:rsidRDefault="000A56A1" w:rsidP="000A56A1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56A1" w:rsidRDefault="000A56A1" w:rsidP="000A56A1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56A1" w:rsidRDefault="000A56A1" w:rsidP="000A56A1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A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10B9"/>
    <w:multiLevelType w:val="multilevel"/>
    <w:tmpl w:val="80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570E8"/>
    <w:multiLevelType w:val="multilevel"/>
    <w:tmpl w:val="91DC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87"/>
    <w:rsid w:val="000A56A1"/>
    <w:rsid w:val="001F233D"/>
    <w:rsid w:val="004228B4"/>
    <w:rsid w:val="004A3A87"/>
    <w:rsid w:val="00510DEA"/>
    <w:rsid w:val="00657BEB"/>
    <w:rsid w:val="007D766C"/>
    <w:rsid w:val="00CF5223"/>
    <w:rsid w:val="00F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A1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6A1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A1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6A1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sineglazka89re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asrock</cp:lastModifiedBy>
  <cp:revision>10</cp:revision>
  <dcterms:created xsi:type="dcterms:W3CDTF">2013-09-03T10:26:00Z</dcterms:created>
  <dcterms:modified xsi:type="dcterms:W3CDTF">2018-12-31T10:46:00Z</dcterms:modified>
</cp:coreProperties>
</file>