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89" w:rsidRDefault="00795889" w:rsidP="00795889">
      <w:pPr>
        <w:pStyle w:val="a3"/>
        <w:pBdr>
          <w:bottom w:val="single" w:sz="6" w:space="31" w:color="E6E6E6"/>
        </w:pBdr>
        <w:shd w:val="clear" w:color="auto" w:fill="FFFFFF"/>
        <w:spacing w:after="101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МАДОУ Детский сад №6 «Тополёк»</w:t>
      </w:r>
    </w:p>
    <w:p w:rsidR="00795889" w:rsidRDefault="00795889" w:rsidP="00795889">
      <w:pPr>
        <w:pStyle w:val="a3"/>
        <w:pBdr>
          <w:bottom w:val="single" w:sz="6" w:space="31" w:color="E6E6E6"/>
        </w:pBdr>
        <w:shd w:val="clear" w:color="auto" w:fill="FFFFFF"/>
        <w:spacing w:after="101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proofErr w:type="spellStart"/>
      <w:r>
        <w:rPr>
          <w:b/>
          <w:bCs/>
          <w:i/>
          <w:iCs/>
          <w:color w:val="FF0000"/>
          <w:sz w:val="32"/>
          <w:szCs w:val="32"/>
        </w:rPr>
        <w:t>ул.Фадеева</w:t>
      </w:r>
      <w:proofErr w:type="spellEnd"/>
      <w:r>
        <w:rPr>
          <w:b/>
          <w:bCs/>
          <w:i/>
          <w:iCs/>
          <w:color w:val="FF0000"/>
          <w:sz w:val="32"/>
          <w:szCs w:val="32"/>
        </w:rPr>
        <w:t xml:space="preserve"> 86 </w:t>
      </w:r>
      <w:proofErr w:type="spellStart"/>
      <w:r>
        <w:rPr>
          <w:b/>
          <w:bCs/>
          <w:i/>
          <w:iCs/>
          <w:color w:val="FF0000"/>
          <w:sz w:val="32"/>
          <w:szCs w:val="32"/>
        </w:rPr>
        <w:t>ст.Калининская</w:t>
      </w:r>
      <w:proofErr w:type="spellEnd"/>
      <w:r>
        <w:rPr>
          <w:b/>
          <w:bCs/>
          <w:i/>
          <w:iCs/>
          <w:color w:val="FF0000"/>
          <w:sz w:val="32"/>
          <w:szCs w:val="32"/>
        </w:rPr>
        <w:t xml:space="preserve"> Калининский район Краснодарский край</w:t>
      </w:r>
    </w:p>
    <w:p w:rsidR="00795889" w:rsidRPr="007C11BC" w:rsidRDefault="00795889" w:rsidP="00927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889" w:rsidRPr="0092765F" w:rsidRDefault="0092765F" w:rsidP="0092765F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proofErr w:type="spellStart"/>
      <w:proofErr w:type="gramStart"/>
      <w:r>
        <w:rPr>
          <w:rFonts w:ascii="Times New Roman" w:hAnsi="Times New Roman" w:cs="Times New Roman"/>
          <w:sz w:val="44"/>
          <w:szCs w:val="44"/>
        </w:rPr>
        <w:t>ПРОЕКТ:</w:t>
      </w:r>
      <w:r w:rsidR="00795889" w:rsidRPr="007C11BC">
        <w:rPr>
          <w:rFonts w:ascii="Times New Roman" w:hAnsi="Times New Roman" w:cs="Times New Roman"/>
          <w:sz w:val="44"/>
          <w:szCs w:val="44"/>
        </w:rPr>
        <w:t>«</w:t>
      </w:r>
      <w:proofErr w:type="gramEnd"/>
      <w:r w:rsidR="00795889" w:rsidRPr="007C11BC">
        <w:rPr>
          <w:rFonts w:ascii="Times New Roman" w:hAnsi="Times New Roman" w:cs="Times New Roman"/>
          <w:sz w:val="40"/>
          <w:szCs w:val="40"/>
        </w:rPr>
        <w:t>Фольклор</w:t>
      </w:r>
      <w:proofErr w:type="spellEnd"/>
      <w:r w:rsidR="00D02200">
        <w:rPr>
          <w:rFonts w:ascii="Times New Roman" w:hAnsi="Times New Roman" w:cs="Times New Roman"/>
          <w:sz w:val="40"/>
          <w:szCs w:val="40"/>
        </w:rPr>
        <w:t xml:space="preserve"> Кубани</w:t>
      </w:r>
      <w:r w:rsidR="00795889">
        <w:rPr>
          <w:rFonts w:ascii="Times New Roman" w:hAnsi="Times New Roman" w:cs="Times New Roman"/>
          <w:sz w:val="40"/>
          <w:szCs w:val="40"/>
        </w:rPr>
        <w:t>,</w:t>
      </w:r>
      <w:r w:rsidR="00795889" w:rsidRPr="007C11BC">
        <w:rPr>
          <w:rFonts w:ascii="Times New Roman" w:hAnsi="Times New Roman" w:cs="Times New Roman"/>
          <w:sz w:val="40"/>
          <w:szCs w:val="40"/>
        </w:rPr>
        <w:t xml:space="preserve"> как один из приемов общения педагога с детьми</w:t>
      </w:r>
      <w:r w:rsidR="00795889" w:rsidRPr="007C11BC">
        <w:rPr>
          <w:rFonts w:ascii="Times New Roman" w:hAnsi="Times New Roman" w:cs="Times New Roman"/>
          <w:sz w:val="44"/>
          <w:szCs w:val="44"/>
        </w:rPr>
        <w:t>»</w:t>
      </w:r>
    </w:p>
    <w:bookmarkEnd w:id="0"/>
    <w:p w:rsidR="0092765F" w:rsidRDefault="00795889" w:rsidP="009276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92765F">
        <w:rPr>
          <w:rFonts w:ascii="Times New Roman" w:hAnsi="Times New Roman" w:cs="Times New Roman"/>
          <w:sz w:val="36"/>
          <w:szCs w:val="36"/>
        </w:rPr>
        <w:t xml:space="preserve">оспитатель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Подорожняя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В.И.</w:t>
      </w:r>
    </w:p>
    <w:p w:rsidR="0092765F" w:rsidRPr="0092765F" w:rsidRDefault="0092765F" w:rsidP="0092765F">
      <w:pPr>
        <w:rPr>
          <w:rFonts w:ascii="Calibri" w:hAnsi="Calibri" w:cs="Calibri"/>
          <w:sz w:val="28"/>
          <w:szCs w:val="28"/>
          <w:lang w:eastAsia="ru-RU"/>
        </w:rPr>
      </w:pPr>
      <w:r w:rsidRPr="0092765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92765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ид проекта:</w:t>
      </w:r>
    </w:p>
    <w:p w:rsidR="0092765F" w:rsidRPr="0092765F" w:rsidRDefault="0092765F" w:rsidP="0092765F">
      <w:pPr>
        <w:spacing w:after="0" w:line="360" w:lineRule="auto"/>
        <w:rPr>
          <w:rFonts w:ascii="Calibri" w:hAnsi="Calibri" w:cs="Calibri"/>
          <w:sz w:val="28"/>
          <w:szCs w:val="28"/>
          <w:lang w:eastAsia="ru-RU"/>
        </w:rPr>
      </w:pPr>
      <w:r w:rsidRPr="0092765F">
        <w:rPr>
          <w:rFonts w:ascii="Times New Roman" w:hAnsi="Times New Roman"/>
          <w:sz w:val="28"/>
          <w:szCs w:val="28"/>
          <w:lang w:eastAsia="ru-RU"/>
        </w:rPr>
        <w:t>Познавательно – творческий.</w:t>
      </w:r>
    </w:p>
    <w:p w:rsidR="0092765F" w:rsidRPr="0092765F" w:rsidRDefault="0092765F" w:rsidP="0092765F">
      <w:pPr>
        <w:spacing w:after="0" w:line="360" w:lineRule="auto"/>
        <w:rPr>
          <w:rFonts w:ascii="Calibri" w:hAnsi="Calibri" w:cs="Calibri"/>
          <w:sz w:val="28"/>
          <w:szCs w:val="28"/>
          <w:lang w:eastAsia="ru-RU"/>
        </w:rPr>
      </w:pPr>
      <w:r w:rsidRPr="0092765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Срок реализации:</w:t>
      </w:r>
    </w:p>
    <w:p w:rsidR="0092765F" w:rsidRPr="0092765F" w:rsidRDefault="0092765F" w:rsidP="0092765F">
      <w:pPr>
        <w:spacing w:after="0" w:line="360" w:lineRule="auto"/>
        <w:rPr>
          <w:rFonts w:ascii="Calibri" w:hAnsi="Calibri" w:cs="Calibri"/>
          <w:sz w:val="28"/>
          <w:szCs w:val="28"/>
          <w:lang w:eastAsia="ru-RU"/>
        </w:rPr>
      </w:pPr>
      <w:r w:rsidRPr="0092765F">
        <w:rPr>
          <w:rFonts w:ascii="Times New Roman" w:hAnsi="Times New Roman"/>
          <w:sz w:val="28"/>
          <w:szCs w:val="28"/>
          <w:lang w:eastAsia="ru-RU"/>
        </w:rPr>
        <w:t>Длительный (октябрь2018 –май 2019г.)</w:t>
      </w:r>
    </w:p>
    <w:p w:rsidR="0092765F" w:rsidRPr="0092765F" w:rsidRDefault="0092765F" w:rsidP="0092765F">
      <w:pPr>
        <w:spacing w:after="0" w:line="360" w:lineRule="auto"/>
        <w:rPr>
          <w:rFonts w:ascii="Calibri" w:hAnsi="Calibri" w:cs="Calibri"/>
          <w:sz w:val="28"/>
          <w:szCs w:val="28"/>
          <w:lang w:eastAsia="ru-RU"/>
        </w:rPr>
      </w:pPr>
      <w:r w:rsidRPr="0092765F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Формы:</w:t>
      </w:r>
      <w:r w:rsidRPr="0092765F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2765F">
        <w:rPr>
          <w:rFonts w:ascii="Times New Roman" w:hAnsi="Times New Roman"/>
          <w:sz w:val="28"/>
          <w:szCs w:val="28"/>
          <w:lang w:eastAsia="ru-RU"/>
        </w:rPr>
        <w:t>занятия, досуги, консультативная работа с родителями, свободно-самостоятельная деятельность (индивидуальная работа с использованием дидактических материалов), совместная деятельность со взрослыми.</w:t>
      </w:r>
    </w:p>
    <w:p w:rsidR="0092765F" w:rsidRPr="0092765F" w:rsidRDefault="0092765F" w:rsidP="0092765F">
      <w:pPr>
        <w:spacing w:after="0" w:line="360" w:lineRule="auto"/>
        <w:rPr>
          <w:rFonts w:ascii="Calibri" w:hAnsi="Calibri" w:cs="Calibri"/>
          <w:sz w:val="28"/>
          <w:szCs w:val="28"/>
          <w:lang w:eastAsia="ru-RU"/>
        </w:rPr>
      </w:pPr>
      <w:proofErr w:type="gramStart"/>
      <w:r w:rsidRPr="0092765F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Методы:</w:t>
      </w:r>
      <w:r w:rsidRPr="0092765F">
        <w:rPr>
          <w:rFonts w:ascii="Times New Roman" w:hAnsi="Times New Roman"/>
          <w:b/>
          <w:bCs/>
          <w:sz w:val="28"/>
          <w:szCs w:val="28"/>
          <w:lang w:eastAsia="ru-RU"/>
        </w:rPr>
        <w:t>  </w:t>
      </w:r>
      <w:r w:rsidRPr="0092765F">
        <w:rPr>
          <w:rFonts w:ascii="Times New Roman" w:hAnsi="Times New Roman"/>
          <w:sz w:val="28"/>
          <w:szCs w:val="28"/>
          <w:lang w:eastAsia="ru-RU"/>
        </w:rPr>
        <w:t>игровой</w:t>
      </w:r>
      <w:proofErr w:type="gramEnd"/>
      <w:r w:rsidRPr="0092765F">
        <w:rPr>
          <w:rFonts w:ascii="Times New Roman" w:hAnsi="Times New Roman"/>
          <w:sz w:val="28"/>
          <w:szCs w:val="28"/>
          <w:lang w:eastAsia="ru-RU"/>
        </w:rPr>
        <w:t>, практический, словесный, наглядный, ИКТ.</w:t>
      </w:r>
    </w:p>
    <w:p w:rsidR="0092765F" w:rsidRPr="0092765F" w:rsidRDefault="0092765F" w:rsidP="0092765F">
      <w:pPr>
        <w:spacing w:after="0" w:line="360" w:lineRule="auto"/>
        <w:rPr>
          <w:rFonts w:ascii="Calibri" w:hAnsi="Calibri" w:cs="Calibri"/>
          <w:sz w:val="28"/>
          <w:szCs w:val="28"/>
          <w:lang w:eastAsia="ru-RU"/>
        </w:rPr>
      </w:pPr>
      <w:r w:rsidRPr="0092765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Участники проекта:</w:t>
      </w:r>
      <w:r w:rsidRPr="0092765F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дети  младшей</w:t>
      </w:r>
      <w:proofErr w:type="gramEnd"/>
      <w:r w:rsidRPr="0092765F">
        <w:rPr>
          <w:rFonts w:ascii="Times New Roman" w:hAnsi="Times New Roman"/>
          <w:sz w:val="28"/>
          <w:szCs w:val="28"/>
          <w:lang w:eastAsia="ru-RU"/>
        </w:rPr>
        <w:t xml:space="preserve"> группы, воспитатель, музыкальный руководитель, родители</w:t>
      </w:r>
    </w:p>
    <w:p w:rsidR="00144284" w:rsidRPr="00144284" w:rsidRDefault="00144284" w:rsidP="00144284">
      <w:pPr>
        <w:spacing w:after="0" w:line="360" w:lineRule="auto"/>
        <w:rPr>
          <w:rFonts w:ascii="Calibri" w:hAnsi="Calibri" w:cs="Calibri"/>
          <w:sz w:val="28"/>
          <w:szCs w:val="28"/>
          <w:lang w:eastAsia="ru-RU"/>
        </w:rPr>
      </w:pPr>
      <w:r w:rsidRPr="0014428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Основная цель</w:t>
      </w:r>
      <w:r w:rsidRPr="00144284">
        <w:rPr>
          <w:rFonts w:ascii="Times New Roman" w:hAnsi="Times New Roman"/>
          <w:b/>
          <w:bCs/>
          <w:sz w:val="28"/>
          <w:szCs w:val="28"/>
          <w:lang w:eastAsia="ru-RU"/>
        </w:rPr>
        <w:t> – </w:t>
      </w:r>
      <w:r w:rsidR="006D4CC4" w:rsidRPr="00144284">
        <w:rPr>
          <w:rFonts w:ascii="Times New Roman" w:hAnsi="Times New Roman"/>
          <w:sz w:val="28"/>
          <w:szCs w:val="28"/>
          <w:lang w:eastAsia="ru-RU"/>
        </w:rPr>
        <w:t>духовно</w:t>
      </w:r>
      <w:r w:rsidR="006D4CC4" w:rsidRPr="001442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4284">
        <w:rPr>
          <w:rFonts w:ascii="Times New Roman" w:hAnsi="Times New Roman"/>
          <w:sz w:val="28"/>
          <w:szCs w:val="28"/>
          <w:lang w:eastAsia="ru-RU"/>
        </w:rPr>
        <w:t xml:space="preserve">воспитание -нравственных, культурных, образованных граждан Отечества, способных самостоятельно и творчески осваивать многообразную культуру казачества Кубани на основе </w:t>
      </w:r>
      <w:proofErr w:type="gramStart"/>
      <w:r w:rsidRPr="00144284">
        <w:rPr>
          <w:rFonts w:ascii="Times New Roman" w:hAnsi="Times New Roman"/>
          <w:sz w:val="28"/>
          <w:szCs w:val="28"/>
          <w:lang w:eastAsia="ru-RU"/>
        </w:rPr>
        <w:t>осознания  исторических</w:t>
      </w:r>
      <w:proofErr w:type="gramEnd"/>
      <w:r w:rsidRPr="00144284">
        <w:rPr>
          <w:rFonts w:ascii="Times New Roman" w:hAnsi="Times New Roman"/>
          <w:sz w:val="28"/>
          <w:szCs w:val="28"/>
          <w:lang w:eastAsia="ru-RU"/>
        </w:rPr>
        <w:t xml:space="preserve"> корней и связей; привития у детей и их родителей интереса к истории и культуре родного края, уважения и бережного отношения к семейным реликвиям.</w:t>
      </w:r>
    </w:p>
    <w:p w:rsidR="00144284" w:rsidRPr="00144284" w:rsidRDefault="00144284" w:rsidP="00144284">
      <w:pPr>
        <w:spacing w:after="0" w:line="360" w:lineRule="auto"/>
        <w:rPr>
          <w:rFonts w:ascii="Verdana" w:hAnsi="Verdana"/>
          <w:sz w:val="28"/>
          <w:szCs w:val="28"/>
        </w:rPr>
      </w:pPr>
      <w:r w:rsidRPr="00144284">
        <w:rPr>
          <w:rFonts w:ascii="Verdana" w:hAnsi="Verdana"/>
          <w:b/>
          <w:bCs/>
          <w:sz w:val="28"/>
          <w:szCs w:val="28"/>
        </w:rPr>
        <w:t>Задачи</w:t>
      </w:r>
      <w:r w:rsidRPr="00144284">
        <w:rPr>
          <w:rFonts w:ascii="Verdana" w:hAnsi="Verdana"/>
          <w:sz w:val="28"/>
          <w:szCs w:val="28"/>
        </w:rPr>
        <w:t>:</w:t>
      </w:r>
    </w:p>
    <w:p w:rsidR="00144284" w:rsidRPr="00144284" w:rsidRDefault="00144284" w:rsidP="00144284">
      <w:pPr>
        <w:spacing w:after="0" w:line="360" w:lineRule="auto"/>
        <w:rPr>
          <w:rFonts w:ascii="Verdana" w:hAnsi="Verdana"/>
          <w:sz w:val="28"/>
          <w:szCs w:val="28"/>
        </w:rPr>
      </w:pPr>
      <w:r w:rsidRPr="00144284">
        <w:rPr>
          <w:rFonts w:ascii="Verdana" w:hAnsi="Verdana"/>
          <w:sz w:val="28"/>
          <w:szCs w:val="28"/>
        </w:rPr>
        <w:t xml:space="preserve"> </w:t>
      </w:r>
      <w:proofErr w:type="gramStart"/>
      <w:r w:rsidRPr="00144284">
        <w:rPr>
          <w:rFonts w:ascii="Times New Roman" w:eastAsiaTheme="minorEastAsia" w:hAnsi="Times New Roman"/>
          <w:kern w:val="24"/>
          <w:sz w:val="28"/>
          <w:szCs w:val="28"/>
        </w:rPr>
        <w:t>*</w:t>
      </w:r>
      <w:r w:rsidRPr="00144284">
        <w:rPr>
          <w:rFonts w:ascii="Verdana" w:hAnsi="Verdana"/>
          <w:sz w:val="28"/>
          <w:szCs w:val="28"/>
        </w:rPr>
        <w:t xml:space="preserve"> </w:t>
      </w:r>
      <w:r w:rsidRPr="00144284">
        <w:rPr>
          <w:rFonts w:ascii="Times New Roman" w:eastAsiaTheme="minorEastAsia" w:hAnsi="Times New Roman"/>
          <w:kern w:val="24"/>
          <w:sz w:val="28"/>
          <w:szCs w:val="28"/>
        </w:rPr>
        <w:t xml:space="preserve"> повысить</w:t>
      </w:r>
      <w:proofErr w:type="gramEnd"/>
      <w:r w:rsidRPr="00144284">
        <w:rPr>
          <w:rFonts w:ascii="Times New Roman" w:eastAsiaTheme="minorEastAsia" w:hAnsi="Times New Roman"/>
          <w:kern w:val="24"/>
          <w:sz w:val="28"/>
          <w:szCs w:val="28"/>
        </w:rPr>
        <w:t xml:space="preserve"> интерес детей к истории своего народа</w:t>
      </w:r>
    </w:p>
    <w:p w:rsidR="00144284" w:rsidRPr="00144284" w:rsidRDefault="00144284" w:rsidP="0014428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44284">
        <w:rPr>
          <w:rFonts w:ascii="Times New Roman" w:eastAsiaTheme="minorEastAsia" w:hAnsi="Times New Roman"/>
          <w:kern w:val="24"/>
          <w:sz w:val="28"/>
          <w:szCs w:val="28"/>
        </w:rPr>
        <w:t>* обогатить знания детей об образе жизни людей на Кубани в старину, их трудовой деятельности</w:t>
      </w:r>
    </w:p>
    <w:p w:rsidR="00144284" w:rsidRPr="00144284" w:rsidRDefault="00144284" w:rsidP="0014428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44284">
        <w:rPr>
          <w:rFonts w:ascii="Times New Roman" w:eastAsiaTheme="minorEastAsia" w:hAnsi="Times New Roman"/>
          <w:kern w:val="24"/>
          <w:sz w:val="28"/>
          <w:szCs w:val="28"/>
        </w:rPr>
        <w:t>* знакомить с историей жилища кубанских казаков, их домашней утварью</w:t>
      </w:r>
    </w:p>
    <w:p w:rsidR="00144284" w:rsidRPr="00144284" w:rsidRDefault="00144284" w:rsidP="00144284">
      <w:pPr>
        <w:spacing w:after="0" w:line="360" w:lineRule="auto"/>
        <w:rPr>
          <w:rFonts w:ascii="Verdana" w:hAnsi="Verdana"/>
          <w:sz w:val="28"/>
          <w:szCs w:val="28"/>
          <w:lang w:eastAsia="ru-RU"/>
        </w:rPr>
      </w:pPr>
      <w:r w:rsidRPr="00144284">
        <w:rPr>
          <w:rFonts w:ascii="Times New Roman" w:eastAsiaTheme="minorEastAsia" w:hAnsi="Times New Roman"/>
          <w:kern w:val="24"/>
          <w:sz w:val="28"/>
          <w:szCs w:val="28"/>
        </w:rPr>
        <w:t>*приобщать детей к истокам народной культуры: фольклору, песням</w:t>
      </w:r>
    </w:p>
    <w:p w:rsidR="00144284" w:rsidRPr="00144284" w:rsidRDefault="00144284" w:rsidP="00144284">
      <w:pPr>
        <w:spacing w:after="0" w:line="360" w:lineRule="auto"/>
        <w:rPr>
          <w:rFonts w:ascii="Verdana" w:hAnsi="Verdana"/>
          <w:sz w:val="28"/>
          <w:szCs w:val="28"/>
          <w:lang w:eastAsia="ru-RU"/>
        </w:rPr>
      </w:pPr>
      <w:r w:rsidRPr="00144284">
        <w:rPr>
          <w:rFonts w:ascii="Times New Roman" w:hAnsi="Times New Roman"/>
          <w:b/>
          <w:sz w:val="28"/>
          <w:lang w:eastAsia="ru-RU"/>
        </w:rPr>
        <w:t>Тип проекта:</w:t>
      </w:r>
    </w:p>
    <w:p w:rsidR="00144284" w:rsidRPr="00144284" w:rsidRDefault="00144284" w:rsidP="00144284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 w:rsidRPr="00144284">
        <w:rPr>
          <w:rFonts w:ascii="Times New Roman" w:hAnsi="Times New Roman"/>
          <w:sz w:val="28"/>
          <w:lang w:eastAsia="ru-RU"/>
        </w:rPr>
        <w:t>по содержанию - интегративный;</w:t>
      </w:r>
    </w:p>
    <w:p w:rsidR="00144284" w:rsidRPr="00144284" w:rsidRDefault="00144284" w:rsidP="00144284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proofErr w:type="gramStart"/>
      <w:r w:rsidRPr="00144284">
        <w:rPr>
          <w:rFonts w:ascii="Times New Roman" w:hAnsi="Times New Roman"/>
          <w:sz w:val="28"/>
          <w:lang w:eastAsia="ru-RU"/>
        </w:rPr>
        <w:t>по  виду</w:t>
      </w:r>
      <w:proofErr w:type="gramEnd"/>
      <w:r w:rsidRPr="00144284">
        <w:rPr>
          <w:rFonts w:ascii="Times New Roman" w:hAnsi="Times New Roman"/>
          <w:sz w:val="28"/>
          <w:lang w:eastAsia="ru-RU"/>
        </w:rPr>
        <w:t xml:space="preserve"> - познавательно-творческий;</w:t>
      </w:r>
    </w:p>
    <w:p w:rsidR="00144284" w:rsidRPr="00144284" w:rsidRDefault="00144284" w:rsidP="00144284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 w:rsidRPr="00144284">
        <w:rPr>
          <w:rFonts w:ascii="Times New Roman" w:hAnsi="Times New Roman"/>
          <w:sz w:val="28"/>
          <w:lang w:eastAsia="ru-RU"/>
        </w:rPr>
        <w:t>по количеству участников - групповой;</w:t>
      </w:r>
    </w:p>
    <w:p w:rsidR="00144284" w:rsidRPr="00144284" w:rsidRDefault="00144284" w:rsidP="00144284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 w:rsidRPr="00144284">
        <w:rPr>
          <w:rFonts w:ascii="Times New Roman" w:hAnsi="Times New Roman"/>
          <w:sz w:val="28"/>
          <w:lang w:eastAsia="ru-RU"/>
        </w:rPr>
        <w:t>по продолжительности - долгосрочный.</w:t>
      </w:r>
    </w:p>
    <w:p w:rsidR="00144284" w:rsidRPr="00144284" w:rsidRDefault="00144284" w:rsidP="00144284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 w:rsidRPr="00144284">
        <w:rPr>
          <w:rFonts w:ascii="Times New Roman" w:hAnsi="Times New Roman"/>
          <w:b/>
          <w:sz w:val="28"/>
          <w:lang w:eastAsia="ru-RU"/>
        </w:rPr>
        <w:t>Актуальность.</w:t>
      </w:r>
      <w:r w:rsidRPr="00144284">
        <w:rPr>
          <w:rFonts w:ascii="Times New Roman" w:hAnsi="Times New Roman"/>
          <w:sz w:val="28"/>
          <w:lang w:eastAsia="ru-RU"/>
        </w:rPr>
        <w:t xml:space="preserve"> Духовно-нравственное воспитание является одним из основных компонентов образовательного процесса в ДОУ, что помогает правильно сформировать мировоззрение, гражданскую позицию, семейные ценности и нравственные ориентиры. Эти ориентиры дети могут найти в истории родного края, истории народа. А поскольку история Кубани тесто связана с казачеством, то изучение быта, обычаев казаков является благодатным материалом для воспитания интереса к прошлому своей земли, к культурным традициям своего народа, любви к Родине.</w:t>
      </w:r>
    </w:p>
    <w:p w:rsidR="00144284" w:rsidRPr="00144284" w:rsidRDefault="00144284" w:rsidP="00144284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 w:rsidRPr="00144284">
        <w:rPr>
          <w:rFonts w:ascii="Times New Roman" w:hAnsi="Times New Roman"/>
          <w:b/>
          <w:sz w:val="28"/>
          <w:lang w:eastAsia="ru-RU"/>
        </w:rPr>
        <w:t>Проблема</w:t>
      </w:r>
      <w:r w:rsidRPr="00144284">
        <w:rPr>
          <w:rFonts w:ascii="Times New Roman" w:hAnsi="Times New Roman"/>
          <w:sz w:val="28"/>
          <w:lang w:eastAsia="ru-RU"/>
        </w:rPr>
        <w:t>. История качества КУБАНИ, с одной стороны, достаточно широко освещена в литературе, но с другой стороны, нет целенаправленной, системной деятельности по изучению казачества в дошкольных учреждениях. У детей слабо сформированы представления о жизни и деятельности казаков, об их роли в истории родного края. Эти противоречия и привели к выбору темы проекта.</w:t>
      </w:r>
    </w:p>
    <w:p w:rsidR="00144284" w:rsidRPr="00144284" w:rsidRDefault="00144284" w:rsidP="00144284">
      <w:pPr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r w:rsidRPr="00144284">
        <w:rPr>
          <w:rFonts w:ascii="Times New Roman" w:hAnsi="Times New Roman"/>
          <w:b/>
          <w:sz w:val="28"/>
          <w:lang w:eastAsia="ru-RU"/>
        </w:rPr>
        <w:t>Ожидаемый результат:</w:t>
      </w:r>
    </w:p>
    <w:p w:rsidR="00144284" w:rsidRPr="00144284" w:rsidRDefault="00144284" w:rsidP="00144284">
      <w:pPr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144284">
        <w:rPr>
          <w:rFonts w:ascii="Times New Roman" w:hAnsi="Times New Roman"/>
          <w:sz w:val="28"/>
          <w:lang w:eastAsia="ru-RU"/>
        </w:rPr>
        <w:t>Расширение и систематизация знания об истории и культуре казачества Кубани. Создание условий, способствующих духовно-нравственному и патриотическому развитию детей, воспитание творческой личности.</w:t>
      </w:r>
      <w:r w:rsidRPr="00144284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</w:p>
    <w:p w:rsidR="00144284" w:rsidRPr="00144284" w:rsidRDefault="00144284" w:rsidP="00144284">
      <w:pPr>
        <w:numPr>
          <w:ilvl w:val="0"/>
          <w:numId w:val="8"/>
        </w:numPr>
        <w:shd w:val="clear" w:color="auto" w:fill="FFFFFF"/>
        <w:spacing w:after="0" w:line="240" w:lineRule="auto"/>
        <w:ind w:left="43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44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Организационно-подготовительный (октябрь)</w:t>
      </w:r>
    </w:p>
    <w:p w:rsidR="00144284" w:rsidRPr="00144284" w:rsidRDefault="00144284" w:rsidP="0014428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4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актуальности темы, мотивация ее выбора; определение цели и задач проекта; подбор литературы, пособий, атрибутов; обсуждение с родителями детей вопросов, связанных с проведением проекта; составление тематического планирования мероприятий; анкетирование родителей (см. приложение); создание уголка прикладного искусства. Наличие у участников проекта четкого представления о необходимости внесения изменений в </w:t>
      </w:r>
      <w:proofErr w:type="spellStart"/>
      <w:r w:rsidRPr="0014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4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процесс.</w:t>
      </w:r>
      <w:r w:rsidRPr="00144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4284" w:rsidRPr="00144284" w:rsidRDefault="00144284" w:rsidP="00144284">
      <w:pPr>
        <w:numPr>
          <w:ilvl w:val="0"/>
          <w:numId w:val="9"/>
        </w:numPr>
        <w:shd w:val="clear" w:color="auto" w:fill="FFFFFF"/>
        <w:spacing w:after="0" w:line="240" w:lineRule="auto"/>
        <w:ind w:left="43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44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Аналитический (ноябрь - апрель)</w:t>
      </w:r>
      <w:r w:rsidRPr="00144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4284" w:rsidRPr="00144284" w:rsidRDefault="00144284" w:rsidP="0014428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4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тематическим планированием. Работа воспитателей в режиме инновационной деятельности. Пробуждение интереса к истории и культуре своей Родины, любви к родному краю</w:t>
      </w:r>
      <w:r w:rsidRPr="00144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44284" w:rsidRPr="00144284" w:rsidRDefault="00144284" w:rsidP="00F24F5A">
      <w:pPr>
        <w:pStyle w:val="a7"/>
        <w:rPr>
          <w:rFonts w:ascii="Calibri" w:hAnsi="Calibri" w:cs="Calibri"/>
          <w:lang w:eastAsia="ru-RU"/>
        </w:rPr>
      </w:pPr>
      <w:r w:rsidRPr="00144284">
        <w:rPr>
          <w:lang w:eastAsia="ru-RU"/>
        </w:rPr>
        <w:t>Заключительный (май)</w:t>
      </w:r>
      <w:r w:rsidRPr="00144284">
        <w:rPr>
          <w:b/>
          <w:bCs/>
          <w:lang w:eastAsia="ru-RU"/>
        </w:rPr>
        <w:t> </w:t>
      </w:r>
    </w:p>
    <w:p w:rsidR="00EE26E4" w:rsidRDefault="00144284" w:rsidP="00F24F5A">
      <w:pPr>
        <w:pStyle w:val="a7"/>
        <w:rPr>
          <w:color w:val="FF0000"/>
        </w:rPr>
      </w:pPr>
      <w:r w:rsidRPr="00144284">
        <w:rPr>
          <w:lang w:eastAsia="ru-RU"/>
        </w:rPr>
        <w:t>Обобщение результатов работы; Анализ деятельности; Презе</w:t>
      </w:r>
      <w:r>
        <w:rPr>
          <w:lang w:eastAsia="ru-RU"/>
        </w:rPr>
        <w:t>нтация;</w:t>
      </w:r>
      <w:r w:rsidR="00B00E47" w:rsidRPr="00B00E47">
        <w:rPr>
          <w:color w:val="FF0000"/>
        </w:rPr>
        <w:t xml:space="preserve"> </w:t>
      </w:r>
    </w:p>
    <w:p w:rsidR="00EE26E4" w:rsidRPr="00F24F5A" w:rsidRDefault="00EE26E4" w:rsidP="00F24F5A">
      <w:pPr>
        <w:pStyle w:val="a7"/>
        <w:rPr>
          <w:color w:val="000000" w:themeColor="text1"/>
        </w:rPr>
      </w:pPr>
      <w:r w:rsidRPr="00F24F5A">
        <w:rPr>
          <w:color w:val="000000" w:themeColor="text1"/>
        </w:rPr>
        <w:t>Э</w:t>
      </w:r>
      <w:r w:rsidR="00B00E47" w:rsidRPr="00F24F5A">
        <w:rPr>
          <w:color w:val="000000" w:themeColor="text1"/>
        </w:rPr>
        <w:t>тапы проектной деятельности:</w:t>
      </w:r>
    </w:p>
    <w:p w:rsidR="00EE26E4" w:rsidRPr="00EE26E4" w:rsidRDefault="00B00E47" w:rsidP="00F24F5A">
      <w:pPr>
        <w:pStyle w:val="a7"/>
        <w:rPr>
          <w:rFonts w:ascii="Calibri" w:hAnsi="Calibri" w:cs="Calibri"/>
          <w:lang w:eastAsia="ru-RU"/>
        </w:rPr>
      </w:pPr>
      <w:r w:rsidRPr="00B00E47">
        <w:rPr>
          <w:rFonts w:ascii="Arial" w:hAnsi="Arial" w:cs="Arial"/>
          <w:color w:val="111111"/>
          <w:sz w:val="26"/>
          <w:szCs w:val="26"/>
        </w:rPr>
        <w:t xml:space="preserve"> </w:t>
      </w:r>
      <w:r w:rsidR="00EE26E4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Подготовительный этап</w:t>
      </w:r>
      <w:r w:rsidR="00EE26E4">
        <w:rPr>
          <w:rFonts w:ascii="Arial" w:hAnsi="Arial" w:cs="Arial"/>
          <w:color w:val="111111"/>
          <w:sz w:val="26"/>
          <w:szCs w:val="26"/>
        </w:rPr>
        <w:t>:</w:t>
      </w:r>
      <w:r w:rsidR="00EE26E4" w:rsidRPr="00EE26E4">
        <w:rPr>
          <w:lang w:eastAsia="ru-RU"/>
        </w:rPr>
        <w:t xml:space="preserve"> </w:t>
      </w:r>
    </w:p>
    <w:p w:rsidR="00EE26E4" w:rsidRPr="00B00E47" w:rsidRDefault="00EE26E4" w:rsidP="00F24F5A">
      <w:pPr>
        <w:pStyle w:val="a7"/>
        <w:rPr>
          <w:rFonts w:ascii="Calibri" w:hAnsi="Calibri" w:cs="Calibri"/>
          <w:lang w:eastAsia="ru-RU"/>
        </w:rPr>
      </w:pPr>
      <w:r w:rsidRPr="00B00E47">
        <w:rPr>
          <w:lang w:eastAsia="ru-RU"/>
        </w:rPr>
        <w:t>подобрать фольклорный материал, адекватно возрасту детей;</w:t>
      </w:r>
    </w:p>
    <w:p w:rsidR="00EE26E4" w:rsidRPr="00EE26E4" w:rsidRDefault="00EE26E4" w:rsidP="00F24F5A">
      <w:pPr>
        <w:pStyle w:val="a7"/>
        <w:rPr>
          <w:rFonts w:ascii="Calibri" w:hAnsi="Calibri" w:cs="Calibri"/>
          <w:lang w:eastAsia="ru-RU"/>
        </w:rPr>
      </w:pPr>
      <w:r>
        <w:rPr>
          <w:rFonts w:ascii="Arial" w:hAnsi="Arial" w:cs="Arial"/>
          <w:color w:val="111111"/>
          <w:sz w:val="26"/>
          <w:szCs w:val="26"/>
        </w:rPr>
        <w:t>информирование родителей по данной теме</w:t>
      </w:r>
      <w:r w:rsidRPr="00B00E47">
        <w:rPr>
          <w:lang w:eastAsia="ru-RU"/>
        </w:rPr>
        <w:t xml:space="preserve"> </w:t>
      </w:r>
    </w:p>
    <w:p w:rsidR="00EE26E4" w:rsidRPr="00B00E47" w:rsidRDefault="00EE26E4" w:rsidP="00F24F5A">
      <w:pPr>
        <w:pStyle w:val="a7"/>
        <w:rPr>
          <w:rFonts w:ascii="Calibri" w:hAnsi="Calibri" w:cs="Calibri"/>
          <w:lang w:eastAsia="ru-RU"/>
        </w:rPr>
      </w:pPr>
      <w:r w:rsidRPr="00B00E47">
        <w:rPr>
          <w:lang w:eastAsia="ru-RU"/>
        </w:rPr>
        <w:t xml:space="preserve">составить картотеку </w:t>
      </w:r>
      <w:proofErr w:type="spellStart"/>
      <w:r w:rsidRPr="00B00E47">
        <w:rPr>
          <w:lang w:eastAsia="ru-RU"/>
        </w:rPr>
        <w:t>потешек</w:t>
      </w:r>
      <w:proofErr w:type="spellEnd"/>
      <w:r w:rsidRPr="00B00E47">
        <w:rPr>
          <w:lang w:eastAsia="ru-RU"/>
        </w:rPr>
        <w:t xml:space="preserve"> для всех режимных моментов;</w:t>
      </w:r>
    </w:p>
    <w:p w:rsidR="00EE26E4" w:rsidRPr="00EE26E4" w:rsidRDefault="00EE26E4" w:rsidP="00F24F5A">
      <w:pPr>
        <w:pStyle w:val="a7"/>
        <w:rPr>
          <w:rFonts w:ascii="Calibri" w:hAnsi="Calibri" w:cs="Calibri"/>
          <w:lang w:eastAsia="ru-RU"/>
        </w:rPr>
      </w:pPr>
      <w:r w:rsidRPr="00B00E47">
        <w:rPr>
          <w:lang w:eastAsia="ru-RU"/>
        </w:rPr>
        <w:t>подобрать иллюстрированный материал к фольклорным произведениям.</w:t>
      </w:r>
    </w:p>
    <w:p w:rsidR="00EE26E4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Основной этап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F24F5A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создание развивающей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среды по теме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Кубанский фольклор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  <w:r w:rsidR="00F24F5A" w:rsidRPr="00F24F5A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F24F5A" w:rsidRPr="00F24F5A" w:rsidRDefault="00F24F5A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знакомство с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кубанскими</w:t>
      </w:r>
      <w:r w:rsidRPr="00F24F5A">
        <w:rPr>
          <w:rFonts w:ascii="Arial" w:hAnsi="Arial" w:cs="Arial"/>
          <w:color w:val="111111"/>
          <w:sz w:val="26"/>
          <w:szCs w:val="26"/>
        </w:rPr>
        <w:t> колыбельными песнями;</w:t>
      </w:r>
    </w:p>
    <w:p w:rsidR="00F24F5A" w:rsidRPr="00F24F5A" w:rsidRDefault="00F24F5A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разучивание колыбельных песен;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 прослушивание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кубанских</w:t>
      </w:r>
      <w:r w:rsidRPr="00F24F5A">
        <w:rPr>
          <w:rFonts w:ascii="Arial" w:hAnsi="Arial" w:cs="Arial"/>
          <w:color w:val="111111"/>
          <w:sz w:val="26"/>
          <w:szCs w:val="26"/>
        </w:rPr>
        <w:t> народных сказок в аудиозаписи;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рисование сюжетов на темы народных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кубанских сказок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F24F5A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беседа на тему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«Песни 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кубанских казаков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F24F5A" w:rsidRPr="00F24F5A" w:rsidRDefault="00F24F5A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 xml:space="preserve">     -  прослушивание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кубанских</w:t>
      </w:r>
      <w:r w:rsidRPr="00F24F5A">
        <w:rPr>
          <w:rFonts w:ascii="Arial" w:hAnsi="Arial" w:cs="Arial"/>
          <w:color w:val="111111"/>
          <w:sz w:val="26"/>
          <w:szCs w:val="26"/>
        </w:rPr>
        <w:t> народных сказок в аудиозаписи;</w:t>
      </w:r>
    </w:p>
    <w:p w:rsidR="00EE26E4" w:rsidRPr="00F24F5A" w:rsidRDefault="00F24F5A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рисование сюжетов на темы народных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кубанских сказок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сюжетно – ролевая игра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="00F24F5A"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Колыбельная </w:t>
      </w:r>
      <w:proofErr w:type="gramStart"/>
      <w:r w:rsidR="00F24F5A"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песенка .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Укладывание</w:t>
      </w:r>
      <w:proofErr w:type="gramEnd"/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казачат спать»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беседа на тему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 поговорки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презентация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 поговорки в картинках»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-консультация для родителей на </w:t>
      </w: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тему</w:t>
      </w:r>
      <w:r w:rsidRPr="00F24F5A">
        <w:rPr>
          <w:rFonts w:ascii="Arial" w:hAnsi="Arial" w:cs="Arial"/>
          <w:color w:val="111111"/>
          <w:sz w:val="26"/>
          <w:szCs w:val="26"/>
        </w:rPr>
        <w:t>: «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Кубанский народный фольклор для</w:t>
      </w:r>
    </w:p>
    <w:p w:rsidR="00EE26E4" w:rsidRPr="00F24F5A" w:rsidRDefault="00F24F5A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детей </w:t>
      </w:r>
      <w:proofErr w:type="gramStart"/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младшего </w:t>
      </w:r>
      <w:r w:rsidR="00EE26E4"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 дошкольного</w:t>
      </w:r>
      <w:proofErr w:type="gramEnd"/>
      <w:r w:rsidR="00EE26E4"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 возраста</w:t>
      </w:r>
      <w:r w:rsidR="00EE26E4" w:rsidRPr="00F24F5A">
        <w:rPr>
          <w:rFonts w:ascii="Arial" w:hAnsi="Arial" w:cs="Arial"/>
          <w:color w:val="111111"/>
          <w:sz w:val="26"/>
          <w:szCs w:val="26"/>
        </w:rPr>
        <w:t>».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Заключительный этап</w:t>
      </w:r>
      <w:r w:rsidRPr="00F24F5A">
        <w:rPr>
          <w:rFonts w:ascii="Arial" w:hAnsi="Arial" w:cs="Arial"/>
          <w:color w:val="111111"/>
          <w:sz w:val="26"/>
          <w:szCs w:val="26"/>
        </w:rPr>
        <w:t>: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оформление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проектной деятельности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буклет для родителей на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тему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Кубанский фольклор для детей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Ожидаемые результаты</w:t>
      </w:r>
      <w:r w:rsidRPr="00F24F5A">
        <w:rPr>
          <w:rFonts w:ascii="Arial" w:hAnsi="Arial" w:cs="Arial"/>
          <w:color w:val="111111"/>
          <w:sz w:val="26"/>
          <w:szCs w:val="26"/>
        </w:rPr>
        <w:t>: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формирование представлений у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детей о кубанских народных сказках</w:t>
      </w:r>
      <w:r w:rsidRPr="00F24F5A">
        <w:rPr>
          <w:rFonts w:ascii="Arial" w:hAnsi="Arial" w:cs="Arial"/>
          <w:color w:val="111111"/>
          <w:sz w:val="26"/>
          <w:szCs w:val="26"/>
        </w:rPr>
        <w:t>,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колыбельных песнях, загадках, поговорках;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проявление устойчивого интереса к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кубанскому народному фольклору</w:t>
      </w:r>
      <w:r w:rsidRPr="00F24F5A">
        <w:rPr>
          <w:rFonts w:ascii="Arial" w:hAnsi="Arial" w:cs="Arial"/>
          <w:color w:val="111111"/>
          <w:sz w:val="26"/>
          <w:szCs w:val="26"/>
        </w:rPr>
        <w:t>;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- понимание детьми содержания сказочных образов, языковых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средств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художественной выразительности, обоснование их смысла.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Перспективный план</w:t>
      </w:r>
      <w:r w:rsidR="00F24F5A">
        <w:rPr>
          <w:rFonts w:ascii="Arial" w:hAnsi="Arial" w:cs="Arial"/>
          <w:color w:val="111111"/>
          <w:sz w:val="26"/>
          <w:szCs w:val="26"/>
        </w:rPr>
        <w:t xml:space="preserve"> 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проектной деятельности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«В гостях у 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кубанской народной сказки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.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(1,2 неделя)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Беседа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 народные сказки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Знакомство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детей с кубанской народной сказкой</w:t>
      </w:r>
      <w:r>
        <w:rPr>
          <w:rStyle w:val="a6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«Казак и птицы»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E26E4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Аппликация в технике обрывания бумаги 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«Птицы»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E26E4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Самостоятельная деятельность</w:t>
      </w:r>
      <w:r>
        <w:rPr>
          <w:rFonts w:ascii="Arial" w:hAnsi="Arial" w:cs="Arial"/>
          <w:color w:val="111111"/>
          <w:sz w:val="26"/>
          <w:szCs w:val="26"/>
        </w:rPr>
        <w:t>: рисование коня с использованием трафарета.</w:t>
      </w:r>
    </w:p>
    <w:p w:rsidR="00EE26E4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Игра-конструирование </w:t>
      </w:r>
      <w:r w:rsid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«Дом казака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E26E4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Сюжетно-ролевая игра 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«Казаки»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E26E4" w:rsidRDefault="00F24F5A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="00EE26E4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(3 неделя)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Беседа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 народные песни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Слушание колыбельной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кубанской песни в исполнении Кубанского казачьего хора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(А. </w:t>
      </w:r>
      <w:proofErr w:type="spellStart"/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Лизвинский</w:t>
      </w:r>
      <w:proofErr w:type="spellEnd"/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)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Презентация для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детей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 колыбельки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Разучивание и пение колыбельных </w:t>
      </w: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песен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«Коту, котик </w:t>
      </w:r>
      <w:proofErr w:type="spellStart"/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серинький</w:t>
      </w:r>
      <w:proofErr w:type="spellEnd"/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…»</w:t>
      </w:r>
      <w:r w:rsidRPr="00F24F5A">
        <w:rPr>
          <w:rFonts w:ascii="Arial" w:hAnsi="Arial" w:cs="Arial"/>
          <w:color w:val="111111"/>
          <w:sz w:val="26"/>
          <w:szCs w:val="26"/>
        </w:rPr>
        <w:t>,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«Ой, бай, </w:t>
      </w:r>
      <w:proofErr w:type="spellStart"/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баюшки</w:t>
      </w:r>
      <w:proofErr w:type="spellEnd"/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, баю»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Сюжетно – ролевая игра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«Укладывание казачат спать»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F24F5A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="00EE26E4"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="00EE26E4"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 пословицы</w:t>
      </w:r>
      <w:r w:rsidR="00EE26E4"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, поговорки, </w:t>
      </w:r>
      <w:proofErr w:type="spellStart"/>
      <w:r w:rsidR="00EE26E4"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потешки</w:t>
      </w:r>
      <w:proofErr w:type="spellEnd"/>
      <w:r w:rsidR="00EE26E4"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, загадки»</w:t>
      </w:r>
      <w:r w:rsidR="00EE26E4"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(4 неделя)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Беседа на тему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 пословицы и поговорки»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Презентация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</w:t>
      </w:r>
      <w:r w:rsidRPr="00F24F5A">
        <w:rPr>
          <w:rStyle w:val="a6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Кубанские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 поговорки в картинках»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Разучивание </w:t>
      </w:r>
      <w:r w:rsidRPr="00F24F5A">
        <w:rPr>
          <w:rStyle w:val="a6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кубанских</w:t>
      </w:r>
      <w:r w:rsidRPr="00F24F5A">
        <w:rPr>
          <w:rFonts w:ascii="Arial" w:hAnsi="Arial" w:cs="Arial"/>
          <w:color w:val="111111"/>
          <w:sz w:val="26"/>
          <w:szCs w:val="26"/>
        </w:rPr>
        <w:t> пословиц о воинской службе.</w:t>
      </w:r>
    </w:p>
    <w:p w:rsidR="00EE26E4" w:rsidRPr="00F24F5A" w:rsidRDefault="00EE26E4" w:rsidP="00F24F5A">
      <w:pPr>
        <w:pStyle w:val="a7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Дидактическая игра</w:t>
      </w:r>
      <w:r w:rsidRPr="00F24F5A">
        <w:rPr>
          <w:rFonts w:ascii="Arial" w:hAnsi="Arial" w:cs="Arial"/>
          <w:color w:val="111111"/>
          <w:sz w:val="26"/>
          <w:szCs w:val="26"/>
        </w:rPr>
        <w:t>: </w:t>
      </w:r>
      <w:r w:rsidRPr="00F24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«Доскажи словечко»</w:t>
      </w:r>
      <w:r w:rsidRPr="00F24F5A">
        <w:rPr>
          <w:rFonts w:ascii="Arial" w:hAnsi="Arial" w:cs="Arial"/>
          <w:color w:val="111111"/>
          <w:sz w:val="26"/>
          <w:szCs w:val="26"/>
        </w:rPr>
        <w:t>.</w:t>
      </w:r>
    </w:p>
    <w:p w:rsidR="00EE26E4" w:rsidRDefault="00EE26E4" w:rsidP="00EE26E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24F5A">
        <w:rPr>
          <w:rFonts w:ascii="Arial" w:hAnsi="Arial" w:cs="Arial"/>
          <w:color w:val="111111"/>
          <w:sz w:val="26"/>
          <w:szCs w:val="26"/>
        </w:rPr>
        <w:t>Изготовление книжки поговорок и пословиц совместно с родителями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B00E47" w:rsidRPr="00B00E47" w:rsidRDefault="00B00E47" w:rsidP="00B00E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</w:p>
    <w:p w:rsidR="00144284" w:rsidRPr="00144284" w:rsidRDefault="00144284" w:rsidP="0014428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95889" w:rsidRPr="00E32CED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«Фольклор» в переводе с английского означает «народная мудрость», «народное знание».  Народная педагогика является частью общей духовной культуры.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гражданина и патриота,</w:t>
      </w:r>
      <w:r w:rsidR="001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знающего и любящего историю своего </w:t>
      </w:r>
      <w:proofErr w:type="gramStart"/>
      <w:r w:rsidR="001442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особенно актуальная сегодня), не может быть успешно решена без глубокого поз</w:t>
      </w:r>
      <w:r w:rsidR="00144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духовного богатства кубанского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народа, освоения народной </w:t>
      </w:r>
      <w:r w:rsidR="001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</w:t>
      </w:r>
    </w:p>
    <w:p w:rsidR="00795889" w:rsidRPr="00E32CED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Сегодня мы все чаще обращаемся к опыту наших предков, истокам народного образования и воспитания. Можно с уверенностью сказать, что взаимодействие поколений позволяет должным образом осуществлять воспитание и развитие ребенка дошкольного возраста.</w:t>
      </w:r>
    </w:p>
    <w:p w:rsidR="00795889" w:rsidRPr="00144284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Опыт народного воспитания характеризуется одинаковыми требованиями к качествам формируемой личности, и представляет собой народную мудрость, систему общечеловеческих ценностей, проверенных веками.</w:t>
      </w:r>
    </w:p>
    <w:p w:rsidR="00795889" w:rsidRPr="00E32CED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Обращаясь к народной </w:t>
      </w:r>
      <w:proofErr w:type="gramStart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культуре,  что</w:t>
      </w:r>
      <w:proofErr w:type="gramEnd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используем для детей из детского фольклора, </w:t>
      </w:r>
      <w:r w:rsidRPr="00E32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взрослого творчества. </w:t>
      </w: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еще называют поэзией пестования или материнской поэзией. </w:t>
      </w:r>
    </w:p>
    <w:p w:rsidR="00795889" w:rsidRPr="00E32CED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успокоить малышей, поддержать и создать радостное настроение?</w:t>
      </w:r>
    </w:p>
    <w:p w:rsidR="00795889" w:rsidRPr="00E32CED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proofErr w:type="gramStart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колыбельных  песен</w:t>
      </w:r>
      <w:proofErr w:type="gramEnd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пестушек</w:t>
      </w:r>
      <w:proofErr w:type="spellEnd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прибауток, докучных сказок.</w:t>
      </w:r>
    </w:p>
    <w:p w:rsidR="00795889" w:rsidRPr="00E96115" w:rsidRDefault="00144284" w:rsidP="00E9611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спользуем разучивание народных песен, чтение, рассказывание, рассуждение и обсуждение сюжета и героев сказок, загадывание </w:t>
      </w:r>
      <w:proofErr w:type="gramStart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загадок,  разучивание</w:t>
      </w:r>
      <w:proofErr w:type="gramEnd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шуток, игры</w:t>
      </w:r>
      <w:r w:rsidR="00E961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забавы</w:t>
      </w:r>
      <w:r w:rsidR="00E96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889" w:rsidRPr="00E32CED" w:rsidRDefault="00795889" w:rsidP="0079588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форма общения служит целям познания социального, а не предметного мира, мира людей, а не вещей. Ребенок испытывает потребность в сопереживании и взаимопонимании взрослого.</w:t>
      </w:r>
    </w:p>
    <w:p w:rsidR="00795889" w:rsidRPr="00E32CED" w:rsidRDefault="00795889" w:rsidP="0079588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на основе личностных мотивов, побуждающих детей к общению на фоне разнообразной деятельности: игровой, творческой, трудовой, познавательной.</w:t>
      </w:r>
    </w:p>
    <w:p w:rsidR="00E96115" w:rsidRDefault="00E96115" w:rsidP="00E9611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детей младшей группы используем фольклор Кубани:</w:t>
      </w:r>
    </w:p>
    <w:p w:rsidR="00795889" w:rsidRPr="00E96115" w:rsidRDefault="00E96115" w:rsidP="00E9611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95889" w:rsidRPr="00E96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разучиваем и исполняем народные песни</w:t>
      </w:r>
    </w:p>
    <w:p w:rsidR="00795889" w:rsidRPr="00E32CED" w:rsidRDefault="00795889" w:rsidP="00795889">
      <w:pPr>
        <w:pStyle w:val="a5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водим хороводы </w:t>
      </w:r>
    </w:p>
    <w:p w:rsidR="00795889" w:rsidRPr="00E32CED" w:rsidRDefault="00795889" w:rsidP="00795889">
      <w:pPr>
        <w:pStyle w:val="a5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читаем, пересказываем, рассуждаем, обсуждаем и инсценируем сюжет и героев сказок</w:t>
      </w:r>
    </w:p>
    <w:p w:rsidR="00795889" w:rsidRPr="00E32CED" w:rsidRDefault="00795889" w:rsidP="00795889">
      <w:pPr>
        <w:pStyle w:val="a5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загадываем загадки</w:t>
      </w:r>
    </w:p>
    <w:p w:rsidR="00795889" w:rsidRPr="00E32CED" w:rsidRDefault="00795889" w:rsidP="00795889">
      <w:pPr>
        <w:pStyle w:val="a5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разучиваем считалки</w:t>
      </w:r>
    </w:p>
    <w:p w:rsidR="00795889" w:rsidRPr="00E32CED" w:rsidRDefault="00795889" w:rsidP="00795889">
      <w:pPr>
        <w:pStyle w:val="a5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знакомим с жанром пословиц, поговорок, примет (народный календарь), учим понимать глубокий смысл, и </w:t>
      </w:r>
      <w:proofErr w:type="gramStart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народную мудрость</w:t>
      </w:r>
      <w:proofErr w:type="gramEnd"/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заложенную в данном опыте народной педагогики </w:t>
      </w:r>
    </w:p>
    <w:p w:rsidR="00795889" w:rsidRPr="00E32CED" w:rsidRDefault="00795889" w:rsidP="00795889">
      <w:pPr>
        <w:pStyle w:val="a5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знакомим с произведениями народного декоративного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заложены большие воспитательные возможности</w:t>
      </w:r>
    </w:p>
    <w:p w:rsidR="00795889" w:rsidRPr="008B7563" w:rsidRDefault="00795889" w:rsidP="00795889">
      <w:pPr>
        <w:pStyle w:val="a5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разучиваем элементы сатирического фольклора: дразнилки, прозвища, шутки, что тренирует выдержку, рождает умение постоять за себя и достойно ответить, скорректировать поведение, найти свое место в коллективе, развивает чувство юмора, учит не обижаться </w:t>
      </w:r>
    </w:p>
    <w:p w:rsidR="00795889" w:rsidRPr="00CF069C" w:rsidRDefault="00795889" w:rsidP="0079588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95889" w:rsidRPr="00CF069C" w:rsidRDefault="00795889" w:rsidP="0079588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889" w:rsidRPr="00684510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889" w:rsidRPr="007C6FC2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889" w:rsidRPr="00C11E94" w:rsidRDefault="00795889" w:rsidP="00795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5889" w:rsidRPr="00C11E94" w:rsidRDefault="00795889" w:rsidP="00795889">
      <w:pPr>
        <w:rPr>
          <w:rFonts w:ascii="Times New Roman" w:hAnsi="Times New Roman" w:cs="Times New Roman"/>
          <w:sz w:val="36"/>
          <w:szCs w:val="36"/>
        </w:rPr>
      </w:pPr>
    </w:p>
    <w:p w:rsidR="00795889" w:rsidRPr="00AD19CF" w:rsidRDefault="00795889" w:rsidP="00795889">
      <w:pPr>
        <w:pStyle w:val="a5"/>
        <w:ind w:left="1080"/>
        <w:rPr>
          <w:rFonts w:ascii="Times New Roman" w:hAnsi="Times New Roman" w:cs="Times New Roman"/>
          <w:sz w:val="36"/>
          <w:szCs w:val="36"/>
        </w:rPr>
      </w:pPr>
    </w:p>
    <w:p w:rsidR="00795889" w:rsidRPr="00B15FB2" w:rsidRDefault="00795889" w:rsidP="00795889">
      <w:pPr>
        <w:rPr>
          <w:rFonts w:ascii="Times New Roman" w:hAnsi="Times New Roman" w:cs="Times New Roman"/>
          <w:sz w:val="36"/>
          <w:szCs w:val="36"/>
        </w:rPr>
      </w:pPr>
    </w:p>
    <w:p w:rsidR="00795889" w:rsidRPr="00837598" w:rsidRDefault="00795889" w:rsidP="00795889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837598">
        <w:rPr>
          <w:rFonts w:ascii="Times New Roman" w:hAnsi="Times New Roman" w:cs="Times New Roman"/>
          <w:sz w:val="28"/>
          <w:szCs w:val="28"/>
        </w:rPr>
        <w:tab/>
      </w:r>
    </w:p>
    <w:p w:rsidR="00795889" w:rsidRDefault="00795889" w:rsidP="00795889"/>
    <w:p w:rsidR="00795889" w:rsidRDefault="00795889" w:rsidP="00795889"/>
    <w:p w:rsidR="00795889" w:rsidRDefault="00795889" w:rsidP="00795889"/>
    <w:p w:rsidR="00795889" w:rsidRDefault="00795889" w:rsidP="00795889"/>
    <w:p w:rsidR="00795889" w:rsidRPr="00837598" w:rsidRDefault="00795889" w:rsidP="00795889"/>
    <w:p w:rsidR="00EB3E3F" w:rsidRDefault="00EB3E3F"/>
    <w:sectPr w:rsidR="00EB3E3F" w:rsidSect="007C11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538E"/>
    <w:multiLevelType w:val="multilevel"/>
    <w:tmpl w:val="64F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65C95"/>
    <w:multiLevelType w:val="hybridMultilevel"/>
    <w:tmpl w:val="3586A664"/>
    <w:lvl w:ilvl="0" w:tplc="67B4CC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421A"/>
    <w:multiLevelType w:val="hybridMultilevel"/>
    <w:tmpl w:val="2ACAD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555D"/>
    <w:multiLevelType w:val="multilevel"/>
    <w:tmpl w:val="1F5A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70387"/>
    <w:multiLevelType w:val="multilevel"/>
    <w:tmpl w:val="FD50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81426"/>
    <w:multiLevelType w:val="multilevel"/>
    <w:tmpl w:val="5002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401B61"/>
    <w:multiLevelType w:val="hybridMultilevel"/>
    <w:tmpl w:val="14C67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37B5B"/>
    <w:multiLevelType w:val="multilevel"/>
    <w:tmpl w:val="3F96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358BC"/>
    <w:multiLevelType w:val="hybridMultilevel"/>
    <w:tmpl w:val="CF7074DC"/>
    <w:lvl w:ilvl="0" w:tplc="B7165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A28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2B7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DC8B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56E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C2C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1852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F8A9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2DA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8707F2A"/>
    <w:multiLevelType w:val="multilevel"/>
    <w:tmpl w:val="A9BA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391792"/>
    <w:multiLevelType w:val="multilevel"/>
    <w:tmpl w:val="E6E2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611E2"/>
    <w:multiLevelType w:val="hybridMultilevel"/>
    <w:tmpl w:val="71E82B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D8D2B08"/>
    <w:multiLevelType w:val="multilevel"/>
    <w:tmpl w:val="0E8A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54079"/>
    <w:multiLevelType w:val="hybridMultilevel"/>
    <w:tmpl w:val="2018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C7FDE"/>
    <w:multiLevelType w:val="hybridMultilevel"/>
    <w:tmpl w:val="77BCFE52"/>
    <w:lvl w:ilvl="0" w:tplc="5EA8A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2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86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1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67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41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48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CA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A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776721"/>
    <w:multiLevelType w:val="multilevel"/>
    <w:tmpl w:val="611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89"/>
    <w:rsid w:val="00144284"/>
    <w:rsid w:val="001A698E"/>
    <w:rsid w:val="00374FB7"/>
    <w:rsid w:val="003D5633"/>
    <w:rsid w:val="006D4CC4"/>
    <w:rsid w:val="00795889"/>
    <w:rsid w:val="0092765F"/>
    <w:rsid w:val="00B00E47"/>
    <w:rsid w:val="00D02200"/>
    <w:rsid w:val="00E96115"/>
    <w:rsid w:val="00EB3E3F"/>
    <w:rsid w:val="00EE26E4"/>
    <w:rsid w:val="00F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2C72F-73D2-4D9B-832C-80B0680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8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58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5889"/>
    <w:pPr>
      <w:ind w:left="720"/>
      <w:contextualSpacing/>
    </w:pPr>
  </w:style>
  <w:style w:type="paragraph" w:customStyle="1" w:styleId="c16">
    <w:name w:val="c16"/>
    <w:basedOn w:val="a"/>
    <w:rsid w:val="00B0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26E4"/>
    <w:rPr>
      <w:b/>
      <w:bCs/>
    </w:rPr>
  </w:style>
  <w:style w:type="paragraph" w:styleId="a7">
    <w:name w:val="No Spacing"/>
    <w:uiPriority w:val="1"/>
    <w:qFormat/>
    <w:rsid w:val="00F24F5A"/>
    <w:pPr>
      <w:spacing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2019-01-04T12:42:00Z</dcterms:created>
  <dcterms:modified xsi:type="dcterms:W3CDTF">2019-01-06T09:33:00Z</dcterms:modified>
</cp:coreProperties>
</file>