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17" w:rsidRPr="00443617" w:rsidRDefault="00443617" w:rsidP="00443617">
      <w:pPr>
        <w:pStyle w:val="a3"/>
        <w:jc w:val="center"/>
        <w:rPr>
          <w:b/>
          <w:sz w:val="28"/>
          <w:szCs w:val="28"/>
        </w:rPr>
      </w:pPr>
      <w:r w:rsidRPr="00443617">
        <w:rPr>
          <w:b/>
          <w:sz w:val="28"/>
          <w:szCs w:val="28"/>
        </w:rPr>
        <w:t>От изобразительной деятельности к творчеству.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Зачем крохе рисовать? Разве нельзя полноценно жить сейчас и потом без рисования? Конечно можно. Но как много потеряет человек в своём развитии, пройдя мимо этой деятельности! Как много возможностей к развитию, которыми наделила его природа, не будет реализована.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Изобразительная деятельность – одна из самых интересных для детей дошкольного возраста. Каждый ребёнок по своей природе – творец.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Занимаясь изобразительной деятельностью, дети имеют возможность выразить свои впечатления, своё понимание окружающей их жизни и эмоциональное отношение к ней в художественном творчестве: рисовании, лепке, аппликации.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Изобразительная деятельность дошкольников как вид художественной деятельности должна носить эмоциональный, творческий характер. Педагог должен создавать для этого все условия: он прежде всего должен обеспечить эмоциональное, образное восприятие действительности, формировать эстетические чувства и представления, развивать образное мышление и воображение, учить детей способам создания изображений, средствам их выразительного исполнения.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Процесс обучения должен быть направлен на развитие детского изобразительного творчества, на творческое отражение впечатлений от окружающего мира, произведений литературы и искусства.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Основная задача по художественному творчеству: пробуждать эмоциональную отзывчивость к эстетической стороне окружающей действительности.</w:t>
      </w:r>
    </w:p>
    <w:p w:rsidR="0070623C" w:rsidRPr="0070623C" w:rsidRDefault="0070623C" w:rsidP="0070623C">
      <w:pPr>
        <w:pStyle w:val="a3"/>
        <w:rPr>
          <w:b/>
          <w:sz w:val="28"/>
          <w:szCs w:val="28"/>
        </w:rPr>
      </w:pPr>
      <w:r w:rsidRPr="0070623C">
        <w:rPr>
          <w:b/>
          <w:sz w:val="28"/>
          <w:szCs w:val="28"/>
        </w:rPr>
        <w:t>Какие же задачи стоят перед педагогами по работе с детьми в разделе «художественное творчество» в разных возрастных группах?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b/>
          <w:bCs/>
          <w:sz w:val="28"/>
          <w:szCs w:val="28"/>
        </w:rPr>
        <w:t>1 мл.гр. (2-3 года):</w:t>
      </w:r>
      <w:r w:rsidRPr="0070623C">
        <w:rPr>
          <w:sz w:val="28"/>
          <w:szCs w:val="28"/>
        </w:rPr>
        <w:t xml:space="preserve"> в продуктивных видах деятельности (рисовании, лепке, конструировании) помогать ребёнку формировать и реализовывать свою собственную цель, соответствующую его личным интересам и отражающую его эмоциональные впечатления.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 </w:t>
      </w:r>
      <w:r w:rsidRPr="0070623C">
        <w:rPr>
          <w:i/>
          <w:iCs/>
          <w:sz w:val="28"/>
          <w:szCs w:val="28"/>
        </w:rPr>
        <w:t>Пути реализации: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1. Научить детей свободно действовать разными изобразительными материалами (фломастеры, цветные карандаши, гуашевые краски, мелки, угольки, шариковые ручки, тычки, штампики и печатки)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 xml:space="preserve">2. Работать над замыслом ребёнка, научить ставить цель в изо-деятельности. Обязательно спрашивать: «Что рисуешь? Что нарисовал?» На всех работах детей </w:t>
      </w:r>
      <w:r w:rsidRPr="0070623C">
        <w:rPr>
          <w:sz w:val="28"/>
          <w:szCs w:val="28"/>
        </w:rPr>
        <w:lastRenderedPageBreak/>
        <w:t>ставится число и что там нарисовано. Что бы заинтересовать детей воспитатель рисует в подарок ребёнку что-то. Все рисунки хранятся в папке.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b/>
          <w:bCs/>
          <w:sz w:val="28"/>
          <w:szCs w:val="28"/>
        </w:rPr>
        <w:t>- 2 мл.гр. (3-4 года):</w:t>
      </w:r>
      <w:r w:rsidRPr="0070623C">
        <w:rPr>
          <w:sz w:val="28"/>
          <w:szCs w:val="28"/>
        </w:rPr>
        <w:t xml:space="preserve"> расширять поле знаемых и реализуемых в деятельности целей; способствовать осознанию ребёнком его собственных целей.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i/>
          <w:iCs/>
          <w:sz w:val="28"/>
          <w:szCs w:val="28"/>
        </w:rPr>
        <w:t>Пути реализации: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1.Учить детей формообразующим движениям (движения руки рисовать форму – везде, целый год)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2.Вычленять формы в различных предметах.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В конце года детские работы узнаваемы, нет похожих.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 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b/>
          <w:bCs/>
          <w:sz w:val="28"/>
          <w:szCs w:val="28"/>
        </w:rPr>
        <w:t>- Средняя группа (4-5 лет):</w:t>
      </w:r>
      <w:r w:rsidRPr="0070623C">
        <w:rPr>
          <w:sz w:val="28"/>
          <w:szCs w:val="28"/>
        </w:rPr>
        <w:t xml:space="preserve"> развивать способность в течение длительного периода времени овладевать способами достижения собственных целей.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i/>
          <w:iCs/>
          <w:sz w:val="28"/>
          <w:szCs w:val="28"/>
        </w:rPr>
        <w:t>Пути реализации: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1. Научить смешивать краску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2. Учить детей декорировать (украшать свою работу)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К концу года из предметного рисования ребёнок уходит в сюжетное рисование.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 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b/>
          <w:bCs/>
          <w:sz w:val="28"/>
          <w:szCs w:val="28"/>
        </w:rPr>
        <w:t>- Старший возраст (ст.гр -5-6 лет, под.гр. – 6-7 лет):</w:t>
      </w:r>
      <w:r w:rsidRPr="0070623C">
        <w:rPr>
          <w:sz w:val="28"/>
          <w:szCs w:val="28"/>
        </w:rPr>
        <w:t xml:space="preserve"> развивать способность к изобразительной деятельности (чувство цвета, формы, композиции)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i/>
          <w:iCs/>
          <w:sz w:val="28"/>
          <w:szCs w:val="28"/>
        </w:rPr>
        <w:t>Пути реализации: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1. Познакомить с колоритом (тёплые и холодные цвета), с законами цвета:</w:t>
      </w:r>
    </w:p>
    <w:p w:rsidR="0070623C" w:rsidRPr="0070623C" w:rsidRDefault="0070623C" w:rsidP="0070623C">
      <w:pPr>
        <w:pStyle w:val="a3"/>
        <w:numPr>
          <w:ilvl w:val="0"/>
          <w:numId w:val="1"/>
        </w:numPr>
        <w:rPr>
          <w:sz w:val="28"/>
          <w:szCs w:val="28"/>
        </w:rPr>
      </w:pPr>
      <w:r w:rsidRPr="0070623C">
        <w:rPr>
          <w:sz w:val="28"/>
          <w:szCs w:val="28"/>
        </w:rPr>
        <w:t>цвет снега, как цвет неба</w:t>
      </w:r>
    </w:p>
    <w:p w:rsidR="0070623C" w:rsidRPr="0070623C" w:rsidRDefault="0070623C" w:rsidP="0070623C">
      <w:pPr>
        <w:pStyle w:val="a3"/>
        <w:numPr>
          <w:ilvl w:val="0"/>
          <w:numId w:val="1"/>
        </w:numPr>
        <w:rPr>
          <w:sz w:val="28"/>
          <w:szCs w:val="28"/>
        </w:rPr>
      </w:pPr>
      <w:r w:rsidRPr="0070623C">
        <w:rPr>
          <w:sz w:val="28"/>
          <w:szCs w:val="28"/>
        </w:rPr>
        <w:t>когда на рисунке солнце рисуем красками яркими, сочными, когда на рисунке нет солнца – рисуем красками спокойными, приглушёнными.</w:t>
      </w:r>
    </w:p>
    <w:p w:rsidR="0070623C" w:rsidRPr="0070623C" w:rsidRDefault="0070623C" w:rsidP="0070623C">
      <w:pPr>
        <w:pStyle w:val="a3"/>
        <w:numPr>
          <w:ilvl w:val="0"/>
          <w:numId w:val="1"/>
        </w:numPr>
        <w:rPr>
          <w:sz w:val="28"/>
          <w:szCs w:val="28"/>
        </w:rPr>
      </w:pPr>
      <w:r w:rsidRPr="0070623C">
        <w:rPr>
          <w:sz w:val="28"/>
          <w:szCs w:val="28"/>
        </w:rPr>
        <w:t>ночью предметы как будто изменяют свой цвет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2. Совершенствовать декор, воспитывать чувство меры и чувство вкуса ( на полочке красоты изящные вещи)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lastRenderedPageBreak/>
        <w:t>3. Учить детей композиционному построению рисунка (вывести детей с рисования на одной линии в пространство)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4. Учить детей разным техникам рисования (по сырому, графика и т.д.)</w:t>
      </w:r>
    </w:p>
    <w:p w:rsidR="0070623C" w:rsidRPr="0070623C" w:rsidRDefault="0070623C" w:rsidP="0070623C">
      <w:pPr>
        <w:pStyle w:val="a3"/>
        <w:rPr>
          <w:sz w:val="28"/>
          <w:szCs w:val="28"/>
        </w:rPr>
      </w:pPr>
      <w:r w:rsidRPr="0070623C">
        <w:rPr>
          <w:sz w:val="28"/>
          <w:szCs w:val="28"/>
        </w:rPr>
        <w:t>Изобразительная деятельность ребёнка нуждается в квалифицированном руководстве со стороны взрослого. Но чтобы развить у каждого воспитанника творческие способности, заложенные природой, педагог должен сам разбираться в необходимых способах художественной деятельности.</w:t>
      </w:r>
    </w:p>
    <w:p w:rsidR="00CD270C" w:rsidRDefault="00CD270C"/>
    <w:sectPr w:rsidR="00CD270C" w:rsidSect="0070623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35970"/>
    <w:multiLevelType w:val="multilevel"/>
    <w:tmpl w:val="C27A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0623C"/>
    <w:rsid w:val="00443617"/>
    <w:rsid w:val="0070623C"/>
    <w:rsid w:val="00CD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3</cp:revision>
  <dcterms:created xsi:type="dcterms:W3CDTF">2019-02-25T16:34:00Z</dcterms:created>
  <dcterms:modified xsi:type="dcterms:W3CDTF">2019-02-25T16:48:00Z</dcterms:modified>
</cp:coreProperties>
</file>