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5" w:rsidRDefault="009F2705" w:rsidP="009F2705">
      <w:pPr>
        <w:pStyle w:val="a6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16E7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Использование игровых форм и </w:t>
      </w:r>
      <w:r w:rsidR="000603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приемов на этапе постановки</w:t>
      </w:r>
      <w:r w:rsidRPr="00716E7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звуков</w:t>
      </w:r>
    </w:p>
    <w:p w:rsidR="009F2705" w:rsidRPr="009F2705" w:rsidRDefault="009F2705" w:rsidP="009F270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2705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Ю. А. Миленина</w:t>
      </w:r>
      <w:r w:rsidR="00060307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,</w:t>
      </w:r>
      <w:r w:rsidRPr="009F2705">
        <w:rPr>
          <w:rFonts w:ascii="Times New Roman" w:hAnsi="Times New Roman" w:cs="Times New Roman"/>
          <w:i/>
          <w:sz w:val="24"/>
          <w:szCs w:val="24"/>
        </w:rPr>
        <w:t xml:space="preserve"> МБОУ – средняя общеобразовательная школа №37имени дважды Героя Советского Союза маршала М. Е. Катукова </w:t>
      </w:r>
      <w:proofErr w:type="gramStart"/>
      <w:r w:rsidRPr="009F270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F2705">
        <w:rPr>
          <w:rFonts w:ascii="Times New Roman" w:hAnsi="Times New Roman" w:cs="Times New Roman"/>
          <w:i/>
          <w:sz w:val="24"/>
          <w:szCs w:val="24"/>
        </w:rPr>
        <w:t>. Орла</w:t>
      </w:r>
      <w:r>
        <w:rPr>
          <w:rFonts w:ascii="Times New Roman" w:hAnsi="Times New Roman" w:cs="Times New Roman"/>
          <w:i/>
          <w:sz w:val="24"/>
          <w:szCs w:val="24"/>
        </w:rPr>
        <w:t>, Северный район</w:t>
      </w:r>
    </w:p>
    <w:p w:rsidR="0008188E" w:rsidRPr="00F40274" w:rsidRDefault="00060307" w:rsidP="00F40274">
      <w:pPr>
        <w:pStyle w:val="a6"/>
        <w:shd w:val="clear" w:color="auto" w:fill="FFFFFF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88E" w:rsidRPr="00F40274">
        <w:rPr>
          <w:rFonts w:ascii="Times New Roman" w:hAnsi="Times New Roman" w:cs="Times New Roman"/>
          <w:sz w:val="24"/>
          <w:szCs w:val="24"/>
        </w:rPr>
        <w:t>Постановка звука – важный вид работы, заключающийся в многократном повторении за логопедом. Для того</w:t>
      </w:r>
      <w:proofErr w:type="gramStart"/>
      <w:r w:rsidR="0008188E" w:rsidRPr="00F402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188E" w:rsidRPr="00F40274">
        <w:rPr>
          <w:rFonts w:ascii="Times New Roman" w:hAnsi="Times New Roman" w:cs="Times New Roman"/>
          <w:sz w:val="24"/>
          <w:szCs w:val="24"/>
        </w:rPr>
        <w:t xml:space="preserve"> чтобы сделать занятия по постановке звуков более интересными, разнообразными и в тоже время эффективными для ребенка, нужно увлечь, удивить его, вызвать положительные эмоции, а не просто сухо проговаривать материал.</w:t>
      </w:r>
    </w:p>
    <w:p w:rsidR="0008188E" w:rsidRPr="00A56DBF" w:rsidRDefault="0008188E" w:rsidP="000818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  <w:t xml:space="preserve">Иногда у детей, имеющих недостатки речи, отмечаются повышенная возбудимость, расторможенность, замкнутость, негативизм и др. Нередко встречаются расстройства внимания и восприятия, а также снижение общей работоспособности. В первую очередь это относится к детям с дизартрией, заиканием, 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ринолалией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 xml:space="preserve">. Зачастую </w:t>
      </w:r>
      <w:proofErr w:type="gramStart"/>
      <w:r w:rsidRPr="00A56DBF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A56DBF">
        <w:rPr>
          <w:rFonts w:ascii="Times New Roman" w:hAnsi="Times New Roman" w:cs="Times New Roman"/>
          <w:sz w:val="24"/>
          <w:szCs w:val="24"/>
        </w:rPr>
        <w:t xml:space="preserve"> обучающиеся оказываются психологически неготовыми к активному участию в логопедических занятиях. </w:t>
      </w:r>
    </w:p>
    <w:p w:rsidR="0008188E" w:rsidRPr="00F40274" w:rsidRDefault="0008188E" w:rsidP="00F40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</w:r>
      <w:r w:rsidRPr="00F40274">
        <w:rPr>
          <w:rFonts w:ascii="Times New Roman" w:hAnsi="Times New Roman" w:cs="Times New Roman"/>
          <w:sz w:val="24"/>
          <w:szCs w:val="24"/>
        </w:rPr>
        <w:t xml:space="preserve">Большую помощь логопеду в преодолении этих трудностей могут оказать игровые приемы и формы работы. Упражнения, которые преподносят детям в игровой форме и основаны на непроизвольных движениях, не утомляют их, не вызывают негативных реакций и отказа от выполнения в случае неудачи. </w:t>
      </w:r>
    </w:p>
    <w:p w:rsidR="0008188E" w:rsidRPr="00A56DBF" w:rsidRDefault="0008188E" w:rsidP="0008188E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A56DBF">
        <w:tab/>
        <w:t xml:space="preserve">Игровые приемы и упражнения </w:t>
      </w:r>
      <w:r>
        <w:t>предложены рядом авторов</w:t>
      </w:r>
      <w:r w:rsidRPr="00A56DBF">
        <w:t xml:space="preserve">: М.Ф. Фомичевой, Л.Н. </w:t>
      </w:r>
      <w:proofErr w:type="spellStart"/>
      <w:r w:rsidRPr="00A56DBF">
        <w:t>Ефименковой</w:t>
      </w:r>
      <w:proofErr w:type="spellEnd"/>
      <w:r w:rsidRPr="00A56DBF">
        <w:t xml:space="preserve">, В.И. Селиверстовым, З.А. Репиной. Я широко применяю и дополняю их собственными вариантами и модификациями. </w:t>
      </w:r>
    </w:p>
    <w:p w:rsidR="0008188E" w:rsidRPr="00A56DBF" w:rsidRDefault="0008188E" w:rsidP="000818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  <w:t xml:space="preserve">Итак, </w:t>
      </w:r>
      <w:r w:rsidRPr="009F2705">
        <w:rPr>
          <w:rFonts w:ascii="Times New Roman" w:hAnsi="Times New Roman" w:cs="Times New Roman"/>
          <w:sz w:val="24"/>
          <w:szCs w:val="24"/>
        </w:rPr>
        <w:t>волшебная палочка, волшебная лопаточка –</w:t>
      </w:r>
      <w:r w:rsidRPr="00A56DBF">
        <w:rPr>
          <w:rFonts w:ascii="Times New Roman" w:hAnsi="Times New Roman" w:cs="Times New Roman"/>
          <w:sz w:val="24"/>
          <w:szCs w:val="24"/>
        </w:rPr>
        <w:t xml:space="preserve"> ими могут оказаться в руках логопеда зонд или шпатель. </w:t>
      </w:r>
    </w:p>
    <w:p w:rsidR="0008188E" w:rsidRPr="009F2705" w:rsidRDefault="0008188E" w:rsidP="0008188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  <w:t xml:space="preserve">Можно использовать следующие </w:t>
      </w:r>
      <w:r w:rsidRPr="009F2705">
        <w:rPr>
          <w:rFonts w:ascii="Times New Roman" w:hAnsi="Times New Roman" w:cs="Times New Roman"/>
          <w:sz w:val="24"/>
          <w:szCs w:val="24"/>
        </w:rPr>
        <w:t>игровые прием</w:t>
      </w:r>
      <w:proofErr w:type="gramStart"/>
      <w:r w:rsidRPr="009F27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F2705">
        <w:rPr>
          <w:rFonts w:ascii="Times New Roman" w:hAnsi="Times New Roman" w:cs="Times New Roman"/>
          <w:sz w:val="24"/>
          <w:szCs w:val="24"/>
        </w:rPr>
        <w:t xml:space="preserve"> звукоподражания:</w:t>
      </w:r>
    </w:p>
    <w:p w:rsidR="001841FB" w:rsidRDefault="0008188E" w:rsidP="001841FB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>Чайник закипает</w:t>
      </w:r>
      <w:r w:rsidR="001841FB">
        <w:rPr>
          <w:rFonts w:ascii="Times New Roman" w:hAnsi="Times New Roman" w:cs="Times New Roman"/>
          <w:sz w:val="24"/>
          <w:szCs w:val="24"/>
        </w:rPr>
        <w:t xml:space="preserve"> </w:t>
      </w:r>
      <w:r w:rsidRPr="00A56DB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305110">
        <w:rPr>
          <w:rFonts w:ascii="Times New Roman" w:hAnsi="Times New Roman" w:cs="Times New Roman"/>
          <w:sz w:val="24"/>
          <w:szCs w:val="24"/>
        </w:rPr>
        <w:t xml:space="preserve">, </w:t>
      </w:r>
      <w:r w:rsidR="001841FB">
        <w:rPr>
          <w:rFonts w:ascii="Times New Roman" w:hAnsi="Times New Roman" w:cs="Times New Roman"/>
          <w:sz w:val="24"/>
          <w:szCs w:val="24"/>
        </w:rPr>
        <w:t>накачаем колесо</w:t>
      </w:r>
      <w:r w:rsidRPr="00A56DB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 xml:space="preserve">, полет осы </w:t>
      </w:r>
      <w:r w:rsidRPr="00A56DB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ззз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 xml:space="preserve">, песня комара </w:t>
      </w:r>
      <w:r w:rsidRPr="00A56DB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ззз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 п</w:t>
      </w:r>
      <w:r w:rsidRPr="00A56DBF">
        <w:rPr>
          <w:rFonts w:ascii="Times New Roman" w:hAnsi="Times New Roman" w:cs="Times New Roman"/>
          <w:sz w:val="24"/>
          <w:szCs w:val="24"/>
        </w:rPr>
        <w:t xml:space="preserve">оманить рукой цыплят  - 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цып-цып-цып</w:t>
      </w:r>
      <w:proofErr w:type="spellEnd"/>
      <w:r w:rsidR="001841FB">
        <w:rPr>
          <w:rFonts w:ascii="Times New Roman" w:hAnsi="Times New Roman" w:cs="Times New Roman"/>
          <w:sz w:val="24"/>
          <w:szCs w:val="24"/>
        </w:rPr>
        <w:t>, г</w:t>
      </w:r>
      <w:r w:rsidRPr="00A56DBF">
        <w:rPr>
          <w:rFonts w:ascii="Times New Roman" w:hAnsi="Times New Roman" w:cs="Times New Roman"/>
          <w:sz w:val="24"/>
          <w:szCs w:val="24"/>
        </w:rPr>
        <w:t>усь шипит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 xml:space="preserve">, каша варится </w:t>
      </w:r>
      <w:r w:rsidRPr="00A56DB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шшш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 жук жужжит</w:t>
      </w:r>
      <w:r w:rsidRPr="00A56DB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жжж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>аровоз пыхтит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ччч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 б</w:t>
      </w:r>
      <w:r w:rsidRPr="00A56DBF">
        <w:rPr>
          <w:rFonts w:ascii="Times New Roman" w:hAnsi="Times New Roman" w:cs="Times New Roman"/>
          <w:sz w:val="24"/>
          <w:szCs w:val="24"/>
        </w:rPr>
        <w:t xml:space="preserve">олтушка - 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блблбл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</w:t>
      </w:r>
      <w:r w:rsidR="001841FB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Pr="00A56DBF">
        <w:rPr>
          <w:rFonts w:ascii="Times New Roman" w:hAnsi="Times New Roman" w:cs="Times New Roman"/>
          <w:sz w:val="24"/>
          <w:szCs w:val="24"/>
        </w:rPr>
        <w:t>озвонить в звонок</w:t>
      </w:r>
      <w:r w:rsidR="001841FB">
        <w:rPr>
          <w:rFonts w:ascii="Times New Roman" w:hAnsi="Times New Roman" w:cs="Times New Roman"/>
          <w:sz w:val="24"/>
          <w:szCs w:val="24"/>
        </w:rPr>
        <w:t xml:space="preserve"> </w:t>
      </w:r>
      <w:r w:rsidRPr="00A56DB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ллл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="001841FB">
        <w:rPr>
          <w:rFonts w:ascii="Times New Roman" w:hAnsi="Times New Roman" w:cs="Times New Roman"/>
          <w:sz w:val="24"/>
          <w:szCs w:val="24"/>
        </w:rPr>
        <w:t>о</w:t>
      </w:r>
      <w:r w:rsidRPr="00A56DBF">
        <w:rPr>
          <w:rFonts w:ascii="Times New Roman" w:hAnsi="Times New Roman" w:cs="Times New Roman"/>
          <w:sz w:val="24"/>
          <w:szCs w:val="24"/>
        </w:rPr>
        <w:t>тправл</w:t>
      </w:r>
      <w:r w:rsidR="001841FB">
        <w:rPr>
          <w:rFonts w:ascii="Times New Roman" w:hAnsi="Times New Roman" w:cs="Times New Roman"/>
          <w:sz w:val="24"/>
          <w:szCs w:val="24"/>
        </w:rPr>
        <w:t>яемся в полет, дальнее плавание</w:t>
      </w:r>
      <w:r w:rsidRPr="00A56DB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ллл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у</w:t>
      </w:r>
      <w:r w:rsidRPr="00A56DBF">
        <w:rPr>
          <w:rFonts w:ascii="Times New Roman" w:hAnsi="Times New Roman" w:cs="Times New Roman"/>
          <w:sz w:val="24"/>
          <w:szCs w:val="24"/>
        </w:rPr>
        <w:t>чим щенка (тигренка) рычать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ремонтируем машину</w:t>
      </w:r>
      <w:r w:rsidRPr="00A56DB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 w:rsidR="00305110"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="00305110">
        <w:rPr>
          <w:rFonts w:ascii="Times New Roman" w:hAnsi="Times New Roman" w:cs="Times New Roman"/>
          <w:sz w:val="24"/>
          <w:szCs w:val="24"/>
        </w:rPr>
        <w:t xml:space="preserve">окашливание </w:t>
      </w:r>
      <w:r w:rsidRPr="00A56DBF">
        <w:rPr>
          <w:rFonts w:ascii="Times New Roman" w:hAnsi="Times New Roman" w:cs="Times New Roman"/>
          <w:sz w:val="24"/>
          <w:szCs w:val="24"/>
        </w:rPr>
        <w:t>[к]</w:t>
      </w:r>
      <w:r w:rsidR="001841FB">
        <w:rPr>
          <w:rFonts w:ascii="Times New Roman" w:hAnsi="Times New Roman" w:cs="Times New Roman"/>
          <w:sz w:val="24"/>
          <w:szCs w:val="24"/>
        </w:rPr>
        <w:t>, п</w:t>
      </w:r>
      <w:r w:rsidRPr="00A56DBF">
        <w:rPr>
          <w:rFonts w:ascii="Times New Roman" w:hAnsi="Times New Roman" w:cs="Times New Roman"/>
          <w:sz w:val="24"/>
          <w:szCs w:val="24"/>
        </w:rPr>
        <w:t>одражание к</w:t>
      </w:r>
      <w:r w:rsidR="00305110">
        <w:rPr>
          <w:rFonts w:ascii="Times New Roman" w:hAnsi="Times New Roman" w:cs="Times New Roman"/>
          <w:sz w:val="24"/>
          <w:szCs w:val="24"/>
        </w:rPr>
        <w:t>рику кукушки</w:t>
      </w:r>
      <w:r w:rsidRPr="00A56DBF">
        <w:rPr>
          <w:rFonts w:ascii="Times New Roman" w:hAnsi="Times New Roman" w:cs="Times New Roman"/>
          <w:sz w:val="24"/>
          <w:szCs w:val="24"/>
        </w:rPr>
        <w:t xml:space="preserve"> [к]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 xml:space="preserve">одражание крику гуся 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[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г</w:t>
      </w:r>
      <w:r w:rsidRPr="001841FB">
        <w:rPr>
          <w:rStyle w:val="apple-converted-space"/>
          <w:rFonts w:ascii="Times New Roman" w:hAnsi="Times New Roman" w:cs="Times New Roman"/>
          <w:sz w:val="24"/>
          <w:szCs w:val="24"/>
        </w:rPr>
        <w:t>]</w:t>
      </w:r>
      <w:r w:rsidR="001841F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 xml:space="preserve">одуть на озябшие руки 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[</w:t>
      </w:r>
      <w:proofErr w:type="spellStart"/>
      <w:r w:rsidR="001841FB">
        <w:rPr>
          <w:rStyle w:val="apple-converted-space"/>
          <w:rFonts w:ascii="Times New Roman" w:hAnsi="Times New Roman" w:cs="Times New Roman"/>
          <w:sz w:val="24"/>
          <w:szCs w:val="24"/>
        </w:rPr>
        <w:t>х</w:t>
      </w:r>
      <w:proofErr w:type="spellEnd"/>
      <w:r w:rsidR="001841FB" w:rsidRPr="001841FB">
        <w:rPr>
          <w:rStyle w:val="apple-converted-space"/>
          <w:rFonts w:ascii="Times New Roman" w:hAnsi="Times New Roman" w:cs="Times New Roman"/>
          <w:sz w:val="24"/>
          <w:szCs w:val="24"/>
        </w:rPr>
        <w:t>]</w:t>
      </w:r>
      <w:r w:rsidR="001841FB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>одражание рубке дров с произнесением междометия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841FB">
        <w:rPr>
          <w:rStyle w:val="a5"/>
          <w:rFonts w:ascii="Times New Roman" w:hAnsi="Times New Roman" w:cs="Times New Roman"/>
          <w:sz w:val="24"/>
          <w:szCs w:val="24"/>
        </w:rPr>
        <w:t>ух</w:t>
      </w:r>
      <w:r w:rsidR="001841FB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Pr="00A56DB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и</w:t>
      </w:r>
      <w:r w:rsidRPr="00A56DBF">
        <w:rPr>
          <w:rFonts w:ascii="Times New Roman" w:hAnsi="Times New Roman" w:cs="Times New Roman"/>
          <w:sz w:val="24"/>
          <w:szCs w:val="24"/>
        </w:rPr>
        <w:t>зображение зубной боли с произнесением междометия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DBF">
        <w:rPr>
          <w:rStyle w:val="a5"/>
          <w:rFonts w:ascii="Times New Roman" w:hAnsi="Times New Roman" w:cs="Times New Roman"/>
          <w:sz w:val="24"/>
          <w:szCs w:val="24"/>
        </w:rPr>
        <w:t>ох</w:t>
      </w:r>
      <w:r w:rsidR="00305110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>одражание вою ветра 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ввв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п</w:t>
      </w:r>
      <w:r w:rsidRPr="00A56DBF">
        <w:rPr>
          <w:rFonts w:ascii="Times New Roman" w:hAnsi="Times New Roman" w:cs="Times New Roman"/>
          <w:sz w:val="24"/>
          <w:szCs w:val="24"/>
        </w:rPr>
        <w:t>отушить свечу, подуть на ушибленное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DBF">
        <w:rPr>
          <w:rFonts w:ascii="Times New Roman" w:hAnsi="Times New Roman" w:cs="Times New Roman"/>
          <w:sz w:val="24"/>
          <w:szCs w:val="24"/>
        </w:rPr>
        <w:t>место руки,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DBF">
        <w:rPr>
          <w:rFonts w:ascii="Times New Roman" w:hAnsi="Times New Roman" w:cs="Times New Roman"/>
          <w:sz w:val="24"/>
          <w:szCs w:val="24"/>
        </w:rPr>
        <w:t>по</w:t>
      </w:r>
      <w:r w:rsidRPr="00A56DBF">
        <w:rPr>
          <w:rFonts w:ascii="Times New Roman" w:hAnsi="Times New Roman" w:cs="Times New Roman"/>
          <w:sz w:val="24"/>
          <w:szCs w:val="24"/>
        </w:rPr>
        <w:softHyphen/>
        <w:t>дуть на горячий чай  [</w:t>
      </w:r>
      <w:proofErr w:type="spellStart"/>
      <w:r w:rsidRPr="00A56DBF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>…]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в</w:t>
      </w:r>
      <w:r w:rsidRPr="00A56DBF">
        <w:rPr>
          <w:rFonts w:ascii="Times New Roman" w:hAnsi="Times New Roman" w:cs="Times New Roman"/>
          <w:sz w:val="24"/>
          <w:szCs w:val="24"/>
        </w:rPr>
        <w:t>ибрация</w:t>
      </w:r>
      <w:proofErr w:type="gramEnd"/>
      <w:r w:rsidRPr="00A56DBF">
        <w:rPr>
          <w:rFonts w:ascii="Times New Roman" w:hAnsi="Times New Roman" w:cs="Times New Roman"/>
          <w:sz w:val="24"/>
          <w:szCs w:val="24"/>
        </w:rPr>
        <w:t xml:space="preserve"> губ пальцем при надутых щеках для вызывания звука [б]</w:t>
      </w:r>
      <w:r w:rsidR="00184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1FB">
        <w:rPr>
          <w:rFonts w:ascii="Times New Roman" w:hAnsi="Times New Roman" w:cs="Times New Roman"/>
          <w:sz w:val="24"/>
          <w:szCs w:val="24"/>
        </w:rPr>
        <w:t>и</w:t>
      </w:r>
      <w:r w:rsidRPr="00A56DBF">
        <w:rPr>
          <w:rFonts w:ascii="Times New Roman" w:hAnsi="Times New Roman" w:cs="Times New Roman"/>
          <w:sz w:val="24"/>
          <w:szCs w:val="24"/>
        </w:rPr>
        <w:t>гра в бирюльки: при произнесении звука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[</w:t>
      </w:r>
      <w:proofErr w:type="spellStart"/>
      <w:r w:rsidRPr="00A56DBF">
        <w:rPr>
          <w:rStyle w:val="a5"/>
          <w:rFonts w:ascii="Times New Roman" w:hAnsi="Times New Roman" w:cs="Times New Roman"/>
          <w:sz w:val="24"/>
          <w:szCs w:val="24"/>
        </w:rPr>
        <w:t>ввв</w:t>
      </w:r>
      <w:proofErr w:type="spellEnd"/>
      <w:proofErr w:type="gramStart"/>
      <w:r w:rsidRPr="00A56DBF">
        <w:rPr>
          <w:rStyle w:val="a5"/>
          <w:rFonts w:ascii="Times New Roman" w:hAnsi="Times New Roman" w:cs="Times New Roman"/>
          <w:sz w:val="24"/>
          <w:szCs w:val="24"/>
        </w:rPr>
        <w:t>…</w:t>
      </w:r>
      <w:r w:rsidRPr="0008188E">
        <w:rPr>
          <w:rStyle w:val="a5"/>
          <w:rFonts w:ascii="Times New Roman" w:hAnsi="Times New Roman" w:cs="Times New Roman"/>
          <w:i w:val="0"/>
          <w:sz w:val="24"/>
          <w:szCs w:val="24"/>
        </w:rPr>
        <w:t>]</w:t>
      </w:r>
      <w:r w:rsidR="001841FB">
        <w:rPr>
          <w:rStyle w:val="a5"/>
          <w:rFonts w:ascii="Times New Roman" w:hAnsi="Times New Roman" w:cs="Times New Roman"/>
          <w:i w:val="0"/>
          <w:sz w:val="24"/>
          <w:szCs w:val="24"/>
        </w:rPr>
        <w:t>.,</w:t>
      </w:r>
      <w:r w:rsidRPr="0008188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Pr="00A56DBF">
        <w:rPr>
          <w:rFonts w:ascii="Times New Roman" w:hAnsi="Times New Roman" w:cs="Times New Roman"/>
          <w:sz w:val="24"/>
          <w:szCs w:val="24"/>
        </w:rPr>
        <w:t>произво</w:t>
      </w:r>
      <w:r w:rsidRPr="00A56DBF">
        <w:rPr>
          <w:rFonts w:ascii="Times New Roman" w:hAnsi="Times New Roman" w:cs="Times New Roman"/>
          <w:sz w:val="24"/>
          <w:szCs w:val="24"/>
        </w:rPr>
        <w:softHyphen/>
        <w:t>дить вибрацию губ пальцем для вызывания звука</w:t>
      </w:r>
      <w:r w:rsidRPr="00A56DBF">
        <w:rPr>
          <w:rStyle w:val="apple-converted-space"/>
          <w:rFonts w:ascii="Times New Roman" w:hAnsi="Times New Roman" w:cs="Times New Roman"/>
          <w:sz w:val="24"/>
          <w:szCs w:val="24"/>
        </w:rPr>
        <w:t> [</w:t>
      </w:r>
      <w:r w:rsidRPr="00A56DBF">
        <w:rPr>
          <w:rStyle w:val="a5"/>
          <w:rFonts w:ascii="Times New Roman" w:hAnsi="Times New Roman" w:cs="Times New Roman"/>
          <w:sz w:val="24"/>
          <w:szCs w:val="24"/>
        </w:rPr>
        <w:t>б</w:t>
      </w:r>
      <w:r w:rsidRPr="0008188E">
        <w:rPr>
          <w:rStyle w:val="a5"/>
          <w:rFonts w:ascii="Times New Roman" w:hAnsi="Times New Roman" w:cs="Times New Roman"/>
          <w:i w:val="0"/>
          <w:sz w:val="24"/>
          <w:szCs w:val="24"/>
        </w:rPr>
        <w:t>]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F40274" w:rsidRPr="001841FB" w:rsidRDefault="0008188E" w:rsidP="001841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841FB">
        <w:rPr>
          <w:rFonts w:ascii="Times New Roman" w:hAnsi="Times New Roman" w:cs="Times New Roman"/>
          <w:sz w:val="24"/>
          <w:szCs w:val="24"/>
        </w:rPr>
        <w:t>Эти упражнения можно использовать как при постановке звука (механическим способом или по подражанию), так и при закреплении изолированного произнесения звука.</w:t>
      </w:r>
    </w:p>
    <w:p w:rsidR="00F40274" w:rsidRPr="00F40274" w:rsidRDefault="00F40274" w:rsidP="00F402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proofErr w:type="gramStart"/>
      <w:r w:rsidR="00305110" w:rsidRPr="009F2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некоторые варианты игровых форм и приёмов: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8188E" w:rsidRPr="00305110">
        <w:rPr>
          <w:rFonts w:ascii="Times New Roman" w:hAnsi="Times New Roman" w:cs="Times New Roman"/>
          <w:sz w:val="24"/>
          <w:szCs w:val="24"/>
        </w:rPr>
        <w:t>литка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08188E" w:rsidRPr="00305110">
        <w:rPr>
          <w:rFonts w:ascii="Times New Roman" w:hAnsi="Times New Roman" w:cs="Times New Roman"/>
          <w:sz w:val="24"/>
          <w:szCs w:val="24"/>
        </w:rPr>
        <w:t>олянка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8188E" w:rsidRPr="00305110">
        <w:rPr>
          <w:rFonts w:ascii="Times New Roman" w:hAnsi="Times New Roman" w:cs="Times New Roman"/>
          <w:sz w:val="24"/>
          <w:szCs w:val="24"/>
        </w:rPr>
        <w:t>абиринт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8188E" w:rsidRPr="00305110">
        <w:rPr>
          <w:rFonts w:ascii="Times New Roman" w:hAnsi="Times New Roman" w:cs="Times New Roman"/>
          <w:sz w:val="24"/>
          <w:szCs w:val="24"/>
        </w:rPr>
        <w:t>амолет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гости,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110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110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уть по 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ыступаем в цирке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аколдованное слово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роявляющаяся картинка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занятие-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88E" w:rsidRPr="0030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то дольше?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то больше?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188E" w:rsidRPr="00305110">
        <w:rPr>
          <w:rFonts w:ascii="Times New Roman" w:hAnsi="Times New Roman" w:cs="Times New Roman"/>
          <w:sz w:val="24"/>
          <w:szCs w:val="24"/>
        </w:rPr>
        <w:t>альчики здороваются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08188E" w:rsidRPr="00305110">
        <w:rPr>
          <w:rFonts w:ascii="Times New Roman" w:hAnsi="Times New Roman" w:cs="Times New Roman"/>
          <w:sz w:val="24"/>
          <w:szCs w:val="24"/>
        </w:rPr>
        <w:t>аленькие ножки бежали по дорожке….</w:t>
      </w:r>
      <w:r w:rsidR="00261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ступеньки,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8188E" w:rsidRPr="00305110">
        <w:rPr>
          <w:rFonts w:ascii="Times New Roman" w:hAnsi="Times New Roman" w:cs="Times New Roman"/>
          <w:sz w:val="24"/>
          <w:szCs w:val="24"/>
        </w:rPr>
        <w:t>аучи Петрушку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188E" w:rsidRPr="00305110">
        <w:rPr>
          <w:rFonts w:ascii="Times New Roman" w:hAnsi="Times New Roman" w:cs="Times New Roman"/>
          <w:sz w:val="24"/>
          <w:szCs w:val="24"/>
        </w:rPr>
        <w:t>оедем на машине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188E" w:rsidRPr="00305110">
        <w:rPr>
          <w:rFonts w:ascii="Times New Roman" w:hAnsi="Times New Roman" w:cs="Times New Roman"/>
          <w:sz w:val="24"/>
          <w:szCs w:val="24"/>
        </w:rPr>
        <w:t>овтори для мишки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188E" w:rsidRPr="0030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8188E" w:rsidRPr="00305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роведи звук по дорожке.</w:t>
      </w:r>
      <w:proofErr w:type="gramEnd"/>
    </w:p>
    <w:p w:rsidR="0008188E" w:rsidRDefault="0008188E" w:rsidP="00F40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  <w:t xml:space="preserve">Для постановки звука можно использовать небольшие </w:t>
      </w:r>
      <w:r w:rsidRPr="009F2705">
        <w:rPr>
          <w:rFonts w:ascii="Times New Roman" w:hAnsi="Times New Roman" w:cs="Times New Roman"/>
          <w:sz w:val="24"/>
          <w:szCs w:val="24"/>
        </w:rPr>
        <w:t xml:space="preserve">стихотворения или сказки. </w:t>
      </w:r>
    </w:p>
    <w:p w:rsidR="0008188E" w:rsidRPr="009F2705" w:rsidRDefault="009F2705" w:rsidP="009F2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8188E" w:rsidRPr="009F2705">
        <w:rPr>
          <w:rStyle w:val="c2"/>
          <w:rFonts w:ascii="Times New Roman" w:hAnsi="Times New Roman" w:cs="Times New Roman"/>
          <w:i/>
          <w:sz w:val="24"/>
          <w:szCs w:val="24"/>
        </w:rPr>
        <w:t>Язычок скорее к верхним зубкам поднеси,</w:t>
      </w:r>
    </w:p>
    <w:p w:rsidR="0008188E" w:rsidRPr="009F2705" w:rsidRDefault="0008188E" w:rsidP="009F2705">
      <w:pPr>
        <w:pStyle w:val="c3"/>
        <w:spacing w:before="0" w:beforeAutospacing="0" w:after="0" w:afterAutospacing="0" w:line="360" w:lineRule="auto"/>
        <w:ind w:firstLine="1134"/>
        <w:rPr>
          <w:i/>
        </w:rPr>
      </w:pPr>
      <w:r w:rsidRPr="009F2705">
        <w:rPr>
          <w:rStyle w:val="c2"/>
          <w:i/>
        </w:rPr>
        <w:t>И бесшумно постучи,</w:t>
      </w:r>
    </w:p>
    <w:p w:rsidR="0008188E" w:rsidRPr="009F2705" w:rsidRDefault="0008188E" w:rsidP="009F2705">
      <w:pPr>
        <w:pStyle w:val="c3"/>
        <w:spacing w:before="0" w:beforeAutospacing="0" w:after="0" w:afterAutospacing="0" w:line="360" w:lineRule="auto"/>
        <w:ind w:firstLine="1134"/>
        <w:rPr>
          <w:i/>
        </w:rPr>
      </w:pPr>
      <w:r w:rsidRPr="009F2705">
        <w:rPr>
          <w:rStyle w:val="c2"/>
          <w:i/>
        </w:rPr>
        <w:t>А теперь скажи [</w:t>
      </w:r>
      <w:proofErr w:type="gramStart"/>
      <w:r w:rsidRPr="009F2705">
        <w:rPr>
          <w:rStyle w:val="c2"/>
          <w:i/>
        </w:rPr>
        <w:t>л</w:t>
      </w:r>
      <w:proofErr w:type="gramEnd"/>
      <w:r w:rsidRPr="009F2705">
        <w:rPr>
          <w:rStyle w:val="c2"/>
          <w:i/>
        </w:rPr>
        <w:t>] – [л] – [л]</w:t>
      </w:r>
    </w:p>
    <w:p w:rsidR="0008188E" w:rsidRPr="00060307" w:rsidRDefault="00261A09" w:rsidP="0008188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</w:t>
      </w:r>
      <w:r w:rsidR="0008188E" w:rsidRPr="00060307">
        <w:rPr>
          <w:rFonts w:ascii="Times New Roman" w:hAnsi="Times New Roman" w:cs="Times New Roman"/>
          <w:sz w:val="24"/>
          <w:szCs w:val="24"/>
        </w:rPr>
        <w:t xml:space="preserve">казка </w:t>
      </w:r>
      <w:r w:rsidR="0008188E" w:rsidRPr="00060307">
        <w:rPr>
          <w:rFonts w:ascii="Times New Roman" w:hAnsi="Times New Roman" w:cs="Times New Roman"/>
          <w:i/>
          <w:sz w:val="24"/>
          <w:szCs w:val="24"/>
        </w:rPr>
        <w:t>«Как маленький пароходик научился гудеть»</w:t>
      </w:r>
      <w:r w:rsidR="00F40274" w:rsidRPr="00060307">
        <w:rPr>
          <w:rFonts w:ascii="Times New Roman" w:hAnsi="Times New Roman" w:cs="Times New Roman"/>
          <w:i/>
          <w:sz w:val="24"/>
          <w:szCs w:val="24"/>
        </w:rPr>
        <w:t>.</w:t>
      </w:r>
    </w:p>
    <w:p w:rsidR="0008188E" w:rsidRPr="00A56DBF" w:rsidRDefault="0008188E" w:rsidP="000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довольно неполный перечень игр и игровых приёмов, используемых мною на логопедических занятиях по постановке звуков. Их количество и разнообразие зависит от целей занятия и устойчивости внимания детей. А польза их использования несомненна.</w:t>
      </w:r>
    </w:p>
    <w:p w:rsidR="0008188E" w:rsidRPr="00A56DBF" w:rsidRDefault="0008188E" w:rsidP="00081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Моя практическая деятельность говорит о том, что игровые формы повышают эффективность развития речевых и познавательных способностей обучающихся, заинтересовывают ребенка, вызывают желание снова и снова повторять уже знакомые, но такие сложные и не всегда доступные правильному произнесению звуки</w:t>
      </w:r>
      <w:r w:rsidR="009F27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</w:t>
      </w:r>
      <w:r w:rsidRPr="00A5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быстрому исправлению звукопроизношения. </w:t>
      </w:r>
    </w:p>
    <w:p w:rsidR="0008188E" w:rsidRPr="00A56DBF" w:rsidRDefault="0008188E" w:rsidP="000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ab/>
        <w:t xml:space="preserve">Применять эти игровые приемы можно как на индивидуальных, так и на подгрупповых занятиях. Многие из них используются на дальнейших этапах автоматизации, способствуют развитию фонематического восприятия и могут целенаправленно использоваться при дифференциации тех или иных звуков. Все упражнения легко изменяются, с радостью принимаются детьми, помогают устранить речевой негативизм и могут быть предложены для домашней работы. </w:t>
      </w:r>
    </w:p>
    <w:p w:rsidR="00060307" w:rsidRDefault="00261A09" w:rsidP="000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уметь</w:t>
      </w:r>
      <w:r w:rsidR="0008188E" w:rsidRPr="00A56DBF">
        <w:rPr>
          <w:rFonts w:ascii="Times New Roman" w:hAnsi="Times New Roman" w:cs="Times New Roman"/>
          <w:sz w:val="24"/>
          <w:szCs w:val="24"/>
        </w:rPr>
        <w:t xml:space="preserve"> вовремя остановить игру. Это как прием вкусной пищи – «лучше НЕДО, чем ПЕРЕ»</w:t>
      </w:r>
      <w:r>
        <w:rPr>
          <w:rFonts w:ascii="Times New Roman" w:hAnsi="Times New Roman" w:cs="Times New Roman"/>
          <w:sz w:val="24"/>
          <w:szCs w:val="24"/>
        </w:rPr>
        <w:t xml:space="preserve"> - золотое правило игры. Р</w:t>
      </w:r>
      <w:r w:rsidR="0008188E" w:rsidRPr="00A56DBF">
        <w:rPr>
          <w:rFonts w:ascii="Times New Roman" w:hAnsi="Times New Roman" w:cs="Times New Roman"/>
          <w:sz w:val="24"/>
          <w:szCs w:val="24"/>
        </w:rPr>
        <w:t xml:space="preserve">ебенок </w:t>
      </w:r>
      <w:r>
        <w:rPr>
          <w:rFonts w:ascii="Times New Roman" w:hAnsi="Times New Roman" w:cs="Times New Roman"/>
          <w:sz w:val="24"/>
          <w:szCs w:val="24"/>
        </w:rPr>
        <w:t>должен уйти</w:t>
      </w:r>
      <w:r w:rsidR="0008188E" w:rsidRPr="00A56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логопеда </w:t>
      </w:r>
      <w:r w:rsidR="0008188E" w:rsidRPr="00A56DBF">
        <w:rPr>
          <w:rFonts w:ascii="Times New Roman" w:hAnsi="Times New Roman" w:cs="Times New Roman"/>
          <w:sz w:val="24"/>
          <w:szCs w:val="24"/>
        </w:rPr>
        <w:t>с живым интересом к игре и острым желанием продолжить ее завтра.</w:t>
      </w:r>
    </w:p>
    <w:p w:rsidR="00D907F9" w:rsidRDefault="00D907F9" w:rsidP="000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88E" w:rsidRPr="00060307" w:rsidRDefault="0008188E" w:rsidP="000603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307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08188E" w:rsidRPr="00A56DBF" w:rsidRDefault="0008188E" w:rsidP="000818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DBF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A56DBF">
        <w:rPr>
          <w:rFonts w:ascii="Times New Roman" w:hAnsi="Times New Roman" w:cs="Times New Roman"/>
          <w:sz w:val="24"/>
          <w:szCs w:val="24"/>
        </w:rPr>
        <w:t xml:space="preserve"> Л.Н. Формировани</w:t>
      </w:r>
      <w:r w:rsidR="00060307">
        <w:rPr>
          <w:rFonts w:ascii="Times New Roman" w:hAnsi="Times New Roman" w:cs="Times New Roman"/>
          <w:sz w:val="24"/>
          <w:szCs w:val="24"/>
        </w:rPr>
        <w:t>е речи у дошкольников. М., 1985</w:t>
      </w:r>
    </w:p>
    <w:p w:rsidR="0008188E" w:rsidRPr="00A56DBF" w:rsidRDefault="0008188E" w:rsidP="000818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>Игры в логопедической работе с детьми</w:t>
      </w:r>
      <w:proofErr w:type="gramStart"/>
      <w:r w:rsidRPr="00A56D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56DBF">
        <w:rPr>
          <w:rFonts w:ascii="Times New Roman" w:hAnsi="Times New Roman" w:cs="Times New Roman"/>
          <w:sz w:val="24"/>
          <w:szCs w:val="24"/>
        </w:rPr>
        <w:t>од р</w:t>
      </w:r>
      <w:r w:rsidR="00060307">
        <w:rPr>
          <w:rFonts w:ascii="Times New Roman" w:hAnsi="Times New Roman" w:cs="Times New Roman"/>
          <w:sz w:val="24"/>
          <w:szCs w:val="24"/>
        </w:rPr>
        <w:t>ед. В.И. Селиверстова. М., 1985</w:t>
      </w:r>
    </w:p>
    <w:p w:rsidR="0008188E" w:rsidRPr="00A56DBF" w:rsidRDefault="0008188E" w:rsidP="000818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>Репина З.А., Буйко В.И. Уроки</w:t>
      </w:r>
      <w:r w:rsidR="00060307">
        <w:rPr>
          <w:rFonts w:ascii="Times New Roman" w:hAnsi="Times New Roman" w:cs="Times New Roman"/>
          <w:sz w:val="24"/>
          <w:szCs w:val="24"/>
        </w:rPr>
        <w:t xml:space="preserve"> логопедии. Екатеринбург, 2000</w:t>
      </w:r>
    </w:p>
    <w:p w:rsidR="0008188E" w:rsidRPr="00A56DBF" w:rsidRDefault="0008188E" w:rsidP="000818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BF">
        <w:rPr>
          <w:rFonts w:ascii="Times New Roman" w:hAnsi="Times New Roman" w:cs="Times New Roman"/>
          <w:sz w:val="24"/>
          <w:szCs w:val="24"/>
        </w:rPr>
        <w:t>Фомичева М.Ф. Воспитание у детей правильн</w:t>
      </w:r>
      <w:r w:rsidR="00060307">
        <w:rPr>
          <w:rFonts w:ascii="Times New Roman" w:hAnsi="Times New Roman" w:cs="Times New Roman"/>
          <w:sz w:val="24"/>
          <w:szCs w:val="24"/>
        </w:rPr>
        <w:t>ого произношения. М., 1989</w:t>
      </w:r>
    </w:p>
    <w:p w:rsidR="006C2E16" w:rsidRDefault="0008188E" w:rsidP="0008188E">
      <w:pPr>
        <w:pStyle w:val="a6"/>
        <w:numPr>
          <w:ilvl w:val="0"/>
          <w:numId w:val="1"/>
        </w:numPr>
        <w:spacing w:after="0" w:line="360" w:lineRule="auto"/>
        <w:jc w:val="both"/>
      </w:pPr>
      <w:r w:rsidRPr="0008188E">
        <w:rPr>
          <w:rFonts w:ascii="Times New Roman" w:hAnsi="Times New Roman" w:cs="Times New Roman"/>
          <w:sz w:val="24"/>
          <w:szCs w:val="24"/>
        </w:rPr>
        <w:t>Борисова Е.А. Играя, звуки исправляем – играя, звуки закрепляем</w:t>
      </w:r>
      <w:proofErr w:type="gramStart"/>
      <w:r w:rsidR="0006030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60307">
        <w:rPr>
          <w:rFonts w:ascii="Times New Roman" w:hAnsi="Times New Roman" w:cs="Times New Roman"/>
          <w:sz w:val="24"/>
          <w:szCs w:val="24"/>
        </w:rPr>
        <w:t>иробиджан, 2005</w:t>
      </w:r>
      <w:r w:rsidRPr="00081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C2E16" w:rsidSect="00A56D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6F3"/>
    <w:multiLevelType w:val="hybridMultilevel"/>
    <w:tmpl w:val="23A00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8E"/>
    <w:rsid w:val="00060307"/>
    <w:rsid w:val="0008188E"/>
    <w:rsid w:val="001841FB"/>
    <w:rsid w:val="00261A09"/>
    <w:rsid w:val="00305110"/>
    <w:rsid w:val="003751CC"/>
    <w:rsid w:val="006C2E16"/>
    <w:rsid w:val="00912F29"/>
    <w:rsid w:val="009F2705"/>
    <w:rsid w:val="00D907F9"/>
    <w:rsid w:val="00F4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188E"/>
  </w:style>
  <w:style w:type="character" w:styleId="a4">
    <w:name w:val="Strong"/>
    <w:basedOn w:val="a0"/>
    <w:uiPriority w:val="22"/>
    <w:qFormat/>
    <w:rsid w:val="0008188E"/>
    <w:rPr>
      <w:b/>
      <w:bCs/>
    </w:rPr>
  </w:style>
  <w:style w:type="character" w:styleId="a5">
    <w:name w:val="Emphasis"/>
    <w:basedOn w:val="a0"/>
    <w:uiPriority w:val="20"/>
    <w:qFormat/>
    <w:rsid w:val="0008188E"/>
    <w:rPr>
      <w:i/>
      <w:iCs/>
    </w:rPr>
  </w:style>
  <w:style w:type="paragraph" w:styleId="a6">
    <w:name w:val="List Paragraph"/>
    <w:basedOn w:val="a"/>
    <w:uiPriority w:val="34"/>
    <w:qFormat/>
    <w:rsid w:val="0008188E"/>
    <w:pPr>
      <w:ind w:left="720"/>
      <w:contextualSpacing/>
    </w:pPr>
  </w:style>
  <w:style w:type="paragraph" w:customStyle="1" w:styleId="c3">
    <w:name w:val="c3"/>
    <w:basedOn w:val="a"/>
    <w:rsid w:val="000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Липатова</dc:creator>
  <cp:lastModifiedBy>Ирина Липатова</cp:lastModifiedBy>
  <cp:revision>2</cp:revision>
  <dcterms:created xsi:type="dcterms:W3CDTF">2014-05-28T16:33:00Z</dcterms:created>
  <dcterms:modified xsi:type="dcterms:W3CDTF">2014-05-29T03:14:00Z</dcterms:modified>
</cp:coreProperties>
</file>