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33" w:rsidRPr="0062539F" w:rsidRDefault="00804333" w:rsidP="0080433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2539F">
        <w:rPr>
          <w:rFonts w:ascii="Times New Roman" w:eastAsia="Calibri" w:hAnsi="Times New Roman" w:cs="Times New Roman"/>
          <w:b/>
          <w:i/>
          <w:sz w:val="28"/>
          <w:szCs w:val="28"/>
        </w:rPr>
        <w:t>Семинар – практикум учителя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2539F">
        <w:rPr>
          <w:rFonts w:ascii="Times New Roman" w:eastAsia="Calibri" w:hAnsi="Times New Roman" w:cs="Times New Roman"/>
          <w:b/>
          <w:i/>
          <w:sz w:val="28"/>
          <w:szCs w:val="28"/>
        </w:rPr>
        <w:t>- дефектолога Н.В. Иоселевой на тему:</w:t>
      </w:r>
    </w:p>
    <w:p w:rsidR="00804333" w:rsidRPr="0062539F" w:rsidRDefault="00804333" w:rsidP="008043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539F">
        <w:rPr>
          <w:rFonts w:ascii="Times New Roman" w:eastAsia="Calibri" w:hAnsi="Times New Roman" w:cs="Times New Roman"/>
          <w:sz w:val="28"/>
          <w:szCs w:val="28"/>
        </w:rPr>
        <w:t>«Применение игровой технологии В.В. Воскобовича в работе педагога ДОУ»</w:t>
      </w:r>
    </w:p>
    <w:p w:rsidR="00804333" w:rsidRDefault="00804333" w:rsidP="008043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04333" w:rsidRPr="00E356DA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599">
        <w:rPr>
          <w:rFonts w:ascii="Times New Roman" w:hAnsi="Times New Roman" w:cs="Times New Roman"/>
          <w:b/>
          <w:i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10.12.2018 год</w:t>
      </w:r>
    </w:p>
    <w:p w:rsidR="00804333" w:rsidRDefault="00804333" w:rsidP="008043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04333" w:rsidRPr="00F57599" w:rsidRDefault="00804333" w:rsidP="008043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F57599">
        <w:rPr>
          <w:rFonts w:ascii="Times New Roman" w:hAnsi="Times New Roman" w:cs="Times New Roman"/>
          <w:b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№69</w:t>
      </w:r>
      <w:r>
        <w:rPr>
          <w:rFonts w:ascii="Times New Roman" w:hAnsi="Times New Roman" w:cs="Times New Roman"/>
          <w:sz w:val="28"/>
          <w:szCs w:val="28"/>
        </w:rPr>
        <w:t>» Энгельсского муниципального района Саратовской области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E356DA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599">
        <w:rPr>
          <w:rFonts w:ascii="Times New Roman" w:hAnsi="Times New Roman" w:cs="Times New Roman"/>
          <w:b/>
          <w:i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семинара-практикума: 60 минут.</w:t>
      </w:r>
    </w:p>
    <w:p w:rsidR="00804333" w:rsidRPr="00E356DA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599">
        <w:rPr>
          <w:rFonts w:ascii="Times New Roman" w:hAnsi="Times New Roman" w:cs="Times New Roman"/>
          <w:b/>
          <w:i/>
          <w:sz w:val="28"/>
          <w:szCs w:val="28"/>
        </w:rPr>
        <w:t>Целевая аудитория:</w:t>
      </w:r>
      <w:r w:rsidRPr="00E356DA">
        <w:rPr>
          <w:rFonts w:ascii="Times New Roman" w:hAnsi="Times New Roman" w:cs="Times New Roman"/>
          <w:sz w:val="28"/>
          <w:szCs w:val="28"/>
        </w:rPr>
        <w:t xml:space="preserve"> педагоги дошкольного учреждения.</w:t>
      </w:r>
      <w:r w:rsidRPr="00E356DA">
        <w:rPr>
          <w:rFonts w:ascii="Times New Roman" w:hAnsi="Times New Roman" w:cs="Times New Roman"/>
          <w:sz w:val="28"/>
          <w:szCs w:val="28"/>
        </w:rPr>
        <w:br/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599">
        <w:rPr>
          <w:rFonts w:ascii="Times New Roman" w:hAnsi="Times New Roman" w:cs="Times New Roman"/>
          <w:b/>
          <w:i/>
          <w:sz w:val="28"/>
          <w:szCs w:val="28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</w:rPr>
        <w:t> выполнение</w:t>
      </w:r>
      <w:r w:rsidRPr="00E356DA">
        <w:rPr>
          <w:rFonts w:ascii="Times New Roman" w:hAnsi="Times New Roman" w:cs="Times New Roman"/>
          <w:sz w:val="28"/>
          <w:szCs w:val="28"/>
        </w:rPr>
        <w:t xml:space="preserve"> игровых заданий.</w:t>
      </w:r>
      <w:r w:rsidRPr="00E356DA">
        <w:rPr>
          <w:rFonts w:ascii="Times New Roman" w:hAnsi="Times New Roman" w:cs="Times New Roman"/>
          <w:sz w:val="28"/>
          <w:szCs w:val="28"/>
        </w:rPr>
        <w:br/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356DA">
        <w:rPr>
          <w:rFonts w:ascii="Times New Roman" w:hAnsi="Times New Roman" w:cs="Times New Roman"/>
          <w:sz w:val="28"/>
          <w:szCs w:val="28"/>
        </w:rPr>
        <w:t xml:space="preserve">формировать компетентность педагогов в применении на практике </w:t>
      </w:r>
      <w:r>
        <w:rPr>
          <w:rFonts w:ascii="Times New Roman" w:hAnsi="Times New Roman" w:cs="Times New Roman"/>
          <w:sz w:val="28"/>
          <w:szCs w:val="28"/>
        </w:rPr>
        <w:t>игровой технологии</w:t>
      </w:r>
      <w:r w:rsidRPr="00F57599">
        <w:rPr>
          <w:rFonts w:ascii="Times New Roman" w:hAnsi="Times New Roman" w:cs="Times New Roman"/>
          <w:sz w:val="28"/>
          <w:szCs w:val="28"/>
        </w:rPr>
        <w:t xml:space="preserve"> </w:t>
      </w:r>
      <w:r w:rsidRPr="00E356DA">
        <w:rPr>
          <w:rFonts w:ascii="Times New Roman" w:hAnsi="Times New Roman" w:cs="Times New Roman"/>
          <w:sz w:val="28"/>
          <w:szCs w:val="28"/>
        </w:rPr>
        <w:t xml:space="preserve">В.В. Воскобовича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356DA">
        <w:rPr>
          <w:rFonts w:ascii="Times New Roman" w:hAnsi="Times New Roman" w:cs="Times New Roman"/>
          <w:sz w:val="28"/>
          <w:szCs w:val="28"/>
        </w:rPr>
        <w:t>интеллектуально-творче</w:t>
      </w:r>
      <w:r>
        <w:rPr>
          <w:rFonts w:ascii="Times New Roman" w:hAnsi="Times New Roman" w:cs="Times New Roman"/>
          <w:sz w:val="28"/>
          <w:szCs w:val="28"/>
        </w:rPr>
        <w:t>ского развития детей дошкольного возраста</w:t>
      </w:r>
      <w:r w:rsidRPr="00E35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  <w:t>• п</w:t>
      </w:r>
      <w:r w:rsidRPr="00E356DA">
        <w:rPr>
          <w:rFonts w:ascii="Times New Roman" w:hAnsi="Times New Roman" w:cs="Times New Roman"/>
          <w:sz w:val="28"/>
          <w:szCs w:val="28"/>
        </w:rPr>
        <w:t xml:space="preserve">ознакомить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E356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развивающей технологией  В.В. Воскобовича;</w:t>
      </w:r>
      <w:r>
        <w:rPr>
          <w:rFonts w:ascii="Times New Roman" w:hAnsi="Times New Roman" w:cs="Times New Roman"/>
          <w:sz w:val="28"/>
          <w:szCs w:val="28"/>
        </w:rPr>
        <w:br/>
        <w:t>• у</w:t>
      </w:r>
      <w:r w:rsidRPr="00E356DA">
        <w:rPr>
          <w:rFonts w:ascii="Times New Roman" w:hAnsi="Times New Roman" w:cs="Times New Roman"/>
          <w:sz w:val="28"/>
          <w:szCs w:val="28"/>
        </w:rPr>
        <w:t xml:space="preserve">пражнять педагогов в умении пользоваться </w:t>
      </w:r>
      <w:r w:rsidRPr="00F57599">
        <w:rPr>
          <w:rFonts w:ascii="Times New Roman" w:hAnsi="Times New Roman" w:cs="Times New Roman"/>
          <w:sz w:val="28"/>
          <w:szCs w:val="28"/>
        </w:rPr>
        <w:t>игровыми</w:t>
      </w:r>
      <w:r>
        <w:rPr>
          <w:rFonts w:ascii="Times New Roman" w:hAnsi="Times New Roman" w:cs="Times New Roman"/>
          <w:sz w:val="28"/>
          <w:szCs w:val="28"/>
        </w:rPr>
        <w:t xml:space="preserve"> обучающими играми;</w:t>
      </w:r>
      <w:r>
        <w:rPr>
          <w:rFonts w:ascii="Times New Roman" w:hAnsi="Times New Roman" w:cs="Times New Roman"/>
          <w:sz w:val="28"/>
          <w:szCs w:val="28"/>
        </w:rPr>
        <w:br/>
        <w:t>• в</w:t>
      </w:r>
      <w:r w:rsidRPr="00E356DA">
        <w:rPr>
          <w:rFonts w:ascii="Times New Roman" w:hAnsi="Times New Roman" w:cs="Times New Roman"/>
          <w:sz w:val="28"/>
          <w:szCs w:val="28"/>
        </w:rPr>
        <w:t>ызвать желание внедрить в работу с детьми технологию интеллектуально-твор</w:t>
      </w:r>
      <w:r>
        <w:rPr>
          <w:rFonts w:ascii="Times New Roman" w:hAnsi="Times New Roman" w:cs="Times New Roman"/>
          <w:sz w:val="28"/>
          <w:szCs w:val="28"/>
        </w:rPr>
        <w:t>ческого развития дошкольников.</w:t>
      </w:r>
    </w:p>
    <w:p w:rsidR="00804333" w:rsidRPr="00E356DA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E356DA">
        <w:rPr>
          <w:rFonts w:ascii="Times New Roman" w:hAnsi="Times New Roman" w:cs="Times New Roman"/>
          <w:sz w:val="28"/>
          <w:szCs w:val="28"/>
        </w:rPr>
        <w:br/>
      </w:r>
      <w:r w:rsidRPr="00F57599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материалы</w:t>
      </w:r>
      <w:r w:rsidRPr="00F5759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3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доска с креплениями; </w:t>
      </w:r>
      <w:r w:rsidRPr="00E356DA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игры - «Гонзики», «Квадрат Воскобовича», «Фонарики», </w:t>
      </w:r>
      <w:r w:rsidRPr="00507E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Игровизоры», «Лепестки», коврограф, салфетки, листы с заданиями к тематическому педсовету.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D71D29" w:rsidRDefault="00804333" w:rsidP="008043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71D29">
        <w:rPr>
          <w:rFonts w:ascii="Times New Roman" w:hAnsi="Times New Roman" w:cs="Times New Roman"/>
          <w:b/>
          <w:i/>
          <w:sz w:val="28"/>
          <w:szCs w:val="28"/>
        </w:rPr>
        <w:t>Литература:</w:t>
      </w:r>
    </w:p>
    <w:p w:rsidR="00804333" w:rsidRDefault="00804333" w:rsidP="008043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F52ED">
        <w:rPr>
          <w:rFonts w:ascii="Times New Roman" w:hAnsi="Times New Roman" w:cs="Times New Roman"/>
          <w:sz w:val="28"/>
          <w:szCs w:val="28"/>
        </w:rPr>
        <w:t>Воскобович В.В., Харько Г.Г. Игровая технология интеллектуально-творческого развития детей дошкольного возраста 3-7 лет «Сказочные лабиринты игры» Книга 1 Методика. - СПб.: 2003.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Pr="00461270" w:rsidRDefault="00804333" w:rsidP="008043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«Игровизору»:</w:t>
      </w:r>
      <w:r w:rsidRPr="00461270">
        <w:t xml:space="preserve"> </w:t>
      </w:r>
      <w:r w:rsidRPr="00461270">
        <w:rPr>
          <w:rFonts w:ascii="Times New Roman" w:hAnsi="Times New Roman" w:cs="Times New Roman"/>
          <w:sz w:val="28"/>
          <w:szCs w:val="28"/>
        </w:rPr>
        <w:t>"Лабиринты Букв. Выпуск 1" (Гласные),</w:t>
      </w:r>
    </w:p>
    <w:p w:rsidR="00804333" w:rsidRPr="007F52ED" w:rsidRDefault="00804333" w:rsidP="0080433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461270">
        <w:rPr>
          <w:rFonts w:ascii="Times New Roman" w:hAnsi="Times New Roman" w:cs="Times New Roman"/>
          <w:sz w:val="28"/>
          <w:szCs w:val="28"/>
        </w:rPr>
        <w:t>"Лабирин</w:t>
      </w:r>
      <w:r>
        <w:rPr>
          <w:rFonts w:ascii="Times New Roman" w:hAnsi="Times New Roman" w:cs="Times New Roman"/>
          <w:sz w:val="28"/>
          <w:szCs w:val="28"/>
        </w:rPr>
        <w:t xml:space="preserve">ты Букв. Выпуск 2" (Согласные), </w:t>
      </w:r>
      <w:r w:rsidRPr="00461270">
        <w:rPr>
          <w:rFonts w:ascii="Times New Roman" w:hAnsi="Times New Roman" w:cs="Times New Roman"/>
          <w:sz w:val="28"/>
          <w:szCs w:val="28"/>
        </w:rPr>
        <w:t>"Лабирин</w:t>
      </w:r>
      <w:r>
        <w:rPr>
          <w:rFonts w:ascii="Times New Roman" w:hAnsi="Times New Roman" w:cs="Times New Roman"/>
          <w:sz w:val="28"/>
          <w:szCs w:val="28"/>
        </w:rPr>
        <w:t xml:space="preserve">ты Цифр. Выпуск 1" (Счет до 5), </w:t>
      </w:r>
      <w:r w:rsidRPr="00461270">
        <w:rPr>
          <w:rFonts w:ascii="Times New Roman" w:hAnsi="Times New Roman" w:cs="Times New Roman"/>
          <w:sz w:val="28"/>
          <w:szCs w:val="28"/>
        </w:rPr>
        <w:t>"Катя, Рыжик и Рыбка" (Геометрические представления),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1270">
        <w:rPr>
          <w:rFonts w:ascii="Times New Roman" w:hAnsi="Times New Roman" w:cs="Times New Roman"/>
          <w:sz w:val="28"/>
          <w:szCs w:val="28"/>
        </w:rPr>
        <w:t>"Игровой калейдоскоп 1".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804333" w:rsidRPr="00E356DA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356DA">
        <w:rPr>
          <w:rFonts w:ascii="Times New Roman" w:hAnsi="Times New Roman" w:cs="Times New Roman"/>
          <w:sz w:val="28"/>
          <w:szCs w:val="28"/>
        </w:rPr>
        <w:t>Категория детей, с которыми мы работаем,</w:t>
      </w:r>
      <w:r>
        <w:rPr>
          <w:rFonts w:ascii="Times New Roman" w:hAnsi="Times New Roman" w:cs="Times New Roman"/>
          <w:sz w:val="28"/>
          <w:szCs w:val="28"/>
        </w:rPr>
        <w:t xml:space="preserve"> это дошкольники с нарушениями зрения. </w:t>
      </w:r>
      <w:r w:rsidRPr="00E356DA">
        <w:rPr>
          <w:rFonts w:ascii="Times New Roman" w:hAnsi="Times New Roman" w:cs="Times New Roman"/>
          <w:sz w:val="28"/>
          <w:szCs w:val="28"/>
        </w:rPr>
        <w:t>У большинства детей</w:t>
      </w:r>
      <w:r>
        <w:rPr>
          <w:rFonts w:ascii="Times New Roman" w:hAnsi="Times New Roman" w:cs="Times New Roman"/>
          <w:sz w:val="28"/>
          <w:szCs w:val="28"/>
        </w:rPr>
        <w:t>, кроме</w:t>
      </w:r>
      <w:r w:rsidRPr="00E356DA">
        <w:rPr>
          <w:rFonts w:ascii="Times New Roman" w:hAnsi="Times New Roman" w:cs="Times New Roman"/>
          <w:sz w:val="28"/>
          <w:szCs w:val="28"/>
        </w:rPr>
        <w:t xml:space="preserve"> зрительных 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56D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меются сопутствующие отклонения в развитии:</w:t>
      </w:r>
      <w:r w:rsidRPr="00E356DA">
        <w:rPr>
          <w:rFonts w:ascii="Times New Roman" w:hAnsi="Times New Roman" w:cs="Times New Roman"/>
          <w:sz w:val="28"/>
          <w:szCs w:val="28"/>
        </w:rPr>
        <w:t xml:space="preserve"> гиперактивность, </w:t>
      </w:r>
      <w:r>
        <w:rPr>
          <w:rFonts w:ascii="Times New Roman" w:hAnsi="Times New Roman" w:cs="Times New Roman"/>
          <w:sz w:val="28"/>
          <w:szCs w:val="28"/>
        </w:rPr>
        <w:t>нарушения моторики, отсутствие/дефекты речи и др. Патология</w:t>
      </w:r>
      <w:r w:rsidRPr="00E356DA">
        <w:rPr>
          <w:rFonts w:ascii="Times New Roman" w:hAnsi="Times New Roman" w:cs="Times New Roman"/>
          <w:sz w:val="28"/>
          <w:szCs w:val="28"/>
        </w:rPr>
        <w:t xml:space="preserve"> зрения влияет на формирование зрительных представлений</w:t>
      </w:r>
      <w:r w:rsidRPr="00A83225">
        <w:t xml:space="preserve"> </w:t>
      </w:r>
      <w:r w:rsidRPr="00A83225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об окружающем мире</w:t>
      </w:r>
      <w:r w:rsidRPr="00E356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E356DA">
        <w:rPr>
          <w:rFonts w:ascii="Times New Roman" w:hAnsi="Times New Roman" w:cs="Times New Roman"/>
          <w:sz w:val="28"/>
          <w:szCs w:val="28"/>
        </w:rPr>
        <w:t xml:space="preserve"> возникают сложности в определении формы, цвета, величины, пространственного расположения предметов.</w:t>
      </w:r>
    </w:p>
    <w:p w:rsidR="00804333" w:rsidRPr="00E356DA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дошкольников с ОВЗ характерна</w:t>
      </w:r>
      <w:r w:rsidRPr="00E356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92438">
        <w:rPr>
          <w:rFonts w:ascii="Times New Roman" w:hAnsi="Times New Roman" w:cs="Times New Roman"/>
          <w:sz w:val="28"/>
          <w:szCs w:val="28"/>
        </w:rPr>
        <w:t>едостаточность когнитивного компонента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5D5D">
        <w:rPr>
          <w:rFonts w:ascii="Times New Roman" w:hAnsi="Times New Roman" w:cs="Times New Roman"/>
          <w:sz w:val="28"/>
          <w:szCs w:val="28"/>
        </w:rPr>
        <w:t xml:space="preserve"> памяти, внимания, мышления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5D5D">
        <w:rPr>
          <w:rFonts w:ascii="Times New Roman" w:hAnsi="Times New Roman" w:cs="Times New Roman"/>
          <w:sz w:val="28"/>
          <w:szCs w:val="28"/>
        </w:rPr>
        <w:t xml:space="preserve"> воображения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5D5D">
        <w:rPr>
          <w:rFonts w:ascii="Times New Roman" w:hAnsi="Times New Roman" w:cs="Times New Roman"/>
          <w:sz w:val="28"/>
          <w:szCs w:val="28"/>
        </w:rPr>
        <w:t xml:space="preserve"> познавательных интересов</w:t>
      </w:r>
      <w:r>
        <w:rPr>
          <w:rFonts w:ascii="Times New Roman" w:hAnsi="Times New Roman" w:cs="Times New Roman"/>
          <w:sz w:val="28"/>
          <w:szCs w:val="28"/>
        </w:rPr>
        <w:t xml:space="preserve">, поэтому мне хотелось найти интересную, </w:t>
      </w:r>
      <w:r w:rsidRPr="00E356DA">
        <w:rPr>
          <w:rFonts w:ascii="Times New Roman" w:hAnsi="Times New Roman" w:cs="Times New Roman"/>
          <w:sz w:val="28"/>
          <w:szCs w:val="28"/>
        </w:rPr>
        <w:t>действенную методику, которая способствовала повышению интереса к образовательной деятельности.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356DA">
        <w:rPr>
          <w:rFonts w:ascii="Times New Roman" w:hAnsi="Times New Roman" w:cs="Times New Roman"/>
          <w:sz w:val="28"/>
          <w:szCs w:val="28"/>
        </w:rPr>
        <w:t>Одной из таких техно</w:t>
      </w:r>
      <w:r>
        <w:rPr>
          <w:rFonts w:ascii="Times New Roman" w:hAnsi="Times New Roman" w:cs="Times New Roman"/>
          <w:sz w:val="28"/>
          <w:szCs w:val="28"/>
        </w:rPr>
        <w:t xml:space="preserve">логий являются игры </w:t>
      </w:r>
      <w:r w:rsidRPr="005231A1">
        <w:rPr>
          <w:rFonts w:ascii="Times New Roman" w:hAnsi="Times New Roman" w:cs="Times New Roman"/>
          <w:b/>
          <w:i/>
          <w:sz w:val="28"/>
          <w:szCs w:val="28"/>
        </w:rPr>
        <w:t>В.В. Воскобовича.</w:t>
      </w:r>
      <w:r w:rsidRPr="00E356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61270">
        <w:rPr>
          <w:rFonts w:ascii="Times New Roman" w:hAnsi="Times New Roman" w:cs="Times New Roman"/>
          <w:sz w:val="28"/>
          <w:szCs w:val="28"/>
        </w:rPr>
        <w:t xml:space="preserve">Вячеслав </w:t>
      </w:r>
      <w:r w:rsidRPr="002D55DB">
        <w:rPr>
          <w:rFonts w:ascii="Times New Roman" w:hAnsi="Times New Roman" w:cs="Times New Roman"/>
          <w:sz w:val="28"/>
          <w:szCs w:val="28"/>
        </w:rPr>
        <w:t>Вадимович</w:t>
      </w:r>
      <w:r>
        <w:rPr>
          <w:rFonts w:ascii="Times New Roman" w:hAnsi="Times New Roman" w:cs="Times New Roman"/>
          <w:sz w:val="28"/>
          <w:szCs w:val="28"/>
        </w:rPr>
        <w:t xml:space="preserve"> Воскобович – </w:t>
      </w:r>
      <w:r w:rsidRPr="00461270">
        <w:rPr>
          <w:rFonts w:ascii="Times New Roman" w:hAnsi="Times New Roman" w:cs="Times New Roman"/>
          <w:sz w:val="28"/>
          <w:szCs w:val="28"/>
        </w:rPr>
        <w:t>физик</w:t>
      </w:r>
      <w:r>
        <w:rPr>
          <w:rFonts w:ascii="Times New Roman" w:hAnsi="Times New Roman" w:cs="Times New Roman"/>
          <w:sz w:val="28"/>
          <w:szCs w:val="28"/>
        </w:rPr>
        <w:t xml:space="preserve"> по образованию,</w:t>
      </w:r>
      <w:r w:rsidRPr="00461270">
        <w:rPr>
          <w:rFonts w:ascii="Times New Roman" w:hAnsi="Times New Roman" w:cs="Times New Roman"/>
          <w:sz w:val="28"/>
          <w:szCs w:val="28"/>
        </w:rPr>
        <w:t xml:space="preserve"> на заре 90-х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461270">
        <w:rPr>
          <w:rFonts w:ascii="Times New Roman" w:hAnsi="Times New Roman" w:cs="Times New Roman"/>
          <w:sz w:val="28"/>
          <w:szCs w:val="28"/>
        </w:rPr>
        <w:t xml:space="preserve"> нашел себя в педагогике. Его авторские игры и методики быстро стали популярны, </w:t>
      </w:r>
      <w:r>
        <w:rPr>
          <w:rFonts w:ascii="Times New Roman" w:hAnsi="Times New Roman" w:cs="Times New Roman"/>
          <w:sz w:val="28"/>
          <w:szCs w:val="28"/>
        </w:rPr>
        <w:t xml:space="preserve">ведь они просты, понятны и </w:t>
      </w:r>
      <w:r w:rsidRPr="00461270">
        <w:rPr>
          <w:rFonts w:ascii="Times New Roman" w:hAnsi="Times New Roman" w:cs="Times New Roman"/>
          <w:sz w:val="28"/>
          <w:szCs w:val="28"/>
        </w:rPr>
        <w:t>эффективны</w:t>
      </w:r>
      <w:r>
        <w:rPr>
          <w:rFonts w:ascii="Times New Roman" w:hAnsi="Times New Roman" w:cs="Times New Roman"/>
          <w:sz w:val="28"/>
          <w:szCs w:val="28"/>
        </w:rPr>
        <w:t xml:space="preserve">. Они </w:t>
      </w:r>
      <w:r w:rsidRPr="00461270">
        <w:rPr>
          <w:rFonts w:ascii="Times New Roman" w:hAnsi="Times New Roman" w:cs="Times New Roman"/>
          <w:sz w:val="28"/>
          <w:szCs w:val="28"/>
        </w:rPr>
        <w:t>обрамлены в сказочные сюжеты, пособия многофункциональны и сразу дают видимый результат.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29">
        <w:rPr>
          <w:rFonts w:ascii="Times New Roman" w:hAnsi="Times New Roman" w:cs="Times New Roman"/>
          <w:sz w:val="28"/>
          <w:szCs w:val="28"/>
        </w:rPr>
        <w:t>Эти игры помогают детям</w:t>
      </w:r>
      <w:r>
        <w:rPr>
          <w:rFonts w:ascii="Times New Roman" w:hAnsi="Times New Roman" w:cs="Times New Roman"/>
          <w:sz w:val="28"/>
          <w:szCs w:val="28"/>
        </w:rPr>
        <w:t xml:space="preserve"> с нарушениями зрения выработать навыки </w:t>
      </w:r>
      <w:r w:rsidRPr="00D71D29">
        <w:rPr>
          <w:rFonts w:ascii="Times New Roman" w:hAnsi="Times New Roman" w:cs="Times New Roman"/>
          <w:sz w:val="28"/>
          <w:szCs w:val="28"/>
        </w:rPr>
        <w:t>произвольного переключения внимания, развивают зрительное восприятие, зрительно-моторную координацию, упражняют глазодвигательную систему, что, в свою очередь, способствует восстан</w:t>
      </w:r>
      <w:r>
        <w:rPr>
          <w:rFonts w:ascii="Times New Roman" w:hAnsi="Times New Roman" w:cs="Times New Roman"/>
          <w:sz w:val="28"/>
          <w:szCs w:val="28"/>
        </w:rPr>
        <w:t>овлению нарушенного зрения и готовит</w:t>
      </w:r>
      <w:r w:rsidRPr="00D71D29">
        <w:rPr>
          <w:rFonts w:ascii="Times New Roman" w:hAnsi="Times New Roman" w:cs="Times New Roman"/>
          <w:sz w:val="28"/>
          <w:szCs w:val="28"/>
        </w:rPr>
        <w:t xml:space="preserve"> ребенка к школе.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я познакомила</w:t>
      </w:r>
      <w:r w:rsidRPr="00E356DA">
        <w:rPr>
          <w:rFonts w:ascii="Times New Roman" w:hAnsi="Times New Roman" w:cs="Times New Roman"/>
          <w:sz w:val="28"/>
          <w:szCs w:val="28"/>
        </w:rPr>
        <w:t>сь с</w:t>
      </w:r>
      <w:r>
        <w:rPr>
          <w:rFonts w:ascii="Times New Roman" w:hAnsi="Times New Roman" w:cs="Times New Roman"/>
          <w:sz w:val="28"/>
          <w:szCs w:val="28"/>
        </w:rPr>
        <w:t xml:space="preserve"> развивающей</w:t>
      </w:r>
      <w:r w:rsidRPr="00E356DA">
        <w:rPr>
          <w:rFonts w:ascii="Times New Roman" w:hAnsi="Times New Roman" w:cs="Times New Roman"/>
          <w:sz w:val="28"/>
          <w:szCs w:val="28"/>
        </w:rPr>
        <w:t xml:space="preserve"> технологией В.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Pr="00E356DA">
        <w:rPr>
          <w:rFonts w:ascii="Times New Roman" w:hAnsi="Times New Roman" w:cs="Times New Roman"/>
          <w:sz w:val="28"/>
          <w:szCs w:val="28"/>
        </w:rPr>
        <w:t>Воскобовича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4333" w:rsidRDefault="00804333" w:rsidP="0080433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г. прослушала семинар по теме: «Сказочные лабиринты игры» - игровая технология интеллектуально-творческого развития детей дошкольного и младшего школьного возраста»;</w:t>
      </w:r>
    </w:p>
    <w:p w:rsidR="00804333" w:rsidRPr="00691FCC" w:rsidRDefault="00804333" w:rsidP="00804333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2017-18 учебном году р</w:t>
      </w:r>
      <w:r w:rsidRPr="00691FCC">
        <w:rPr>
          <w:rFonts w:ascii="Times New Roman" w:hAnsi="Times New Roman" w:cs="Times New Roman"/>
          <w:sz w:val="28"/>
          <w:szCs w:val="28"/>
        </w:rPr>
        <w:t>егулярно принимала участие в заседаниях стажировочной площадки "Современные игровые технологии в системе дошкольного образования"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91F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Изучила и проанализировал</w:t>
      </w:r>
      <w:r w:rsidRPr="00E356D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методическую литературу</w:t>
      </w:r>
      <w:r w:rsidRPr="00E356DA">
        <w:rPr>
          <w:rFonts w:ascii="Times New Roman" w:hAnsi="Times New Roman" w:cs="Times New Roman"/>
          <w:sz w:val="28"/>
          <w:szCs w:val="28"/>
        </w:rPr>
        <w:t xml:space="preserve"> по данной технологии:</w:t>
      </w:r>
      <w:r>
        <w:rPr>
          <w:rFonts w:ascii="Times New Roman" w:hAnsi="Times New Roman" w:cs="Times New Roman"/>
          <w:sz w:val="28"/>
          <w:szCs w:val="28"/>
        </w:rPr>
        <w:t xml:space="preserve"> Воскобович В.В., Харько Г.</w:t>
      </w:r>
      <w:r w:rsidRPr="00E356DA">
        <w:rPr>
          <w:rFonts w:ascii="Times New Roman" w:hAnsi="Times New Roman" w:cs="Times New Roman"/>
          <w:sz w:val="28"/>
          <w:szCs w:val="28"/>
        </w:rPr>
        <w:t xml:space="preserve">Г. Игровая технология интеллектуально-творческого развития детей дошкольного возраста 3-7 лет «Сказочные лабиринты игры» Книга 1 </w:t>
      </w:r>
      <w:r w:rsidRPr="007F52ED">
        <w:rPr>
          <w:rFonts w:ascii="Times New Roman" w:hAnsi="Times New Roman" w:cs="Times New Roman"/>
          <w:sz w:val="28"/>
          <w:szCs w:val="28"/>
        </w:rPr>
        <w:t>Методика.</w:t>
      </w:r>
      <w:r w:rsidRPr="00E356DA">
        <w:rPr>
          <w:rFonts w:ascii="Times New Roman" w:hAnsi="Times New Roman" w:cs="Times New Roman"/>
          <w:sz w:val="28"/>
          <w:szCs w:val="28"/>
        </w:rPr>
        <w:t xml:space="preserve"> - СПб.: 2003</w:t>
      </w:r>
      <w:r>
        <w:rPr>
          <w:rFonts w:ascii="Times New Roman" w:hAnsi="Times New Roman" w:cs="Times New Roman"/>
          <w:sz w:val="28"/>
          <w:szCs w:val="28"/>
        </w:rPr>
        <w:t>. (Показ)</w:t>
      </w:r>
    </w:p>
    <w:p w:rsidR="00804333" w:rsidRPr="00E356DA" w:rsidRDefault="00804333" w:rsidP="00804333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804333" w:rsidRPr="00E356DA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приобретены игры и пособия, которые использовались</w:t>
      </w:r>
      <w:r w:rsidRPr="00E356DA">
        <w:rPr>
          <w:rFonts w:ascii="Times New Roman" w:hAnsi="Times New Roman" w:cs="Times New Roman"/>
          <w:sz w:val="28"/>
          <w:szCs w:val="28"/>
        </w:rPr>
        <w:t xml:space="preserve"> на разных этапах и в разных формах коррекционной работы:</w:t>
      </w:r>
    </w:p>
    <w:p w:rsidR="00804333" w:rsidRDefault="00804333" w:rsidP="00804333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E356DA">
        <w:rPr>
          <w:rFonts w:ascii="Times New Roman" w:hAnsi="Times New Roman" w:cs="Times New Roman"/>
          <w:sz w:val="28"/>
          <w:szCs w:val="28"/>
        </w:rPr>
        <w:t>в индивидуальной коррекционной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Pr="00342D83" w:rsidRDefault="00804333" w:rsidP="00804333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342D83">
        <w:rPr>
          <w:rFonts w:ascii="Times New Roman" w:hAnsi="Times New Roman" w:cs="Times New Roman"/>
          <w:sz w:val="28"/>
          <w:szCs w:val="28"/>
        </w:rPr>
        <w:t>в проведении подгрупповых занятиях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Pr="005231A1" w:rsidRDefault="00804333" w:rsidP="00804333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дополнительном образовании.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Развивающая технология В.В. Воскобовича:</w:t>
      </w:r>
    </w:p>
    <w:p w:rsidR="00804333" w:rsidRPr="00FD2EF9" w:rsidRDefault="00804333" w:rsidP="008043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2EF9">
        <w:rPr>
          <w:rFonts w:ascii="Times New Roman" w:hAnsi="Times New Roman" w:cs="Times New Roman"/>
          <w:sz w:val="28"/>
          <w:szCs w:val="28"/>
        </w:rPr>
        <w:t>формирует первичные представления об объектах окружающего мира такие как: форма, цвет, размер, материал, количество, часть и целое, пространство;</w:t>
      </w:r>
    </w:p>
    <w:p w:rsidR="00804333" w:rsidRPr="00FD2EF9" w:rsidRDefault="00804333" w:rsidP="008043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2EF9">
        <w:rPr>
          <w:rFonts w:ascii="Times New Roman" w:hAnsi="Times New Roman" w:cs="Times New Roman"/>
          <w:sz w:val="28"/>
          <w:szCs w:val="28"/>
        </w:rPr>
        <w:t>развивает познавательные интересы, любознательность, творческую активность; психические процессы: ощущение, восприятие, мышление, память, воображение, речь;</w:t>
      </w:r>
    </w:p>
    <w:p w:rsidR="00804333" w:rsidRPr="00FD2EF9" w:rsidRDefault="00804333" w:rsidP="008043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2EF9">
        <w:rPr>
          <w:rFonts w:ascii="Times New Roman" w:hAnsi="Times New Roman" w:cs="Times New Roman"/>
          <w:sz w:val="28"/>
          <w:szCs w:val="28"/>
        </w:rPr>
        <w:t>незаметно для себя малыш осваивает цифры, буквы, учиться считать;</w:t>
      </w:r>
    </w:p>
    <w:p w:rsidR="00804333" w:rsidRPr="00FD2EF9" w:rsidRDefault="00804333" w:rsidP="008043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2EF9">
        <w:rPr>
          <w:rFonts w:ascii="Times New Roman" w:hAnsi="Times New Roman" w:cs="Times New Roman"/>
          <w:sz w:val="28"/>
          <w:szCs w:val="28"/>
        </w:rPr>
        <w:t>тренирует мелкую моторику руки, тактильно - осязательные анализаторы.</w:t>
      </w:r>
    </w:p>
    <w:p w:rsidR="00804333" w:rsidRDefault="00804333" w:rsidP="008043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D2EF9">
        <w:rPr>
          <w:rFonts w:ascii="Times New Roman" w:hAnsi="Times New Roman" w:cs="Times New Roman"/>
          <w:sz w:val="28"/>
          <w:szCs w:val="28"/>
        </w:rPr>
        <w:t>Педагогический процесс способствует интеллектуально-творческому развитию дошкольника.</w:t>
      </w:r>
    </w:p>
    <w:p w:rsidR="00804333" w:rsidRPr="0006107A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7E6425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E6425">
        <w:rPr>
          <w:rFonts w:ascii="Times New Roman" w:hAnsi="Times New Roman" w:cs="Times New Roman"/>
          <w:sz w:val="28"/>
          <w:szCs w:val="28"/>
        </w:rPr>
        <w:t>К достоинствам развивающих игр В.В. Воскобовича можно отнести: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356DA">
        <w:rPr>
          <w:rFonts w:ascii="Times New Roman" w:hAnsi="Times New Roman" w:cs="Times New Roman"/>
          <w:sz w:val="28"/>
          <w:szCs w:val="28"/>
        </w:rPr>
        <w:t>ногофункциональность</w:t>
      </w:r>
      <w:r>
        <w:rPr>
          <w:rFonts w:ascii="Times New Roman" w:hAnsi="Times New Roman" w:cs="Times New Roman"/>
          <w:sz w:val="28"/>
          <w:szCs w:val="28"/>
        </w:rPr>
        <w:t>, ш</w:t>
      </w:r>
      <w:r w:rsidRPr="00E356DA">
        <w:rPr>
          <w:rFonts w:ascii="Times New Roman" w:hAnsi="Times New Roman" w:cs="Times New Roman"/>
          <w:sz w:val="28"/>
          <w:szCs w:val="28"/>
        </w:rPr>
        <w:t>ирокий возрастной диапазон участников игр</w:t>
      </w:r>
      <w:r>
        <w:rPr>
          <w:rFonts w:ascii="Times New Roman" w:hAnsi="Times New Roman" w:cs="Times New Roman"/>
          <w:sz w:val="28"/>
          <w:szCs w:val="28"/>
        </w:rPr>
        <w:t>, сказочную «огранку</w:t>
      </w:r>
      <w:r w:rsidRPr="00E356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игры, т</w:t>
      </w:r>
      <w:r w:rsidRPr="00E356DA">
        <w:rPr>
          <w:rFonts w:ascii="Times New Roman" w:hAnsi="Times New Roman" w:cs="Times New Roman"/>
          <w:sz w:val="28"/>
          <w:szCs w:val="28"/>
        </w:rPr>
        <w:t>ворческий потенциал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E356DA">
        <w:rPr>
          <w:rFonts w:ascii="Times New Roman" w:hAnsi="Times New Roman" w:cs="Times New Roman"/>
          <w:sz w:val="28"/>
          <w:szCs w:val="28"/>
        </w:rPr>
        <w:t>онструктивные элементы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4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E63">
        <w:rPr>
          <w:rFonts w:ascii="Times New Roman" w:hAnsi="Times New Roman" w:cs="Times New Roman"/>
          <w:sz w:val="28"/>
          <w:szCs w:val="28"/>
        </w:rPr>
        <w:t>Сегодня я хочу познакомить вас с некоторыми из них.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724E6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E5BF6">
        <w:rPr>
          <w:rFonts w:ascii="Times New Roman" w:hAnsi="Times New Roman" w:cs="Times New Roman"/>
          <w:sz w:val="28"/>
          <w:szCs w:val="28"/>
        </w:rPr>
        <w:t>Главный принцип игр Воскобовича - «от простого к сложному».</w:t>
      </w:r>
    </w:p>
    <w:p w:rsidR="00804333" w:rsidRPr="007E5BF6" w:rsidRDefault="00804333" w:rsidP="0080433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E5BF6">
        <w:rPr>
          <w:rFonts w:ascii="Times New Roman" w:eastAsia="Calibri" w:hAnsi="Times New Roman" w:cs="Times New Roman"/>
          <w:sz w:val="28"/>
          <w:szCs w:val="28"/>
        </w:rPr>
        <w:t xml:space="preserve">Давайте поиграем! </w:t>
      </w:r>
      <w:r>
        <w:rPr>
          <w:rFonts w:ascii="Times New Roman" w:eastAsia="Calibri" w:hAnsi="Times New Roman" w:cs="Times New Roman"/>
          <w:sz w:val="28"/>
          <w:szCs w:val="28"/>
        </w:rPr>
        <w:t>Начнем с самой простой игры.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D3DB2">
        <w:rPr>
          <w:rFonts w:ascii="Times New Roman" w:eastAsia="Calibri" w:hAnsi="Times New Roman" w:cs="Times New Roman"/>
          <w:sz w:val="28"/>
          <w:szCs w:val="28"/>
        </w:rPr>
        <w:t>Знакомьтесь: методическое пособие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«Волшебные гонзики».</w:t>
      </w:r>
    </w:p>
    <w:p w:rsidR="00804333" w:rsidRPr="007E5BF6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E5BF6">
        <w:rPr>
          <w:rFonts w:ascii="Times New Roman" w:eastAsia="Calibri" w:hAnsi="Times New Roman" w:cs="Times New Roman"/>
          <w:sz w:val="28"/>
          <w:szCs w:val="28"/>
        </w:rPr>
        <w:t>Надеваете гонзик на палец, я его называю «Лягушонок», и начинается игра. (Показ игровых приемов)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C7B2A">
        <w:rPr>
          <w:rFonts w:ascii="Times New Roman" w:eastAsia="Calibri" w:hAnsi="Times New Roman" w:cs="Times New Roman"/>
          <w:sz w:val="28"/>
          <w:szCs w:val="28"/>
        </w:rPr>
        <w:t>Чему научил н</w:t>
      </w:r>
      <w:r>
        <w:rPr>
          <w:rFonts w:ascii="Times New Roman" w:eastAsia="Calibri" w:hAnsi="Times New Roman" w:cs="Times New Roman"/>
          <w:sz w:val="28"/>
          <w:szCs w:val="28"/>
        </w:rPr>
        <w:t>ас лягушонок? Вступать в диалог;</w:t>
      </w:r>
      <w:r w:rsidRPr="00EC7B2A">
        <w:rPr>
          <w:rFonts w:ascii="Times New Roman" w:eastAsia="Calibri" w:hAnsi="Times New Roman" w:cs="Times New Roman"/>
          <w:sz w:val="28"/>
          <w:szCs w:val="28"/>
        </w:rPr>
        <w:t xml:space="preserve"> здор</w:t>
      </w:r>
      <w:r>
        <w:rPr>
          <w:rFonts w:ascii="Times New Roman" w:eastAsia="Calibri" w:hAnsi="Times New Roman" w:cs="Times New Roman"/>
          <w:sz w:val="28"/>
          <w:szCs w:val="28"/>
        </w:rPr>
        <w:t>оваться, знать названия пальцев;</w:t>
      </w:r>
      <w:r w:rsidRPr="00EC7B2A">
        <w:rPr>
          <w:rFonts w:ascii="Times New Roman" w:eastAsia="Calibri" w:hAnsi="Times New Roman" w:cs="Times New Roman"/>
          <w:sz w:val="28"/>
          <w:szCs w:val="28"/>
        </w:rPr>
        <w:t xml:space="preserve"> сч</w:t>
      </w:r>
      <w:r>
        <w:rPr>
          <w:rFonts w:ascii="Times New Roman" w:eastAsia="Calibri" w:hAnsi="Times New Roman" w:cs="Times New Roman"/>
          <w:sz w:val="28"/>
          <w:szCs w:val="28"/>
        </w:rPr>
        <w:t>итать, называть цвета и оттенки;</w:t>
      </w:r>
      <w:r w:rsidRPr="00EC7B2A">
        <w:rPr>
          <w:rFonts w:ascii="Times New Roman" w:eastAsia="Calibri" w:hAnsi="Times New Roman" w:cs="Times New Roman"/>
          <w:sz w:val="28"/>
          <w:szCs w:val="28"/>
        </w:rPr>
        <w:t xml:space="preserve"> активиз</w:t>
      </w:r>
      <w:r>
        <w:rPr>
          <w:rFonts w:ascii="Times New Roman" w:eastAsia="Calibri" w:hAnsi="Times New Roman" w:cs="Times New Roman"/>
          <w:sz w:val="28"/>
          <w:szCs w:val="28"/>
        </w:rPr>
        <w:t>ировал в речи предлоги, наречия;</w:t>
      </w:r>
      <w:r w:rsidRPr="00EC7B2A">
        <w:rPr>
          <w:rFonts w:ascii="Times New Roman" w:eastAsia="Calibri" w:hAnsi="Times New Roman" w:cs="Times New Roman"/>
          <w:sz w:val="28"/>
          <w:szCs w:val="28"/>
        </w:rPr>
        <w:t xml:space="preserve"> нау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чил составлять и решать задачи; </w:t>
      </w:r>
      <w:r w:rsidRPr="00EC7B2A">
        <w:rPr>
          <w:rFonts w:ascii="Times New Roman" w:eastAsia="Calibri" w:hAnsi="Times New Roman" w:cs="Times New Roman"/>
          <w:sz w:val="28"/>
          <w:szCs w:val="28"/>
        </w:rPr>
        <w:t xml:space="preserve">тренировал мелкую моторику рук. 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D3DB2">
        <w:rPr>
          <w:rFonts w:ascii="Times New Roman" w:eastAsia="Calibri" w:hAnsi="Times New Roman" w:cs="Times New Roman"/>
          <w:sz w:val="28"/>
          <w:szCs w:val="28"/>
        </w:rPr>
        <w:t>Методическое пособие "Волшебные гонзики" включает пальчиковые игры, упражнения, сценки, стихи и песенки с развивающим пособием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-игрушкой "Волшебные гонзики".</w:t>
      </w:r>
      <w:r w:rsidRPr="00BD3D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144AF">
        <w:rPr>
          <w:rFonts w:ascii="Times New Roman" w:eastAsia="Calibri" w:hAnsi="Times New Roman" w:cs="Times New Roman"/>
          <w:b/>
          <w:i/>
          <w:sz w:val="28"/>
          <w:szCs w:val="28"/>
        </w:rPr>
        <w:t>Развивающая игра «Лепестки»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(эталоны цвета) </w:t>
      </w:r>
    </w:p>
    <w:p w:rsidR="00804333" w:rsidRPr="00B144AF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Посмотрите, вот это чудо: на ковролиновом поле расцветают умные цветы! </w:t>
      </w:r>
      <w:r>
        <w:rPr>
          <w:rFonts w:ascii="Times New Roman" w:eastAsia="Calibri" w:hAnsi="Times New Roman" w:cs="Times New Roman"/>
          <w:sz w:val="28"/>
          <w:szCs w:val="28"/>
        </w:rPr>
        <w:t>Дети от двух до семи</w:t>
      </w: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 лет с ее помощью открывают для себя разнообразие красок, учатся считать, рассуждать и определять расположение предметов в пространстве.</w:t>
      </w:r>
    </w:p>
    <w:p w:rsidR="00804333" w:rsidRPr="00B144AF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с</w:t>
      </w:r>
      <w:r w:rsidRPr="00B144A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став игры «Лепестки» входят: </w:t>
      </w:r>
      <w:r w:rsidRPr="00B144AF">
        <w:rPr>
          <w:rFonts w:ascii="Times New Roman" w:eastAsia="Calibri" w:hAnsi="Times New Roman" w:cs="Times New Roman"/>
          <w:sz w:val="28"/>
          <w:szCs w:val="28"/>
        </w:rPr>
        <w:t>8 лепестков (7 детале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всех цветов радуги + 1 белая); поле из ковролина 30х14 см; </w:t>
      </w:r>
      <w:r w:rsidRPr="00B144AF">
        <w:rPr>
          <w:rFonts w:ascii="Times New Roman" w:eastAsia="Calibri" w:hAnsi="Times New Roman" w:cs="Times New Roman"/>
          <w:sz w:val="28"/>
          <w:szCs w:val="28"/>
        </w:rPr>
        <w:t>методический листок с вариантами игровых заданий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144AF">
        <w:rPr>
          <w:rFonts w:ascii="Times New Roman" w:eastAsia="Calibri" w:hAnsi="Times New Roman" w:cs="Times New Roman"/>
          <w:sz w:val="28"/>
          <w:szCs w:val="28"/>
        </w:rPr>
        <w:t>У каждого лепестка есть носик, который определяет расположение детали в пространстве (повернута влево, вправо, вниз, вверх), и держатель, чтобы деталь уд</w:t>
      </w:r>
      <w:r>
        <w:rPr>
          <w:rFonts w:ascii="Times New Roman" w:eastAsia="Calibri" w:hAnsi="Times New Roman" w:cs="Times New Roman"/>
          <w:sz w:val="28"/>
          <w:szCs w:val="28"/>
        </w:rPr>
        <w:t>обно было захватывать пальцами.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Поиграем? Прошу выйти к доске одного педагога. </w:t>
      </w:r>
    </w:p>
    <w:p w:rsidR="00804333" w:rsidRDefault="00804333" w:rsidP="00804333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(Педагог выкладывает панно.)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1.«Как-то пришел Мишек на полянку (коврограф), и заметил бутон необычного цветка. Какого цвета бутон? Пригрело солнце и наш бутон начал распускаться. Сначала появился цветок с двумя лепестками –</w:t>
      </w: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двухцветик. Какого цвета лепестки? (К</w:t>
      </w:r>
      <w:r w:rsidRPr="00B144AF">
        <w:rPr>
          <w:rFonts w:ascii="Times New Roman" w:eastAsia="Calibri" w:hAnsi="Times New Roman" w:cs="Times New Roman"/>
          <w:sz w:val="28"/>
          <w:szCs w:val="28"/>
        </w:rPr>
        <w:t>расного и оранжевого цветов.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 Потом появляется новы</w:t>
      </w:r>
      <w:r>
        <w:rPr>
          <w:rFonts w:ascii="Times New Roman" w:eastAsia="Calibri" w:hAnsi="Times New Roman" w:cs="Times New Roman"/>
          <w:sz w:val="28"/>
          <w:szCs w:val="28"/>
        </w:rPr>
        <w:t>й лепесток – какого он цвета? (Желтый) Сколько лепестков будет</w:t>
      </w: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 у четырехцветика? Как называется цветок с 5, 6, 7 и 8 лепестками?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B109EF">
        <w:rPr>
          <w:rFonts w:ascii="Times New Roman" w:eastAsia="Calibri" w:hAnsi="Times New Roman" w:cs="Times New Roman"/>
          <w:sz w:val="28"/>
          <w:szCs w:val="28"/>
        </w:rPr>
        <w:t xml:space="preserve">Налетел </w:t>
      </w:r>
      <w:r>
        <w:rPr>
          <w:rFonts w:ascii="Times New Roman" w:eastAsia="Calibri" w:hAnsi="Times New Roman" w:cs="Times New Roman"/>
          <w:sz w:val="28"/>
          <w:szCs w:val="28"/>
        </w:rPr>
        <w:t>ш</w:t>
      </w:r>
      <w:r w:rsidRPr="00B109EF">
        <w:rPr>
          <w:rFonts w:ascii="Times New Roman" w:eastAsia="Calibri" w:hAnsi="Times New Roman" w:cs="Times New Roman"/>
          <w:sz w:val="28"/>
          <w:szCs w:val="28"/>
        </w:rPr>
        <w:t>аловливый ветерок, и лепестки легли «носиками» в разные стороны.</w:t>
      </w:r>
      <w:r w:rsidRPr="00B109EF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B109EF">
        <w:rPr>
          <w:rFonts w:ascii="Times New Roman" w:eastAsia="Calibri" w:hAnsi="Times New Roman" w:cs="Times New Roman"/>
          <w:sz w:val="28"/>
          <w:szCs w:val="28"/>
        </w:rPr>
        <w:t xml:space="preserve">расный лепесток лег носиком вверх, оранжевый – вниз, зеленый оказался над </w:t>
      </w:r>
      <w:r>
        <w:rPr>
          <w:rFonts w:ascii="Times New Roman" w:eastAsia="Calibri" w:hAnsi="Times New Roman" w:cs="Times New Roman"/>
          <w:sz w:val="28"/>
          <w:szCs w:val="28"/>
        </w:rPr>
        <w:t>желтым, а голубой –</w:t>
      </w:r>
      <w:r w:rsidRPr="00B109EF">
        <w:rPr>
          <w:rFonts w:ascii="Times New Roman" w:eastAsia="Calibri" w:hAnsi="Times New Roman" w:cs="Times New Roman"/>
          <w:sz w:val="28"/>
          <w:szCs w:val="28"/>
        </w:rPr>
        <w:t xml:space="preserve"> вправо от зеленого и так далее.</w:t>
      </w:r>
    </w:p>
    <w:p w:rsidR="00804333" w:rsidRPr="00B109EF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Или.</w:t>
      </w:r>
      <w:r w:rsidRPr="00B109EF">
        <w:t xml:space="preserve"> </w:t>
      </w:r>
      <w:r w:rsidRPr="00B109EF">
        <w:rPr>
          <w:rFonts w:ascii="Times New Roman" w:eastAsia="Calibri" w:hAnsi="Times New Roman" w:cs="Times New Roman"/>
          <w:sz w:val="28"/>
          <w:szCs w:val="28"/>
        </w:rPr>
        <w:t>Вместо цветов вы можете прорабатывать с ребенком</w:t>
      </w:r>
      <w:r w:rsidRPr="00B109EF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порядковые числительные.</w:t>
      </w:r>
      <w:r w:rsidRPr="00B109EF">
        <w:rPr>
          <w:rFonts w:ascii="Times New Roman" w:eastAsia="Calibri" w:hAnsi="Times New Roman" w:cs="Times New Roman"/>
          <w:sz w:val="28"/>
          <w:szCs w:val="28"/>
        </w:rPr>
        <w:t xml:space="preserve"> Первый смотрит вверх, второй вправо, третий влево, четвертый вниз и т.п.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месте с ребенком вы </w:t>
      </w:r>
      <w:r>
        <w:rPr>
          <w:rFonts w:ascii="Times New Roman" w:eastAsia="Calibri" w:hAnsi="Times New Roman" w:cs="Times New Roman"/>
          <w:sz w:val="28"/>
          <w:szCs w:val="28"/>
        </w:rPr>
        <w:t>сможете придумать</w:t>
      </w: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 и свои собственные задания к этому пособию.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4333" w:rsidRPr="00B144AF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Что развивает эта игра? </w:t>
      </w:r>
      <w:r w:rsidRPr="00B144AF">
        <w:rPr>
          <w:rFonts w:ascii="Times New Roman" w:eastAsia="Calibri" w:hAnsi="Times New Roman" w:cs="Times New Roman"/>
          <w:sz w:val="28"/>
          <w:szCs w:val="28"/>
        </w:rPr>
        <w:t>Дети запоминают названия и последовательность цветов радуги, отсчитывают нужное количество лепестков и называют их порядковые номера, получают понятие о расположении предметов в пространстве, учатся отражать это в речи (справа,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слева, между, перед и др.). </w:t>
      </w:r>
      <w:r w:rsidRPr="00B144AF">
        <w:rPr>
          <w:rFonts w:ascii="Times New Roman" w:eastAsia="Calibri" w:hAnsi="Times New Roman" w:cs="Times New Roman"/>
          <w:sz w:val="28"/>
          <w:szCs w:val="28"/>
        </w:rPr>
        <w:t>Также во время игр тренируются внимание, память, образное мышление и логика.</w:t>
      </w:r>
    </w:p>
    <w:p w:rsidR="00804333" w:rsidRDefault="00804333" w:rsidP="0080433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4AF">
        <w:rPr>
          <w:rFonts w:ascii="Times New Roman" w:eastAsia="Calibri" w:hAnsi="Times New Roman" w:cs="Times New Roman"/>
          <w:sz w:val="28"/>
          <w:szCs w:val="28"/>
        </w:rPr>
        <w:t xml:space="preserve">Обучайтесь красочно и весело с «Лепестками»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В.В. </w:t>
      </w:r>
      <w:r w:rsidRPr="00B144AF">
        <w:rPr>
          <w:rFonts w:ascii="Times New Roman" w:eastAsia="Calibri" w:hAnsi="Times New Roman" w:cs="Times New Roman"/>
          <w:sz w:val="28"/>
          <w:szCs w:val="28"/>
        </w:rPr>
        <w:t>Воскобовича!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r w:rsidRPr="00D43B03">
        <w:rPr>
          <w:rFonts w:ascii="Times New Roman" w:eastAsia="Calibri" w:hAnsi="Times New Roman" w:cs="Times New Roman"/>
          <w:b/>
          <w:i/>
          <w:sz w:val="28"/>
          <w:szCs w:val="28"/>
        </w:rPr>
        <w:t>Кораблик Брызг-Брызг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Pr="00D43B03">
        <w:rPr>
          <w:rFonts w:ascii="Times New Roman" w:eastAsia="Calibri" w:hAnsi="Times New Roman" w:cs="Times New Roman"/>
          <w:sz w:val="28"/>
          <w:szCs w:val="28"/>
        </w:rPr>
        <w:t xml:space="preserve"> — игра на развитие математических способностей. Этот </w:t>
      </w:r>
      <w:r>
        <w:rPr>
          <w:rFonts w:ascii="Times New Roman" w:eastAsia="Calibri" w:hAnsi="Times New Roman" w:cs="Times New Roman"/>
          <w:sz w:val="28"/>
          <w:szCs w:val="28"/>
        </w:rPr>
        <w:t>разно</w:t>
      </w:r>
      <w:r w:rsidRPr="00D43B03">
        <w:rPr>
          <w:rFonts w:ascii="Times New Roman" w:eastAsia="Calibri" w:hAnsi="Times New Roman" w:cs="Times New Roman"/>
          <w:sz w:val="28"/>
          <w:szCs w:val="28"/>
        </w:rPr>
        <w:t xml:space="preserve">палубный кораблик займет малышей надолго.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Кораблик </w:t>
      </w:r>
      <w:r w:rsidRPr="008D2ADD">
        <w:rPr>
          <w:rFonts w:ascii="Times New Roman" w:eastAsia="Calibri" w:hAnsi="Times New Roman" w:cs="Times New Roman"/>
          <w:sz w:val="28"/>
          <w:szCs w:val="28"/>
        </w:rPr>
        <w:t xml:space="preserve">познакомит с героями – капитаном Гусей и матросиком Лягушонком. </w:t>
      </w:r>
      <w:r>
        <w:rPr>
          <w:rFonts w:ascii="Times New Roman" w:eastAsia="Calibri" w:hAnsi="Times New Roman" w:cs="Times New Roman"/>
          <w:sz w:val="28"/>
          <w:szCs w:val="28"/>
        </w:rPr>
        <w:t>(Показ игровых заданий.)</w:t>
      </w:r>
    </w:p>
    <w:p w:rsidR="00804333" w:rsidRPr="00D43B0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Игры с к</w:t>
      </w:r>
      <w:r w:rsidRPr="00EC7B2A">
        <w:rPr>
          <w:rFonts w:ascii="Times New Roman" w:eastAsia="Calibri" w:hAnsi="Times New Roman" w:cs="Times New Roman"/>
          <w:sz w:val="28"/>
          <w:szCs w:val="28"/>
        </w:rPr>
        <w:t>ораблик</w:t>
      </w:r>
      <w:r>
        <w:rPr>
          <w:rFonts w:ascii="Times New Roman" w:eastAsia="Calibri" w:hAnsi="Times New Roman" w:cs="Times New Roman"/>
          <w:sz w:val="28"/>
          <w:szCs w:val="28"/>
        </w:rPr>
        <w:t>ом тренирую</w:t>
      </w:r>
      <w:r w:rsidRPr="008D2ADD">
        <w:rPr>
          <w:rFonts w:ascii="Times New Roman" w:eastAsia="Calibri" w:hAnsi="Times New Roman" w:cs="Times New Roman"/>
          <w:sz w:val="28"/>
          <w:szCs w:val="28"/>
        </w:rPr>
        <w:t xml:space="preserve">т моторику,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закрепляют </w:t>
      </w:r>
      <w:r w:rsidRPr="008D2ADD">
        <w:rPr>
          <w:rFonts w:ascii="Times New Roman" w:eastAsia="Calibri" w:hAnsi="Times New Roman" w:cs="Times New Roman"/>
          <w:sz w:val="28"/>
          <w:szCs w:val="28"/>
        </w:rPr>
        <w:t xml:space="preserve">понимание </w:t>
      </w:r>
      <w:r>
        <w:rPr>
          <w:rFonts w:ascii="Times New Roman" w:eastAsia="Calibri" w:hAnsi="Times New Roman" w:cs="Times New Roman"/>
          <w:sz w:val="28"/>
          <w:szCs w:val="28"/>
        </w:rPr>
        <w:t>цвета,</w:t>
      </w:r>
      <w:r w:rsidRPr="008D2ADD">
        <w:rPr>
          <w:rFonts w:ascii="Times New Roman" w:eastAsia="Calibri" w:hAnsi="Times New Roman" w:cs="Times New Roman"/>
          <w:sz w:val="28"/>
          <w:szCs w:val="28"/>
        </w:rPr>
        <w:t xml:space="preserve"> количества</w:t>
      </w:r>
      <w:r>
        <w:rPr>
          <w:rFonts w:ascii="Times New Roman" w:eastAsia="Calibri" w:hAnsi="Times New Roman" w:cs="Times New Roman"/>
          <w:sz w:val="28"/>
          <w:szCs w:val="28"/>
        </w:rPr>
        <w:t>, высоты, направлений пространства.</w:t>
      </w:r>
    </w:p>
    <w:p w:rsidR="0080433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43B03">
        <w:rPr>
          <w:rFonts w:ascii="Times New Roman" w:eastAsia="Calibri" w:hAnsi="Times New Roman" w:cs="Times New Roman"/>
          <w:b/>
          <w:i/>
          <w:sz w:val="28"/>
          <w:szCs w:val="28"/>
        </w:rPr>
        <w:t>Игра-шнуровка «Яблонька».</w:t>
      </w:r>
      <w:r w:rsidRPr="00D43B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4333" w:rsidRPr="00BD3DB2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F29A4">
        <w:rPr>
          <w:rFonts w:ascii="Times New Roman" w:eastAsia="Calibri" w:hAnsi="Times New Roman" w:cs="Times New Roman"/>
          <w:sz w:val="28"/>
          <w:szCs w:val="28"/>
        </w:rPr>
        <w:t>Для детей 2–3 лет игра «Яблонька» используется в качестве шнуровки, дл</w:t>
      </w:r>
      <w:r>
        <w:rPr>
          <w:rFonts w:ascii="Times New Roman" w:eastAsia="Calibri" w:hAnsi="Times New Roman" w:cs="Times New Roman"/>
          <w:sz w:val="28"/>
          <w:szCs w:val="28"/>
        </w:rPr>
        <w:t>я развития мелкой моторики</w:t>
      </w:r>
      <w:r w:rsidRPr="00BF29A4">
        <w:rPr>
          <w:rFonts w:ascii="Times New Roman" w:eastAsia="Calibri" w:hAnsi="Times New Roman" w:cs="Times New Roman"/>
          <w:sz w:val="28"/>
          <w:szCs w:val="28"/>
        </w:rPr>
        <w:t xml:space="preserve"> рук. </w:t>
      </w:r>
      <w:r w:rsidRPr="00D43B03">
        <w:rPr>
          <w:rFonts w:ascii="Times New Roman" w:eastAsia="Calibri" w:hAnsi="Times New Roman" w:cs="Times New Roman"/>
          <w:sz w:val="28"/>
          <w:szCs w:val="28"/>
        </w:rPr>
        <w:t>Красивая яблонька поможет старшим дошкольникам составлять новые слова и читать их. Из ключевого слова при помощи шнурка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 составить 200 слов. Это игра </w:t>
      </w:r>
      <w:r w:rsidRPr="00D43B03">
        <w:rPr>
          <w:rFonts w:ascii="Times New Roman" w:eastAsia="Calibri" w:hAnsi="Times New Roman" w:cs="Times New Roman"/>
          <w:sz w:val="28"/>
          <w:szCs w:val="28"/>
        </w:rPr>
        <w:t>развивает у детей навыки чтения, обогащает словарный запас и форм</w:t>
      </w:r>
      <w:r>
        <w:rPr>
          <w:rFonts w:ascii="Times New Roman" w:eastAsia="Calibri" w:hAnsi="Times New Roman" w:cs="Times New Roman"/>
          <w:sz w:val="28"/>
          <w:szCs w:val="28"/>
        </w:rPr>
        <w:t>ирует умение творчески мыслить.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Развивающая</w:t>
      </w:r>
      <w:r w:rsidRPr="00F954B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игра «</w:t>
      </w:r>
      <w:r w:rsidRPr="0006107A">
        <w:rPr>
          <w:rFonts w:ascii="Times New Roman" w:hAnsi="Times New Roman" w:cs="Times New Roman"/>
          <w:b/>
          <w:i/>
          <w:sz w:val="28"/>
          <w:szCs w:val="28"/>
        </w:rPr>
        <w:t>Квадрат Воскобовича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356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333" w:rsidRPr="000774C6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эту игру говорят: </w:t>
      </w:r>
      <w:r w:rsidRPr="009E1CFA">
        <w:rPr>
          <w:rFonts w:ascii="Times New Roman" w:hAnsi="Times New Roman" w:cs="Times New Roman"/>
          <w:sz w:val="28"/>
          <w:szCs w:val="28"/>
        </w:rPr>
        <w:t>«Ве</w:t>
      </w:r>
      <w:r>
        <w:rPr>
          <w:rFonts w:ascii="Times New Roman" w:hAnsi="Times New Roman" w:cs="Times New Roman"/>
          <w:sz w:val="28"/>
          <w:szCs w:val="28"/>
        </w:rPr>
        <w:t xml:space="preserve">ликий квадрат не имеет предела». </w:t>
      </w:r>
      <w:r w:rsidRPr="000774C6">
        <w:rPr>
          <w:rFonts w:ascii="Times New Roman" w:hAnsi="Times New Roman" w:cs="Times New Roman"/>
          <w:sz w:val="28"/>
          <w:szCs w:val="28"/>
        </w:rPr>
        <w:t>«Квадрат Воскобовича» или «Игровой Квадрат» бывает двухцветным и четырехцветным.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6DA">
        <w:rPr>
          <w:rFonts w:ascii="Times New Roman" w:hAnsi="Times New Roman" w:cs="Times New Roman"/>
          <w:sz w:val="28"/>
          <w:szCs w:val="28"/>
        </w:rPr>
        <w:t xml:space="preserve">Выглядит он довольно просто: на квадратной основе из ткани наклеены </w:t>
      </w:r>
      <w:r>
        <w:rPr>
          <w:rFonts w:ascii="Times New Roman" w:hAnsi="Times New Roman" w:cs="Times New Roman"/>
          <w:sz w:val="28"/>
          <w:szCs w:val="28"/>
        </w:rPr>
        <w:t>32 треугольника</w:t>
      </w:r>
      <w:r w:rsidRPr="00E356DA">
        <w:rPr>
          <w:rFonts w:ascii="Times New Roman" w:hAnsi="Times New Roman" w:cs="Times New Roman"/>
          <w:sz w:val="28"/>
          <w:szCs w:val="28"/>
        </w:rPr>
        <w:t>. С одной стороны – крас</w:t>
      </w:r>
      <w:r>
        <w:rPr>
          <w:rFonts w:ascii="Times New Roman" w:hAnsi="Times New Roman" w:cs="Times New Roman"/>
          <w:sz w:val="28"/>
          <w:szCs w:val="28"/>
        </w:rPr>
        <w:t>ного цвета, с другой – зеленого, наклеенные</w:t>
      </w:r>
      <w:r w:rsidRPr="000774C6">
        <w:rPr>
          <w:rFonts w:ascii="Times New Roman" w:hAnsi="Times New Roman" w:cs="Times New Roman"/>
          <w:sz w:val="28"/>
          <w:szCs w:val="28"/>
        </w:rPr>
        <w:t xml:space="preserve"> с двух сторон на расстоянии 3-5 мм друг от друга на гибкую тканевую основу. «Квадрат» легко трансформируется: его можно складывать по линиям сгиба в разных направлениях по принципу «оригами» для получени</w:t>
      </w:r>
      <w:r>
        <w:rPr>
          <w:rFonts w:ascii="Times New Roman" w:hAnsi="Times New Roman" w:cs="Times New Roman"/>
          <w:sz w:val="28"/>
          <w:szCs w:val="28"/>
        </w:rPr>
        <w:t>я объемных и плоскостных фигур.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C6">
        <w:rPr>
          <w:rFonts w:ascii="Times New Roman" w:hAnsi="Times New Roman" w:cs="Times New Roman"/>
          <w:sz w:val="28"/>
          <w:szCs w:val="28"/>
        </w:rPr>
        <w:t>Игру сопровождает методическая сказка «Тайна Ворона Метра или сказка об удиви</w:t>
      </w:r>
      <w:r>
        <w:rPr>
          <w:rFonts w:ascii="Times New Roman" w:hAnsi="Times New Roman" w:cs="Times New Roman"/>
          <w:sz w:val="28"/>
          <w:szCs w:val="28"/>
        </w:rPr>
        <w:t xml:space="preserve">тельных превращениях Квадрата». </w:t>
      </w:r>
      <w:r w:rsidRPr="000774C6">
        <w:rPr>
          <w:rFonts w:ascii="Times New Roman" w:hAnsi="Times New Roman" w:cs="Times New Roman"/>
          <w:sz w:val="28"/>
          <w:szCs w:val="28"/>
        </w:rPr>
        <w:t>В ней «Кв</w:t>
      </w:r>
      <w:r>
        <w:rPr>
          <w:rFonts w:ascii="Times New Roman" w:hAnsi="Times New Roman" w:cs="Times New Roman"/>
          <w:sz w:val="28"/>
          <w:szCs w:val="28"/>
        </w:rPr>
        <w:t xml:space="preserve">адрат» оживает и превращается </w:t>
      </w:r>
      <w:r w:rsidRPr="000774C6">
        <w:rPr>
          <w:rFonts w:ascii="Times New Roman" w:hAnsi="Times New Roman" w:cs="Times New Roman"/>
          <w:sz w:val="28"/>
          <w:szCs w:val="28"/>
        </w:rPr>
        <w:t>в различные образы: домик, мышку, ежика, котенка, лодку,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C6">
        <w:rPr>
          <w:rFonts w:ascii="Times New Roman" w:hAnsi="Times New Roman" w:cs="Times New Roman"/>
          <w:sz w:val="28"/>
          <w:szCs w:val="28"/>
        </w:rPr>
        <w:t>туфельку, самолетик и т.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4C6">
        <w:rPr>
          <w:rFonts w:ascii="Times New Roman" w:hAnsi="Times New Roman" w:cs="Times New Roman"/>
          <w:sz w:val="28"/>
          <w:szCs w:val="28"/>
        </w:rPr>
        <w:t>Ребе</w:t>
      </w:r>
      <w:r>
        <w:rPr>
          <w:rFonts w:ascii="Times New Roman" w:hAnsi="Times New Roman" w:cs="Times New Roman"/>
          <w:sz w:val="28"/>
          <w:szCs w:val="28"/>
        </w:rPr>
        <w:t>нок собирает фигуры по схемам</w:t>
      </w:r>
      <w:r w:rsidRPr="000774C6">
        <w:rPr>
          <w:rFonts w:ascii="Times New Roman" w:hAnsi="Times New Roman" w:cs="Times New Roman"/>
          <w:sz w:val="28"/>
          <w:szCs w:val="28"/>
        </w:rPr>
        <w:t xml:space="preserve"> в книжке, где показано, как сложить квадрат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плоскостного или объёмного предмета</w:t>
      </w:r>
      <w:r w:rsidRPr="000774C6">
        <w:rPr>
          <w:rFonts w:ascii="Times New Roman" w:hAnsi="Times New Roman" w:cs="Times New Roman"/>
          <w:sz w:val="28"/>
          <w:szCs w:val="28"/>
        </w:rPr>
        <w:t>, дано худож</w:t>
      </w:r>
      <w:r>
        <w:rPr>
          <w:rFonts w:ascii="Times New Roman" w:hAnsi="Times New Roman" w:cs="Times New Roman"/>
          <w:sz w:val="28"/>
          <w:szCs w:val="28"/>
        </w:rPr>
        <w:t xml:space="preserve">ественное изображение предмета. </w:t>
      </w:r>
      <w:r w:rsidRPr="000774C6">
        <w:rPr>
          <w:rFonts w:ascii="Times New Roman" w:hAnsi="Times New Roman" w:cs="Times New Roman"/>
          <w:sz w:val="28"/>
          <w:szCs w:val="28"/>
        </w:rPr>
        <w:t>Дети постарше смогут различить спрятанные в домике геометрические фигуры. Решать задачи ребенку помогают мама Трапеция, п</w:t>
      </w:r>
      <w:r>
        <w:rPr>
          <w:rFonts w:ascii="Times New Roman" w:hAnsi="Times New Roman" w:cs="Times New Roman"/>
          <w:sz w:val="28"/>
          <w:szCs w:val="28"/>
        </w:rPr>
        <w:t>апа Прямоугольник и дедушка Четырехугольник</w:t>
      </w:r>
      <w:r w:rsidRPr="000774C6">
        <w:rPr>
          <w:rFonts w:ascii="Times New Roman" w:hAnsi="Times New Roman" w:cs="Times New Roman"/>
          <w:sz w:val="28"/>
          <w:szCs w:val="28"/>
        </w:rPr>
        <w:t xml:space="preserve">. Больше сотни схем сложения и увлекательная сказочная история. </w:t>
      </w:r>
    </w:p>
    <w:p w:rsidR="00804333" w:rsidRDefault="00804333" w:rsidP="0080433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774C6">
        <w:rPr>
          <w:rFonts w:ascii="Times New Roman" w:hAnsi="Times New Roman" w:cs="Times New Roman"/>
          <w:sz w:val="28"/>
          <w:szCs w:val="28"/>
        </w:rPr>
        <w:t>(Фрагмент игры с педагогами.)</w:t>
      </w:r>
    </w:p>
    <w:p w:rsidR="00804333" w:rsidRPr="00E356DA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774C6">
        <w:rPr>
          <w:rFonts w:ascii="Times New Roman" w:hAnsi="Times New Roman" w:cs="Times New Roman"/>
          <w:sz w:val="28"/>
          <w:szCs w:val="28"/>
        </w:rPr>
        <w:t xml:space="preserve">Эта игра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74C6">
        <w:rPr>
          <w:rFonts w:ascii="Times New Roman" w:hAnsi="Times New Roman" w:cs="Times New Roman"/>
          <w:sz w:val="28"/>
          <w:szCs w:val="28"/>
        </w:rPr>
        <w:t>гол</w:t>
      </w:r>
      <w:r>
        <w:rPr>
          <w:rFonts w:ascii="Times New Roman" w:hAnsi="Times New Roman" w:cs="Times New Roman"/>
          <w:sz w:val="28"/>
          <w:szCs w:val="28"/>
        </w:rPr>
        <w:t xml:space="preserve">оволомка позволяет не </w:t>
      </w:r>
      <w:r w:rsidRPr="000774C6">
        <w:rPr>
          <w:rFonts w:ascii="Times New Roman" w:hAnsi="Times New Roman" w:cs="Times New Roman"/>
          <w:sz w:val="28"/>
          <w:szCs w:val="28"/>
        </w:rPr>
        <w:t>только поиграть,</w:t>
      </w:r>
      <w:r>
        <w:rPr>
          <w:rFonts w:ascii="Times New Roman" w:hAnsi="Times New Roman" w:cs="Times New Roman"/>
          <w:sz w:val="28"/>
          <w:szCs w:val="28"/>
        </w:rPr>
        <w:t xml:space="preserve"> но и</w:t>
      </w:r>
      <w:r w:rsidRPr="000774C6">
        <w:rPr>
          <w:rFonts w:ascii="Times New Roman" w:hAnsi="Times New Roman" w:cs="Times New Roman"/>
          <w:sz w:val="28"/>
          <w:szCs w:val="28"/>
        </w:rPr>
        <w:t xml:space="preserve"> развить пр</w:t>
      </w:r>
      <w:r>
        <w:rPr>
          <w:rFonts w:ascii="Times New Roman" w:hAnsi="Times New Roman" w:cs="Times New Roman"/>
          <w:sz w:val="28"/>
          <w:szCs w:val="28"/>
        </w:rPr>
        <w:t>остранственное воображение, мел</w:t>
      </w:r>
      <w:r w:rsidRPr="000774C6">
        <w:rPr>
          <w:rFonts w:ascii="Times New Roman" w:hAnsi="Times New Roman" w:cs="Times New Roman"/>
          <w:sz w:val="28"/>
          <w:szCs w:val="28"/>
        </w:rPr>
        <w:t>кую моторику</w:t>
      </w:r>
      <w:r>
        <w:rPr>
          <w:rFonts w:ascii="Times New Roman" w:hAnsi="Times New Roman" w:cs="Times New Roman"/>
          <w:sz w:val="28"/>
          <w:szCs w:val="28"/>
        </w:rPr>
        <w:t xml:space="preserve"> рук, </w:t>
      </w:r>
      <w:r w:rsidRPr="000774C6">
        <w:rPr>
          <w:rFonts w:ascii="Times New Roman" w:hAnsi="Times New Roman" w:cs="Times New Roman"/>
          <w:sz w:val="28"/>
          <w:szCs w:val="28"/>
        </w:rPr>
        <w:t>является материалом, знакомящим с основами</w:t>
      </w:r>
      <w:r>
        <w:rPr>
          <w:rFonts w:ascii="Times New Roman" w:hAnsi="Times New Roman" w:cs="Times New Roman"/>
          <w:sz w:val="28"/>
          <w:szCs w:val="28"/>
        </w:rPr>
        <w:t xml:space="preserve"> геометрии,</w:t>
      </w:r>
      <w:r w:rsidRPr="000774C6">
        <w:rPr>
          <w:rFonts w:ascii="Times New Roman" w:hAnsi="Times New Roman" w:cs="Times New Roman"/>
          <w:sz w:val="28"/>
          <w:szCs w:val="28"/>
        </w:rPr>
        <w:t xml:space="preserve"> моделирования, творчест</w:t>
      </w:r>
      <w:r>
        <w:rPr>
          <w:rFonts w:ascii="Times New Roman" w:hAnsi="Times New Roman" w:cs="Times New Roman"/>
          <w:sz w:val="28"/>
          <w:szCs w:val="28"/>
        </w:rPr>
        <w:t>ва, которое не имеет ограничений</w:t>
      </w:r>
      <w:r w:rsidRPr="000774C6">
        <w:rPr>
          <w:rFonts w:ascii="Times New Roman" w:hAnsi="Times New Roman" w:cs="Times New Roman"/>
          <w:sz w:val="28"/>
          <w:szCs w:val="28"/>
        </w:rPr>
        <w:t xml:space="preserve"> по возрасту.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E356DA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356DA">
        <w:rPr>
          <w:rFonts w:ascii="Times New Roman" w:hAnsi="Times New Roman" w:cs="Times New Roman"/>
          <w:sz w:val="28"/>
          <w:szCs w:val="28"/>
        </w:rPr>
        <w:t>Во время занятий с детьми по играм Воскобовича педагогам надо обратить внимание на следующее:</w:t>
      </w:r>
    </w:p>
    <w:p w:rsidR="00804333" w:rsidRPr="00E356DA" w:rsidRDefault="00804333" w:rsidP="008043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76A7">
        <w:rPr>
          <w:rFonts w:ascii="Times New Roman" w:hAnsi="Times New Roman" w:cs="Times New Roman"/>
          <w:sz w:val="28"/>
          <w:szCs w:val="28"/>
        </w:rPr>
        <w:t>подготовка.</w:t>
      </w:r>
      <w:r w:rsidRPr="00E356D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еред игрой</w:t>
      </w:r>
      <w:r w:rsidRPr="00E356DA">
        <w:rPr>
          <w:rFonts w:ascii="Times New Roman" w:hAnsi="Times New Roman" w:cs="Times New Roman"/>
          <w:sz w:val="28"/>
          <w:szCs w:val="28"/>
        </w:rPr>
        <w:t xml:space="preserve"> ознакомьтесь с методическ</w:t>
      </w:r>
      <w:r>
        <w:rPr>
          <w:rFonts w:ascii="Times New Roman" w:hAnsi="Times New Roman" w:cs="Times New Roman"/>
          <w:sz w:val="28"/>
          <w:szCs w:val="28"/>
        </w:rPr>
        <w:t>ими рекомендациями</w:t>
      </w:r>
      <w:r w:rsidRPr="00E356DA">
        <w:rPr>
          <w:rFonts w:ascii="Times New Roman" w:hAnsi="Times New Roman" w:cs="Times New Roman"/>
          <w:sz w:val="28"/>
          <w:szCs w:val="28"/>
        </w:rPr>
        <w:t>.</w:t>
      </w:r>
    </w:p>
    <w:p w:rsidR="00804333" w:rsidRPr="00E356DA" w:rsidRDefault="00804333" w:rsidP="008043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76A7">
        <w:rPr>
          <w:rFonts w:ascii="Times New Roman" w:hAnsi="Times New Roman" w:cs="Times New Roman"/>
          <w:sz w:val="28"/>
          <w:szCs w:val="28"/>
        </w:rPr>
        <w:t>Речь.</w:t>
      </w:r>
      <w:r w:rsidRPr="00E356DA">
        <w:rPr>
          <w:rFonts w:ascii="Times New Roman" w:hAnsi="Times New Roman" w:cs="Times New Roman"/>
          <w:sz w:val="28"/>
          <w:szCs w:val="28"/>
        </w:rPr>
        <w:t xml:space="preserve"> В основном дети работают руками и мало говорят. Во время занятий расспрашивайте ребенка, ч</w:t>
      </w:r>
      <w:r>
        <w:rPr>
          <w:rFonts w:ascii="Times New Roman" w:hAnsi="Times New Roman" w:cs="Times New Roman"/>
          <w:sz w:val="28"/>
          <w:szCs w:val="28"/>
        </w:rPr>
        <w:t>то он делает, что у него получилось и т.п</w:t>
      </w:r>
      <w:r w:rsidRPr="00E356DA">
        <w:rPr>
          <w:rFonts w:ascii="Times New Roman" w:hAnsi="Times New Roman" w:cs="Times New Roman"/>
          <w:sz w:val="28"/>
          <w:szCs w:val="28"/>
        </w:rPr>
        <w:t>.</w:t>
      </w:r>
    </w:p>
    <w:p w:rsidR="00804333" w:rsidRDefault="00804333" w:rsidP="0080433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76A7">
        <w:rPr>
          <w:rFonts w:ascii="Times New Roman" w:hAnsi="Times New Roman" w:cs="Times New Roman"/>
          <w:sz w:val="28"/>
          <w:szCs w:val="28"/>
        </w:rPr>
        <w:lastRenderedPageBreak/>
        <w:t>Статичность.</w:t>
      </w:r>
      <w:r w:rsidRPr="00E356DA">
        <w:rPr>
          <w:rFonts w:ascii="Times New Roman" w:hAnsi="Times New Roman" w:cs="Times New Roman"/>
          <w:sz w:val="28"/>
          <w:szCs w:val="28"/>
        </w:rPr>
        <w:t xml:space="preserve"> Занимаясь с игровыми материалами, ребенок чаще всего на</w:t>
      </w:r>
      <w:r>
        <w:rPr>
          <w:rFonts w:ascii="Times New Roman" w:hAnsi="Times New Roman" w:cs="Times New Roman"/>
          <w:sz w:val="28"/>
          <w:szCs w:val="28"/>
        </w:rPr>
        <w:t>ходится в одной</w:t>
      </w:r>
      <w:r w:rsidRPr="00E356DA">
        <w:rPr>
          <w:rFonts w:ascii="Times New Roman" w:hAnsi="Times New Roman" w:cs="Times New Roman"/>
          <w:sz w:val="28"/>
          <w:szCs w:val="28"/>
        </w:rPr>
        <w:t xml:space="preserve"> позе. Необходимо учитывать возр</w:t>
      </w:r>
      <w:r>
        <w:rPr>
          <w:rFonts w:ascii="Times New Roman" w:hAnsi="Times New Roman" w:cs="Times New Roman"/>
          <w:sz w:val="28"/>
          <w:szCs w:val="28"/>
        </w:rPr>
        <w:t>астные особенности детей и предусмотреть динамические паузы во время выполнения игровых заданий.</w:t>
      </w:r>
    </w:p>
    <w:p w:rsidR="00804333" w:rsidRPr="0090533F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spacing w:after="200" w:line="276" w:lineRule="auto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Эталонный конструктор «Фонарики»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состоит из игрового поля (ковролин, деревянная основа), 15 деревянных деталей, инструкция, альбом. </w:t>
      </w:r>
    </w:p>
    <w:p w:rsidR="00804333" w:rsidRDefault="00804333" w:rsidP="00804333">
      <w:pPr>
        <w:spacing w:after="200" w:line="276" w:lineRule="auto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 w:rsidRPr="00BC17D3">
        <w:rPr>
          <w:rFonts w:ascii="Times New Roman" w:eastAsia="Calibri" w:hAnsi="Times New Roman" w:cs="Times New Roman"/>
          <w:bCs/>
          <w:sz w:val="28"/>
          <w:szCs w:val="28"/>
        </w:rPr>
        <w:t>Как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играть с фонариками?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В наборе детали 5 форм: круг, овал, квадрат, прямоуг</w:t>
      </w:r>
      <w:r>
        <w:rPr>
          <w:rFonts w:ascii="Times New Roman" w:eastAsia="Calibri" w:hAnsi="Times New Roman" w:cs="Times New Roman"/>
          <w:bCs/>
          <w:sz w:val="28"/>
          <w:szCs w:val="28"/>
        </w:rPr>
        <w:t>ольник и треугольник.  Из них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малыш</w:t>
      </w:r>
      <w:r>
        <w:rPr>
          <w:rFonts w:ascii="Times New Roman" w:eastAsia="Calibri" w:hAnsi="Times New Roman" w:cs="Times New Roman"/>
          <w:bCs/>
          <w:sz w:val="28"/>
          <w:szCs w:val="28"/>
        </w:rPr>
        <w:t>и получа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т замечательные фонарики!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Играем!</w:t>
      </w:r>
    </w:p>
    <w:p w:rsidR="00804333" w:rsidRPr="00920813" w:rsidRDefault="00804333" w:rsidP="00804333">
      <w:pPr>
        <w:spacing w:after="200" w:line="276" w:lineRule="auto"/>
        <w:ind w:firstLine="28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(Выполнение игровых заданий педагогами)</w:t>
      </w:r>
    </w:p>
    <w:p w:rsidR="00804333" w:rsidRDefault="00804333" w:rsidP="00804333">
      <w:pPr>
        <w:spacing w:after="200" w:line="276" w:lineRule="auto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«Малышу Гео подарили зеленые большие фонарики. Выберите 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5 больших зеленых деталей (</w:t>
      </w:r>
      <w:r>
        <w:rPr>
          <w:rFonts w:ascii="Times New Roman" w:eastAsia="Calibri" w:hAnsi="Times New Roman" w:cs="Times New Roman"/>
          <w:bCs/>
          <w:sz w:val="28"/>
          <w:szCs w:val="28"/>
        </w:rPr>
        <w:t>по одной каждой формы) с окошечками. Давайте «зажжём» их! Вставь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</w:rPr>
        <w:t>е в них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маленькие фигурки. Они могут быть также зелеными, а могут быть красным</w:t>
      </w:r>
      <w:r>
        <w:rPr>
          <w:rFonts w:ascii="Times New Roman" w:eastAsia="Calibri" w:hAnsi="Times New Roman" w:cs="Times New Roman"/>
          <w:bCs/>
          <w:sz w:val="28"/>
          <w:szCs w:val="28"/>
        </w:rPr>
        <w:t>и. Фонарики «загорелись»!</w:t>
      </w:r>
    </w:p>
    <w:p w:rsidR="00804333" w:rsidRPr="00BC17D3" w:rsidRDefault="00804333" w:rsidP="00804333">
      <w:pPr>
        <w:spacing w:after="200" w:line="276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Ребенок сравнивает размер фонариков,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их форму и цвета. Такие упражнения способствуют совершенствованию не только логического мышления, но и мелкой моторики. На каждой фигурке есть пластмассовый штырек, за который ее легко прикреплять и убирать с поля. Детали держатся на липучке.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Фонарики Воскобо</w:t>
      </w:r>
      <w:r>
        <w:rPr>
          <w:rFonts w:ascii="Times New Roman" w:eastAsia="Calibri" w:hAnsi="Times New Roman" w:cs="Times New Roman"/>
          <w:bCs/>
          <w:sz w:val="28"/>
          <w:szCs w:val="28"/>
        </w:rPr>
        <w:t>вича – это эталоны форм. Р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ебенок запоминает их во время разнообразных игр. Задей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ствуйте тактильную память – обве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дите края деталей пальцами, попросите ребенка на ощупь найти тот или иной элемент. Фигурки можно обводить на бумаге – так ребенок привыкает к правильным силуэтам, а также разрабатывает руку.</w:t>
      </w:r>
    </w:p>
    <w:p w:rsidR="00804333" w:rsidRDefault="00804333" w:rsidP="00804333">
      <w:pPr>
        <w:spacing w:after="200" w:line="276" w:lineRule="auto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 w:rsidRPr="00BC17D3">
        <w:rPr>
          <w:rFonts w:ascii="Times New Roman" w:eastAsia="Calibri" w:hAnsi="Times New Roman" w:cs="Times New Roman"/>
          <w:bCs/>
          <w:sz w:val="28"/>
          <w:szCs w:val="28"/>
        </w:rPr>
        <w:t>Из геометрических фигур можно сложить человечков, животных, предметы быта, цветы и много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другое! Главное – увидеть их в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прямых и острых углах. К игре можно приобрести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альбом с примерами </w:t>
      </w:r>
      <w:r>
        <w:rPr>
          <w:rFonts w:ascii="Times New Roman" w:eastAsia="Calibri" w:hAnsi="Times New Roman" w:cs="Times New Roman"/>
          <w:bCs/>
          <w:sz w:val="28"/>
          <w:szCs w:val="28"/>
        </w:rPr>
        <w:t>тематических фигур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(Показ альбома)</w:t>
      </w:r>
    </w:p>
    <w:p w:rsidR="00804333" w:rsidRDefault="00804333" w:rsidP="00804333">
      <w:pPr>
        <w:spacing w:after="200" w:line="276" w:lineRule="auto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Потренировавшись 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предложенный схемах, дети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с удовольстви</w:t>
      </w:r>
      <w:r>
        <w:rPr>
          <w:rFonts w:ascii="Times New Roman" w:eastAsia="Calibri" w:hAnsi="Times New Roman" w:cs="Times New Roman"/>
          <w:bCs/>
          <w:sz w:val="28"/>
          <w:szCs w:val="28"/>
        </w:rPr>
        <w:t>ем придумываю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т свои.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804333" w:rsidRPr="00BC17D3" w:rsidRDefault="00804333" w:rsidP="00804333">
      <w:pPr>
        <w:spacing w:after="200" w:line="276" w:lineRule="auto"/>
        <w:ind w:firstLine="28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(Игровое упражнение с педагогами «Космические корабли»)</w:t>
      </w:r>
    </w:p>
    <w:p w:rsidR="00804333" w:rsidRPr="0089563C" w:rsidRDefault="00804333" w:rsidP="00804333">
      <w:pPr>
        <w:spacing w:after="200" w:line="276" w:lineRule="auto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Теперь вы убедились, что игра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развивают как логическое, так и творческое мышление. Ребенок изучает формы и цвета, учится сравнивать и классифицировать предметы по различным признакам. В то же время за наборо</w:t>
      </w:r>
      <w:r>
        <w:rPr>
          <w:rFonts w:ascii="Times New Roman" w:eastAsia="Calibri" w:hAnsi="Times New Roman" w:cs="Times New Roman"/>
          <w:bCs/>
          <w:sz w:val="28"/>
          <w:szCs w:val="28"/>
        </w:rPr>
        <w:t>м геометрических фигур ребенок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 xml:space="preserve"> видит полноценные образы, развивая 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тем самым воображение и пространственное мышление.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C17D3">
        <w:rPr>
          <w:rFonts w:ascii="Times New Roman" w:eastAsia="Calibri" w:hAnsi="Times New Roman" w:cs="Times New Roman"/>
          <w:bCs/>
          <w:sz w:val="28"/>
          <w:szCs w:val="28"/>
        </w:rPr>
        <w:t>Размещение деталей на игровом поле, составление фонариков совершенствуют мелкую моторику и координацию движений.</w:t>
      </w:r>
    </w:p>
    <w:p w:rsidR="00804333" w:rsidRPr="0061719C" w:rsidRDefault="00804333" w:rsidP="00804333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E37E10">
        <w:rPr>
          <w:rFonts w:ascii="Times New Roman" w:hAnsi="Times New Roman" w:cs="Times New Roman"/>
          <w:sz w:val="28"/>
          <w:szCs w:val="28"/>
        </w:rPr>
        <w:t>Графический тренажер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«И</w:t>
      </w:r>
      <w:r w:rsidRPr="00287253">
        <w:rPr>
          <w:rFonts w:ascii="Times New Roman" w:hAnsi="Times New Roman" w:cs="Times New Roman"/>
          <w:b/>
          <w:i/>
          <w:sz w:val="28"/>
          <w:szCs w:val="28"/>
        </w:rPr>
        <w:t>гровизор»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757969">
        <w:rPr>
          <w:rFonts w:ascii="Times New Roman" w:hAnsi="Times New Roman" w:cs="Times New Roman"/>
          <w:sz w:val="28"/>
          <w:szCs w:val="28"/>
        </w:rPr>
        <w:t>легко и просто познакомить ребенка с понятиями пространства, симметрии, нау</w:t>
      </w:r>
      <w:r>
        <w:rPr>
          <w:rFonts w:ascii="Times New Roman" w:hAnsi="Times New Roman" w:cs="Times New Roman"/>
          <w:sz w:val="28"/>
          <w:szCs w:val="28"/>
        </w:rPr>
        <w:t>чить уверенно рисовать и писать. Р</w:t>
      </w:r>
      <w:r w:rsidRPr="00757969">
        <w:rPr>
          <w:rFonts w:ascii="Times New Roman" w:hAnsi="Times New Roman" w:cs="Times New Roman"/>
          <w:sz w:val="28"/>
          <w:szCs w:val="28"/>
        </w:rPr>
        <w:t xml:space="preserve">азвивающее пособие </w:t>
      </w:r>
      <w:r>
        <w:rPr>
          <w:rFonts w:ascii="Times New Roman" w:hAnsi="Times New Roman" w:cs="Times New Roman"/>
          <w:sz w:val="28"/>
          <w:szCs w:val="28"/>
        </w:rPr>
        <w:t>предназначено детям от четырёх</w:t>
      </w:r>
      <w:r w:rsidRPr="00757969">
        <w:rPr>
          <w:rFonts w:ascii="Times New Roman" w:hAnsi="Times New Roman" w:cs="Times New Roman"/>
          <w:sz w:val="28"/>
          <w:szCs w:val="28"/>
        </w:rPr>
        <w:t xml:space="preserve"> лет. </w:t>
      </w:r>
      <w:r>
        <w:rPr>
          <w:rFonts w:ascii="Times New Roman" w:hAnsi="Times New Roman" w:cs="Times New Roman"/>
          <w:sz w:val="28"/>
          <w:szCs w:val="28"/>
        </w:rPr>
        <w:t>Оно состоит из</w:t>
      </w:r>
      <w:r w:rsidRPr="00757969">
        <w:rPr>
          <w:rFonts w:ascii="Times New Roman" w:hAnsi="Times New Roman" w:cs="Times New Roman"/>
          <w:sz w:val="28"/>
          <w:szCs w:val="28"/>
        </w:rPr>
        <w:t>:</w:t>
      </w:r>
    </w:p>
    <w:p w:rsidR="00804333" w:rsidRDefault="00804333" w:rsidP="008043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игровизор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7969">
        <w:rPr>
          <w:rFonts w:ascii="Times New Roman" w:hAnsi="Times New Roman" w:cs="Times New Roman"/>
          <w:sz w:val="28"/>
          <w:szCs w:val="28"/>
        </w:rPr>
        <w:t xml:space="preserve"> (папка из двух листов);</w:t>
      </w:r>
    </w:p>
    <w:p w:rsidR="00804333" w:rsidRPr="0061719C" w:rsidRDefault="00804333" w:rsidP="008043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719C">
        <w:rPr>
          <w:rFonts w:ascii="Times New Roman" w:hAnsi="Times New Roman" w:cs="Times New Roman"/>
          <w:sz w:val="28"/>
          <w:szCs w:val="28"/>
        </w:rPr>
        <w:t xml:space="preserve"> маркер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7969">
        <w:t xml:space="preserve"> </w:t>
      </w:r>
      <w:r w:rsidRPr="0061719C">
        <w:rPr>
          <w:rFonts w:ascii="Times New Roman" w:hAnsi="Times New Roman" w:cs="Times New Roman"/>
          <w:sz w:val="28"/>
          <w:szCs w:val="28"/>
        </w:rPr>
        <w:t>синего цвета.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757969">
        <w:rPr>
          <w:rFonts w:ascii="Times New Roman" w:hAnsi="Times New Roman" w:cs="Times New Roman"/>
          <w:sz w:val="28"/>
          <w:szCs w:val="28"/>
        </w:rPr>
        <w:t>выпу</w:t>
      </w:r>
      <w:r>
        <w:rPr>
          <w:rFonts w:ascii="Times New Roman" w:hAnsi="Times New Roman" w:cs="Times New Roman"/>
          <w:sz w:val="28"/>
          <w:szCs w:val="28"/>
        </w:rPr>
        <w:t>скается в трех вариантах:</w:t>
      </w:r>
    </w:p>
    <w:p w:rsidR="00804333" w:rsidRDefault="00804333" w:rsidP="0080433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 xml:space="preserve">Игровизор, </w:t>
      </w:r>
    </w:p>
    <w:p w:rsidR="00804333" w:rsidRDefault="00804333" w:rsidP="0080433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Игровиз</w:t>
      </w:r>
      <w:r>
        <w:rPr>
          <w:rFonts w:ascii="Times New Roman" w:hAnsi="Times New Roman" w:cs="Times New Roman"/>
          <w:sz w:val="28"/>
          <w:szCs w:val="28"/>
        </w:rPr>
        <w:t xml:space="preserve">ор с маркером синего цвета, </w:t>
      </w:r>
    </w:p>
    <w:p w:rsidR="00804333" w:rsidRDefault="00804333" w:rsidP="0080433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Игров</w:t>
      </w:r>
      <w:r>
        <w:rPr>
          <w:rFonts w:ascii="Times New Roman" w:hAnsi="Times New Roman" w:cs="Times New Roman"/>
          <w:sz w:val="28"/>
          <w:szCs w:val="28"/>
        </w:rPr>
        <w:t>изор с маркером синего цвета и пяти</w:t>
      </w:r>
      <w:r w:rsidRPr="00757969">
        <w:rPr>
          <w:rFonts w:ascii="Times New Roman" w:hAnsi="Times New Roman" w:cs="Times New Roman"/>
          <w:sz w:val="28"/>
          <w:szCs w:val="28"/>
        </w:rPr>
        <w:t xml:space="preserve"> приложений к нему. </w:t>
      </w:r>
    </w:p>
    <w:p w:rsidR="00804333" w:rsidRPr="00757969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(Показ</w:t>
      </w:r>
      <w:r>
        <w:rPr>
          <w:rFonts w:ascii="Times New Roman" w:hAnsi="Times New Roman" w:cs="Times New Roman"/>
          <w:sz w:val="28"/>
          <w:szCs w:val="28"/>
        </w:rPr>
        <w:t xml:space="preserve"> приложений</w:t>
      </w:r>
      <w:r w:rsidRPr="00757969">
        <w:rPr>
          <w:rFonts w:ascii="Times New Roman" w:hAnsi="Times New Roman" w:cs="Times New Roman"/>
          <w:sz w:val="28"/>
          <w:szCs w:val="28"/>
        </w:rPr>
        <w:t>)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интересные, предназначены для дошкольников от трех до восьми лет:</w:t>
      </w:r>
      <w:r w:rsidRPr="00757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333" w:rsidRDefault="00804333" w:rsidP="008043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"Катя, Рыжик и Рыбка" - от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 xml:space="preserve">7 лет, 8 стр. </w:t>
      </w:r>
    </w:p>
    <w:p w:rsidR="00804333" w:rsidRDefault="00804333" w:rsidP="008043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"Лабиринты букв 1: гласные" - от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 xml:space="preserve">8 лет, 12 стр. </w:t>
      </w:r>
    </w:p>
    <w:p w:rsidR="00804333" w:rsidRDefault="00804333" w:rsidP="008043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"Лабиринты букв 2: согласные"- от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 xml:space="preserve">8 лет, 20 стр. </w:t>
      </w:r>
    </w:p>
    <w:p w:rsidR="00804333" w:rsidRDefault="00804333" w:rsidP="008043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"Лабиринты цифр"- от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 xml:space="preserve">6 лет, 12 стр. </w:t>
      </w:r>
    </w:p>
    <w:p w:rsidR="00804333" w:rsidRDefault="00804333" w:rsidP="008043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"Игровой калейдоскоп"- от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>8 лет, 12 стр.</w:t>
      </w:r>
    </w:p>
    <w:p w:rsidR="00804333" w:rsidRDefault="00804333" w:rsidP="008043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16E43">
        <w:rPr>
          <w:rFonts w:ascii="Times New Roman" w:hAnsi="Times New Roman" w:cs="Times New Roman"/>
          <w:sz w:val="28"/>
          <w:szCs w:val="28"/>
        </w:rPr>
        <w:t>«Предметный мир вокруг нас»</w:t>
      </w:r>
      <w:r>
        <w:rPr>
          <w:rFonts w:ascii="Times New Roman" w:hAnsi="Times New Roman" w:cs="Times New Roman"/>
          <w:sz w:val="28"/>
          <w:szCs w:val="28"/>
        </w:rPr>
        <w:t xml:space="preserve"> - от 3 – 7 лет.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можно использовать с различными образовательными целями</w:t>
      </w:r>
      <w:r w:rsidRPr="00757969">
        <w:rPr>
          <w:rFonts w:ascii="Times New Roman" w:hAnsi="Times New Roman" w:cs="Times New Roman"/>
          <w:sz w:val="28"/>
          <w:szCs w:val="28"/>
        </w:rPr>
        <w:t>:</w:t>
      </w:r>
    </w:p>
    <w:p w:rsidR="00804333" w:rsidRPr="00757969" w:rsidRDefault="00804333" w:rsidP="00804333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математическое развитие («Катя, Рыжик и Рыбка», «Лабиринты цифр»);</w:t>
      </w:r>
    </w:p>
    <w:p w:rsidR="00804333" w:rsidRPr="00757969" w:rsidRDefault="00804333" w:rsidP="00804333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речевое развитие (приложение «Лабиринты букв» поможет сформировать моторный образ буквы, запомнить буквы; научиться соотносить их со звуками, составлять из бусинок-букв простые слова);</w:t>
      </w:r>
    </w:p>
    <w:p w:rsidR="00804333" w:rsidRPr="00757969" w:rsidRDefault="00804333" w:rsidP="00804333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знакомство с предметным миром и трудом взрослых («Предметный мир вокруг нас»);</w:t>
      </w:r>
    </w:p>
    <w:p w:rsidR="00804333" w:rsidRDefault="00804333" w:rsidP="00804333">
      <w:pPr>
        <w:pStyle w:val="a3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педагогической и психологической диагностик</w:t>
      </w:r>
      <w:r w:rsidRPr="007579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333" w:rsidRPr="00492E1D" w:rsidRDefault="00804333" w:rsidP="0080433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Само пособие представляет собой картонную папку с прозрачным верхним листом и разлинованным нижним. Это игровое поле для рисования, математических исследований, тренировки навыков письма.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Размер поля – 20х24 клетки (горизонталь/вертикаль), а центральный квадрат 10х10 клеток выделен рамкой. Такая система помогает ребенку лучше ориентироваться в пространстве рисунка и дает возможность вам постепенно увеличивать сложность игры.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lastRenderedPageBreak/>
        <w:t>На верхних и нижних углах листа расположены животные, для лучшего ориентирования на листе: левый верхний угол - лев, левый нижний угол - лань, правый верхний угол - павлин, правый нижний угол - пони.  Они являются ориентирами для понятий «верхний/нижний» и «правый/левый».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 xml:space="preserve">Рисуйте на прозрачном листе маркером из набора! Он легко стирается губкой или салфеткой, поэтому ребенок сам с легкостью исправляет ошибки и </w:t>
      </w:r>
      <w:r>
        <w:rPr>
          <w:rFonts w:ascii="Times New Roman" w:hAnsi="Times New Roman" w:cs="Times New Roman"/>
          <w:sz w:val="28"/>
          <w:szCs w:val="28"/>
        </w:rPr>
        <w:t>может выполня</w:t>
      </w:r>
      <w:r w:rsidRPr="0075796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7969">
        <w:rPr>
          <w:rFonts w:ascii="Times New Roman" w:hAnsi="Times New Roman" w:cs="Times New Roman"/>
          <w:sz w:val="28"/>
          <w:szCs w:val="28"/>
        </w:rPr>
        <w:t xml:space="preserve"> задания несколько раз.</w:t>
      </w:r>
    </w:p>
    <w:p w:rsidR="00804333" w:rsidRPr="00757969" w:rsidRDefault="00804333" w:rsidP="0080433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(Предлагаю нарисовать педагогам морозный узор)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В зависимости от цели игр, пособие может быть использовано как альбом для рисования, тетрадь для решения геометрических задач и даже как необычная пропись!</w:t>
      </w:r>
      <w:r w:rsidRPr="00757969">
        <w:t xml:space="preserve"> </w:t>
      </w:r>
      <w:r w:rsidRPr="00757969">
        <w:rPr>
          <w:rFonts w:ascii="Times New Roman" w:hAnsi="Times New Roman" w:cs="Times New Roman"/>
          <w:sz w:val="28"/>
          <w:szCs w:val="28"/>
        </w:rPr>
        <w:t xml:space="preserve">Между «листами» помещаем страницы развивающих пособий или просто распечатанные задания и выполняем их. 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(Предлагаю выполнить педагогам любое задание из приложений)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Клетчатое поле – отличная платформа для оттачивания творческих и технических навыков. Предложите ребенку нарисовать изображение по клеточкам. Какое оно будет – симметричное или н</w:t>
      </w:r>
      <w:r>
        <w:rPr>
          <w:rFonts w:ascii="Times New Roman" w:hAnsi="Times New Roman" w:cs="Times New Roman"/>
          <w:sz w:val="28"/>
          <w:szCs w:val="28"/>
        </w:rPr>
        <w:t>ет, реалистичное или сказочное?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Штрихуйте и закрашивайте ячейки «Игровизора», стараясь не выходить за границы.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 xml:space="preserve"> Создавайте рисунок</w:t>
      </w:r>
      <w:r>
        <w:rPr>
          <w:rFonts w:ascii="Times New Roman" w:hAnsi="Times New Roman" w:cs="Times New Roman"/>
          <w:sz w:val="28"/>
          <w:szCs w:val="28"/>
        </w:rPr>
        <w:t xml:space="preserve"> в одной половине поля пособия </w:t>
      </w:r>
      <w:r w:rsidRPr="00757969">
        <w:rPr>
          <w:rFonts w:ascii="Times New Roman" w:hAnsi="Times New Roman" w:cs="Times New Roman"/>
          <w:sz w:val="28"/>
          <w:szCs w:val="28"/>
        </w:rPr>
        <w:t>и его зе</w:t>
      </w:r>
      <w:r>
        <w:rPr>
          <w:rFonts w:ascii="Times New Roman" w:hAnsi="Times New Roman" w:cs="Times New Roman"/>
          <w:sz w:val="28"/>
          <w:szCs w:val="28"/>
        </w:rPr>
        <w:t>ркальное отображение в другой (Э</w:t>
      </w:r>
      <w:r w:rsidRPr="00757969">
        <w:rPr>
          <w:rFonts w:ascii="Times New Roman" w:hAnsi="Times New Roman" w:cs="Times New Roman"/>
          <w:sz w:val="28"/>
          <w:szCs w:val="28"/>
        </w:rPr>
        <w:t>то может быть цел</w:t>
      </w:r>
      <w:r>
        <w:rPr>
          <w:rFonts w:ascii="Times New Roman" w:hAnsi="Times New Roman" w:cs="Times New Roman"/>
          <w:sz w:val="28"/>
          <w:szCs w:val="28"/>
        </w:rPr>
        <w:t>ьная картинка или дорисовывание второй симметричной части предмета</w:t>
      </w:r>
      <w:r w:rsidRPr="00757969">
        <w:rPr>
          <w:rFonts w:ascii="Times New Roman" w:hAnsi="Times New Roman" w:cs="Times New Roman"/>
          <w:sz w:val="28"/>
          <w:szCs w:val="28"/>
        </w:rPr>
        <w:t>).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 xml:space="preserve">Попросите ребенка нарисовать что-нибудь в правом верхнем углу; а теперь – в левом нижнем. </w:t>
      </w:r>
    </w:p>
    <w:p w:rsidR="00804333" w:rsidRPr="00757969" w:rsidRDefault="00804333" w:rsidP="00804333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 w:rsidRPr="00492E1D">
        <w:rPr>
          <w:rFonts w:ascii="Times New Roman" w:hAnsi="Times New Roman" w:cs="Times New Roman"/>
          <w:sz w:val="28"/>
          <w:szCs w:val="28"/>
        </w:rPr>
        <w:t>Нарисуйте симметричный узор сами и предложите ребенку повторить.</w:t>
      </w:r>
      <w:r w:rsidRPr="00757969">
        <w:rPr>
          <w:rFonts w:ascii="Times New Roman" w:hAnsi="Times New Roman" w:cs="Times New Roman"/>
          <w:sz w:val="28"/>
          <w:szCs w:val="28"/>
        </w:rPr>
        <w:t xml:space="preserve"> Используйте клетки для обучения письму – пишите печатные буквы и цифры, контролируйте их размер (высоту и ширину).</w:t>
      </w:r>
    </w:p>
    <w:p w:rsidR="00804333" w:rsidRPr="00492E1D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92E1D">
        <w:rPr>
          <w:rFonts w:ascii="Times New Roman" w:hAnsi="Times New Roman" w:cs="Times New Roman"/>
          <w:sz w:val="28"/>
          <w:szCs w:val="28"/>
        </w:rPr>
        <w:t>Изучайте пространство и активизируйте предлоги и наречия в речи дошкольников.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DF653B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53B">
        <w:rPr>
          <w:rFonts w:ascii="Times New Roman" w:hAnsi="Times New Roman" w:cs="Times New Roman"/>
          <w:sz w:val="28"/>
          <w:szCs w:val="28"/>
        </w:rPr>
        <w:t>Чем же хорош э</w:t>
      </w:r>
      <w:r>
        <w:rPr>
          <w:rFonts w:ascii="Times New Roman" w:hAnsi="Times New Roman" w:cs="Times New Roman"/>
          <w:sz w:val="28"/>
          <w:szCs w:val="28"/>
        </w:rPr>
        <w:t xml:space="preserve">тот интеллектуальный тренажер? </w:t>
      </w:r>
      <w:r w:rsidRPr="00DF653B">
        <w:rPr>
          <w:rFonts w:ascii="Times New Roman" w:hAnsi="Times New Roman" w:cs="Times New Roman"/>
          <w:sz w:val="28"/>
          <w:szCs w:val="28"/>
        </w:rPr>
        <w:t xml:space="preserve">Достоинства «Игровизора»: </w:t>
      </w:r>
    </w:p>
    <w:p w:rsidR="00804333" w:rsidRPr="00DF653B" w:rsidRDefault="00804333" w:rsidP="0080433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53B">
        <w:rPr>
          <w:rFonts w:ascii="Times New Roman" w:hAnsi="Times New Roman" w:cs="Times New Roman"/>
          <w:sz w:val="28"/>
          <w:szCs w:val="28"/>
        </w:rPr>
        <w:t xml:space="preserve">экономичность (листы с заданиями используются многократно); </w:t>
      </w:r>
    </w:p>
    <w:p w:rsidR="00804333" w:rsidRPr="00DF653B" w:rsidRDefault="00804333" w:rsidP="0080433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53B">
        <w:rPr>
          <w:rFonts w:ascii="Times New Roman" w:hAnsi="Times New Roman" w:cs="Times New Roman"/>
          <w:sz w:val="28"/>
          <w:szCs w:val="28"/>
        </w:rPr>
        <w:t>вариативность (один и тот же лист используется для решения различных    заданий);</w:t>
      </w:r>
    </w:p>
    <w:p w:rsidR="00804333" w:rsidRPr="00DF653B" w:rsidRDefault="00804333" w:rsidP="0080433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653B">
        <w:rPr>
          <w:rFonts w:ascii="Times New Roman" w:hAnsi="Times New Roman" w:cs="Times New Roman"/>
          <w:sz w:val="28"/>
          <w:szCs w:val="28"/>
        </w:rPr>
        <w:t>самоконтроль (возможность проверить себя и легко исправить ошибку).</w:t>
      </w:r>
      <w:r w:rsidRPr="00DF653B">
        <w:t xml:space="preserve"> </w:t>
      </w:r>
      <w:r w:rsidRPr="00DF653B">
        <w:rPr>
          <w:rFonts w:ascii="Times New Roman" w:hAnsi="Times New Roman" w:cs="Times New Roman"/>
          <w:sz w:val="28"/>
          <w:szCs w:val="28"/>
        </w:rPr>
        <w:t>Ребенок, выполняя задание на «Игровизоре»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53B">
        <w:rPr>
          <w:rFonts w:ascii="Times New Roman" w:hAnsi="Times New Roman" w:cs="Times New Roman"/>
          <w:sz w:val="28"/>
          <w:szCs w:val="28"/>
        </w:rPr>
        <w:t>чувствует себя уверенно.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Что развивает пособие Воскобовича «Игровизор»?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 xml:space="preserve">Занятия с комплектом совершенствуют три группы навыков: аналитические, творческие, моторные. Ребенок учится ориентироваться в </w:t>
      </w:r>
      <w:r w:rsidRPr="00757969">
        <w:rPr>
          <w:rFonts w:ascii="Times New Roman" w:hAnsi="Times New Roman" w:cs="Times New Roman"/>
          <w:sz w:val="28"/>
          <w:szCs w:val="28"/>
        </w:rPr>
        <w:lastRenderedPageBreak/>
        <w:t>пространстве, разбирается в формах и размерах, изучает понятие «сим</w:t>
      </w:r>
      <w:r>
        <w:rPr>
          <w:rFonts w:ascii="Times New Roman" w:hAnsi="Times New Roman" w:cs="Times New Roman"/>
          <w:sz w:val="28"/>
          <w:szCs w:val="28"/>
        </w:rPr>
        <w:t>метрии» и сравнивает изображение</w:t>
      </w:r>
      <w:r w:rsidRPr="00757969">
        <w:rPr>
          <w:rFonts w:ascii="Times New Roman" w:hAnsi="Times New Roman" w:cs="Times New Roman"/>
          <w:sz w:val="28"/>
          <w:szCs w:val="28"/>
        </w:rPr>
        <w:t xml:space="preserve"> по всем этим признакам. Также он продолжает творить, развивая свое воображение!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</w:t>
      </w:r>
      <w:r w:rsidRPr="00757969">
        <w:rPr>
          <w:rFonts w:ascii="Times New Roman" w:hAnsi="Times New Roman" w:cs="Times New Roman"/>
          <w:sz w:val="28"/>
          <w:szCs w:val="28"/>
        </w:rPr>
        <w:t>ребенок укрепляет руку, совершенствует координацию, развивает мелкую моторику. Пособие является дополнительным помощником в</w:t>
      </w:r>
      <w:r>
        <w:rPr>
          <w:rFonts w:ascii="Times New Roman" w:hAnsi="Times New Roman" w:cs="Times New Roman"/>
          <w:sz w:val="28"/>
          <w:szCs w:val="28"/>
        </w:rPr>
        <w:t xml:space="preserve"> обучении письму, черчению,</w:t>
      </w:r>
      <w:r w:rsidRPr="00757969">
        <w:rPr>
          <w:rFonts w:ascii="Times New Roman" w:hAnsi="Times New Roman" w:cs="Times New Roman"/>
          <w:sz w:val="28"/>
          <w:szCs w:val="28"/>
        </w:rPr>
        <w:t xml:space="preserve"> счету.</w:t>
      </w: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757969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57969">
        <w:rPr>
          <w:rFonts w:ascii="Times New Roman" w:hAnsi="Times New Roman" w:cs="Times New Roman"/>
          <w:sz w:val="28"/>
          <w:szCs w:val="28"/>
        </w:rPr>
        <w:t>Используйте «Игровизор» Воскобовича для увлекательного и эффективного развития ребенка!</w:t>
      </w:r>
    </w:p>
    <w:p w:rsidR="00804333" w:rsidRDefault="00804333" w:rsidP="008043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DF653B">
        <w:rPr>
          <w:rFonts w:ascii="Times New Roman" w:hAnsi="Times New Roman" w:cs="Times New Roman"/>
          <w:b/>
          <w:i/>
          <w:sz w:val="28"/>
          <w:szCs w:val="28"/>
        </w:rPr>
        <w:t xml:space="preserve">Коврограф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DF653B">
        <w:rPr>
          <w:rFonts w:ascii="Times New Roman" w:hAnsi="Times New Roman" w:cs="Times New Roman"/>
          <w:b/>
          <w:i/>
          <w:sz w:val="28"/>
          <w:szCs w:val="28"/>
        </w:rPr>
        <w:t>Ларчик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8D2ADD">
        <w:rPr>
          <w:rFonts w:ascii="Times New Roman" w:hAnsi="Times New Roman" w:cs="Times New Roman"/>
          <w:sz w:val="28"/>
          <w:szCs w:val="28"/>
        </w:rPr>
        <w:t xml:space="preserve"> – это настоящая кладезь потрясающих игр. Сотни заданий и вариантов игры – и все это в одном Ларчике! Ребенок узнает о цифрах, буквах, цветах, попрактикуется в речи, пофантазирует и замечательно проведет время в гостях у сказочных героев. В наборе коврик </w:t>
      </w:r>
      <w:r>
        <w:rPr>
          <w:rFonts w:ascii="Times New Roman" w:hAnsi="Times New Roman" w:cs="Times New Roman"/>
          <w:sz w:val="28"/>
          <w:szCs w:val="28"/>
        </w:rPr>
        <w:t xml:space="preserve">и дидактический материал: </w:t>
      </w:r>
      <w:r w:rsidRPr="008D2ADD">
        <w:rPr>
          <w:rFonts w:ascii="Times New Roman" w:hAnsi="Times New Roman" w:cs="Times New Roman"/>
          <w:sz w:val="28"/>
          <w:szCs w:val="28"/>
        </w:rPr>
        <w:t>цветные веревочки, разноцветные квадраты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F653B">
        <w:t xml:space="preserve"> </w:t>
      </w:r>
      <w:r w:rsidRPr="00DF653B">
        <w:rPr>
          <w:rFonts w:ascii="Times New Roman" w:hAnsi="Times New Roman" w:cs="Times New Roman"/>
          <w:sz w:val="28"/>
          <w:szCs w:val="28"/>
        </w:rPr>
        <w:t>эталоны цвета</w:t>
      </w:r>
      <w:r>
        <w:rPr>
          <w:rFonts w:ascii="Times New Roman" w:hAnsi="Times New Roman" w:cs="Times New Roman"/>
          <w:sz w:val="28"/>
          <w:szCs w:val="28"/>
        </w:rPr>
        <w:t>, забав</w:t>
      </w:r>
      <w:r w:rsidRPr="008D2ADD">
        <w:rPr>
          <w:rFonts w:ascii="Times New Roman" w:hAnsi="Times New Roman" w:cs="Times New Roman"/>
          <w:sz w:val="28"/>
          <w:szCs w:val="28"/>
        </w:rPr>
        <w:t>ные буквы (карточки), необычные цифры-карточки, карманы, липучки, зажимы, цветные к</w:t>
      </w:r>
      <w:r>
        <w:rPr>
          <w:rFonts w:ascii="Times New Roman" w:hAnsi="Times New Roman" w:cs="Times New Roman"/>
          <w:sz w:val="28"/>
          <w:szCs w:val="28"/>
        </w:rPr>
        <w:t>ружки-отметки, стрелочки, кассы:</w:t>
      </w:r>
      <w:r w:rsidRPr="008D2ADD">
        <w:rPr>
          <w:rFonts w:ascii="Times New Roman" w:hAnsi="Times New Roman" w:cs="Times New Roman"/>
          <w:sz w:val="28"/>
          <w:szCs w:val="28"/>
        </w:rPr>
        <w:t xml:space="preserve"> 60 </w:t>
      </w:r>
      <w:r>
        <w:rPr>
          <w:rFonts w:ascii="Times New Roman" w:hAnsi="Times New Roman" w:cs="Times New Roman"/>
          <w:sz w:val="28"/>
          <w:szCs w:val="28"/>
        </w:rPr>
        <w:t xml:space="preserve">букв и цифр, </w:t>
      </w:r>
      <w:r w:rsidRPr="008D2ADD">
        <w:rPr>
          <w:rFonts w:ascii="Times New Roman" w:hAnsi="Times New Roman" w:cs="Times New Roman"/>
          <w:sz w:val="28"/>
          <w:szCs w:val="28"/>
        </w:rPr>
        <w:t xml:space="preserve">гномы. </w:t>
      </w:r>
    </w:p>
    <w:p w:rsidR="00804333" w:rsidRPr="00C277C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</w:t>
      </w:r>
      <w:r w:rsidRPr="00C277C1">
        <w:rPr>
          <w:rFonts w:ascii="Times New Roman" w:hAnsi="Times New Roman" w:cs="Times New Roman"/>
          <w:sz w:val="28"/>
          <w:szCs w:val="28"/>
        </w:rPr>
        <w:t>пособии хищники, травоядные</w:t>
      </w:r>
      <w:r>
        <w:rPr>
          <w:rFonts w:ascii="Times New Roman" w:hAnsi="Times New Roman" w:cs="Times New Roman"/>
          <w:sz w:val="28"/>
          <w:szCs w:val="28"/>
        </w:rPr>
        <w:t xml:space="preserve"> и птицы выполняют общую задачу. </w:t>
      </w:r>
      <w:r w:rsidRPr="00C277C1">
        <w:rPr>
          <w:rFonts w:ascii="Times New Roman" w:hAnsi="Times New Roman" w:cs="Times New Roman"/>
          <w:sz w:val="28"/>
          <w:szCs w:val="28"/>
        </w:rPr>
        <w:t>Карточки с изображ</w:t>
      </w:r>
      <w:r>
        <w:rPr>
          <w:rFonts w:ascii="Times New Roman" w:hAnsi="Times New Roman" w:cs="Times New Roman"/>
          <w:sz w:val="28"/>
          <w:szCs w:val="28"/>
        </w:rPr>
        <w:t xml:space="preserve">ением лани, льва, пони, павлина </w:t>
      </w:r>
      <w:r w:rsidRPr="00C277C1">
        <w:rPr>
          <w:rFonts w:ascii="Times New Roman" w:hAnsi="Times New Roman" w:cs="Times New Roman"/>
          <w:sz w:val="28"/>
          <w:szCs w:val="28"/>
        </w:rPr>
        <w:t>помогают детям ориентироваться на микроплоскосте.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C277C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1338">
        <w:rPr>
          <w:rFonts w:ascii="Times New Roman" w:hAnsi="Times New Roman" w:cs="Times New Roman"/>
          <w:b/>
          <w:i/>
          <w:sz w:val="28"/>
          <w:szCs w:val="28"/>
        </w:rPr>
        <w:t>дидактическом пособии «Цифры»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C277C1">
        <w:t xml:space="preserve"> </w:t>
      </w:r>
      <w:r w:rsidRPr="00C277C1">
        <w:rPr>
          <w:rFonts w:ascii="Times New Roman" w:hAnsi="Times New Roman" w:cs="Times New Roman"/>
          <w:sz w:val="28"/>
          <w:szCs w:val="28"/>
        </w:rPr>
        <w:t>представляют животные</w:t>
      </w:r>
      <w:r>
        <w:rPr>
          <w:rFonts w:ascii="Times New Roman" w:hAnsi="Times New Roman" w:cs="Times New Roman"/>
          <w:sz w:val="28"/>
          <w:szCs w:val="28"/>
        </w:rPr>
        <w:t>: д</w:t>
      </w:r>
      <w:r w:rsidRPr="00C277C1">
        <w:rPr>
          <w:rFonts w:ascii="Times New Roman" w:hAnsi="Times New Roman" w:cs="Times New Roman"/>
          <w:sz w:val="28"/>
          <w:szCs w:val="28"/>
        </w:rPr>
        <w:t>евять веселых цифр-артистов и их директор Нолик-Магнолик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77C1">
        <w:rPr>
          <w:rFonts w:ascii="Times New Roman" w:hAnsi="Times New Roman" w:cs="Times New Roman"/>
          <w:sz w:val="28"/>
          <w:szCs w:val="28"/>
        </w:rPr>
        <w:t xml:space="preserve"> Каждая цифра </w:t>
      </w:r>
      <w:r>
        <w:rPr>
          <w:rFonts w:ascii="Times New Roman" w:hAnsi="Times New Roman" w:cs="Times New Roman"/>
          <w:sz w:val="28"/>
          <w:szCs w:val="28"/>
        </w:rPr>
        <w:t>на карточках имеет свой образ, н</w:t>
      </w:r>
      <w:r w:rsidRPr="00C277C1">
        <w:rPr>
          <w:rFonts w:ascii="Times New Roman" w:hAnsi="Times New Roman" w:cs="Times New Roman"/>
          <w:sz w:val="28"/>
          <w:szCs w:val="28"/>
        </w:rPr>
        <w:t>апример, единичка – это ежик, двойка – нарисована в виде зайки, т</w:t>
      </w:r>
      <w:r>
        <w:rPr>
          <w:rFonts w:ascii="Times New Roman" w:hAnsi="Times New Roman" w:cs="Times New Roman"/>
          <w:sz w:val="28"/>
          <w:szCs w:val="28"/>
        </w:rPr>
        <w:t xml:space="preserve">ройка - мышка, четверка – крыска, пятерка - пес, шестерка </w:t>
      </w:r>
      <w:r w:rsidRPr="00C277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7C1">
        <w:rPr>
          <w:rFonts w:ascii="Times New Roman" w:hAnsi="Times New Roman" w:cs="Times New Roman"/>
          <w:sz w:val="28"/>
          <w:szCs w:val="28"/>
        </w:rPr>
        <w:t>кот, семерка – крокодил, во</w:t>
      </w:r>
      <w:r>
        <w:rPr>
          <w:rFonts w:ascii="Times New Roman" w:hAnsi="Times New Roman" w:cs="Times New Roman"/>
          <w:sz w:val="28"/>
          <w:szCs w:val="28"/>
        </w:rPr>
        <w:t xml:space="preserve">сьмерка – смешливая обезьянка, девятка </w:t>
      </w:r>
      <w:r w:rsidRPr="00C277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7C1">
        <w:rPr>
          <w:rFonts w:ascii="Times New Roman" w:hAnsi="Times New Roman" w:cs="Times New Roman"/>
          <w:sz w:val="28"/>
          <w:szCs w:val="28"/>
        </w:rPr>
        <w:t>лиса.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B1338">
        <w:rPr>
          <w:rFonts w:ascii="Times New Roman" w:hAnsi="Times New Roman" w:cs="Times New Roman"/>
          <w:b/>
          <w:i/>
          <w:sz w:val="28"/>
          <w:szCs w:val="28"/>
        </w:rPr>
        <w:t>Конструктор букв</w:t>
      </w:r>
      <w:r>
        <w:rPr>
          <w:rFonts w:ascii="Times New Roman" w:hAnsi="Times New Roman" w:cs="Times New Roman"/>
          <w:sz w:val="28"/>
          <w:szCs w:val="28"/>
        </w:rPr>
        <w:t xml:space="preserve"> заинтересует педагогов старших групп. Дошкольникам дается задание: сложить буквы из их элементов. Это задание не только знакомит детей с образами букв, но и формирует</w:t>
      </w:r>
      <w:r w:rsidRPr="00CB1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зрительную, слуховую, тактильную, двигательную</w:t>
      </w:r>
      <w:r w:rsidRPr="00CB1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 w:rsidRPr="00CB1338">
        <w:rPr>
          <w:rFonts w:ascii="Times New Roman" w:hAnsi="Times New Roman" w:cs="Times New Roman"/>
          <w:sz w:val="28"/>
          <w:szCs w:val="28"/>
        </w:rPr>
        <w:t xml:space="preserve"> памяти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5D8E">
        <w:rPr>
          <w:rFonts w:ascii="Times New Roman" w:hAnsi="Times New Roman" w:cs="Times New Roman"/>
          <w:sz w:val="28"/>
          <w:szCs w:val="28"/>
        </w:rPr>
        <w:t>Таким образом, в обучении задействованы все виды памяти.</w:t>
      </w:r>
    </w:p>
    <w:p w:rsidR="00804333" w:rsidRPr="007A3257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A3257">
        <w:rPr>
          <w:rFonts w:ascii="Times New Roman" w:hAnsi="Times New Roman" w:cs="Times New Roman"/>
          <w:sz w:val="28"/>
          <w:szCs w:val="28"/>
        </w:rPr>
        <w:t xml:space="preserve">Конструктор букв Воскобовича – помощник дошкольника в формировании первых навыков чтения. Ребенок не просто запоминает внешний вид буквы, а «создает» ее своими руками и слышит от взрослого ее название. </w:t>
      </w:r>
    </w:p>
    <w:p w:rsidR="00804333" w:rsidRPr="007A3257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3257">
        <w:rPr>
          <w:rFonts w:ascii="Times New Roman" w:hAnsi="Times New Roman" w:cs="Times New Roman"/>
          <w:sz w:val="28"/>
          <w:szCs w:val="28"/>
        </w:rPr>
        <w:t>уществует 3 варианта</w:t>
      </w:r>
      <w:r>
        <w:rPr>
          <w:rFonts w:ascii="Times New Roman" w:hAnsi="Times New Roman" w:cs="Times New Roman"/>
          <w:sz w:val="28"/>
          <w:szCs w:val="28"/>
        </w:rPr>
        <w:t xml:space="preserve"> игры. В неё</w:t>
      </w:r>
      <w:r w:rsidRPr="007A3257">
        <w:rPr>
          <w:rFonts w:ascii="Times New Roman" w:hAnsi="Times New Roman" w:cs="Times New Roman"/>
          <w:sz w:val="28"/>
          <w:szCs w:val="28"/>
        </w:rPr>
        <w:t xml:space="preserve"> входят: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25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деталей, игровое поле с подвесом, эластичный шнур, </w:t>
      </w:r>
      <w:r w:rsidRPr="007A3257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333" w:rsidRPr="007A3257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A3257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омощь педагогам конструктор</w:t>
      </w:r>
      <w:r w:rsidRPr="007A3257">
        <w:rPr>
          <w:rFonts w:ascii="Times New Roman" w:hAnsi="Times New Roman" w:cs="Times New Roman"/>
          <w:sz w:val="28"/>
          <w:szCs w:val="28"/>
        </w:rPr>
        <w:t xml:space="preserve"> содержит игровой сценарий, который интересен </w:t>
      </w:r>
      <w:r>
        <w:rPr>
          <w:rFonts w:ascii="Times New Roman" w:hAnsi="Times New Roman" w:cs="Times New Roman"/>
          <w:sz w:val="28"/>
          <w:szCs w:val="28"/>
        </w:rPr>
        <w:t>дошкольникам. Проводник детей</w:t>
      </w:r>
      <w:r w:rsidRPr="007A3257">
        <w:rPr>
          <w:rFonts w:ascii="Times New Roman" w:hAnsi="Times New Roman" w:cs="Times New Roman"/>
          <w:sz w:val="28"/>
          <w:szCs w:val="28"/>
        </w:rPr>
        <w:t xml:space="preserve"> в мир букв – знаменитый фокусник Филимон Коттерфильд. Он способен превратить обычные дощечки в любую букву! Филимон показывает шесть своих лучших фокусов – шесть </w:t>
      </w:r>
      <w:r w:rsidRPr="007A3257">
        <w:rPr>
          <w:rFonts w:ascii="Times New Roman" w:hAnsi="Times New Roman" w:cs="Times New Roman"/>
          <w:sz w:val="28"/>
          <w:szCs w:val="28"/>
        </w:rPr>
        <w:lastRenderedPageBreak/>
        <w:t>заданий. Дети выполняют их и открывают секреты представления.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257">
        <w:rPr>
          <w:rFonts w:ascii="Times New Roman" w:hAnsi="Times New Roman" w:cs="Times New Roman"/>
          <w:sz w:val="28"/>
          <w:szCs w:val="28"/>
        </w:rPr>
        <w:t>В инструкции для юных фокусников даны схемы всех букв алфавита. Попробуйте придумать свой способ создания той или иной буквы. Выкладывайте дощечки на игровом поле и фиксируйте шнуром. Для наглядности и удобства поле можно повесить на стену или закрепить на доске.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257">
        <w:rPr>
          <w:rFonts w:ascii="Times New Roman" w:hAnsi="Times New Roman" w:cs="Times New Roman"/>
          <w:sz w:val="28"/>
          <w:szCs w:val="28"/>
        </w:rPr>
        <w:t>Из деталей конструктора ребенок также собирает разнообразные фигурки. Делать это лучше на столе, так как изображения могут быть больше, чем игровое поле. Попробуйте вместе превратить букву в сказочного дракона!</w:t>
      </w:r>
    </w:p>
    <w:p w:rsidR="00804333" w:rsidRPr="007A3257" w:rsidRDefault="00804333" w:rsidP="008043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3257">
        <w:rPr>
          <w:rFonts w:ascii="Times New Roman" w:hAnsi="Times New Roman" w:cs="Times New Roman"/>
          <w:sz w:val="28"/>
          <w:szCs w:val="28"/>
        </w:rPr>
        <w:t xml:space="preserve">Что развивает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3257">
        <w:rPr>
          <w:rFonts w:ascii="Times New Roman" w:hAnsi="Times New Roman" w:cs="Times New Roman"/>
          <w:sz w:val="28"/>
          <w:szCs w:val="28"/>
        </w:rPr>
        <w:t>Конструктор букв Воскобовича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804333" w:rsidRPr="007A3257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A3257">
        <w:rPr>
          <w:rFonts w:ascii="Times New Roman" w:hAnsi="Times New Roman" w:cs="Times New Roman"/>
          <w:sz w:val="28"/>
          <w:szCs w:val="28"/>
        </w:rPr>
        <w:t>В первую очередь, ребенок изучает алфавит, запоминает графический образ буквы. Собирая ее самостоятельно, он развивает координацию движени</w:t>
      </w:r>
      <w:r>
        <w:rPr>
          <w:rFonts w:ascii="Times New Roman" w:hAnsi="Times New Roman" w:cs="Times New Roman"/>
          <w:sz w:val="28"/>
          <w:szCs w:val="28"/>
        </w:rPr>
        <w:t xml:space="preserve">й, укрепляет тактильную память. </w:t>
      </w:r>
      <w:r w:rsidRPr="007A3257">
        <w:rPr>
          <w:rFonts w:ascii="Times New Roman" w:hAnsi="Times New Roman" w:cs="Times New Roman"/>
          <w:sz w:val="28"/>
          <w:szCs w:val="28"/>
        </w:rPr>
        <w:t>Эта игра способствует быстрому усвоению правильного облика буквы, поэтому является отличным пособием для логопедических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257">
        <w:rPr>
          <w:rFonts w:ascii="Times New Roman" w:hAnsi="Times New Roman" w:cs="Times New Roman"/>
          <w:sz w:val="28"/>
          <w:szCs w:val="28"/>
        </w:rPr>
        <w:t>Составляя буквы из деталей, ребенок вычленяет отдельные графические элементы. Благодаря этому, он хорошо ориентируется и в письменном изображении букв.</w:t>
      </w:r>
    </w:p>
    <w:p w:rsidR="00804333" w:rsidRPr="007A3257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A3257">
        <w:rPr>
          <w:rFonts w:ascii="Times New Roman" w:hAnsi="Times New Roman" w:cs="Times New Roman"/>
          <w:sz w:val="28"/>
          <w:szCs w:val="28"/>
        </w:rPr>
        <w:t xml:space="preserve">Изучайте алфавит по-новому 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3257">
        <w:rPr>
          <w:rFonts w:ascii="Times New Roman" w:hAnsi="Times New Roman" w:cs="Times New Roman"/>
          <w:sz w:val="28"/>
          <w:szCs w:val="28"/>
        </w:rPr>
        <w:t>Конструктором букв Воскобовича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3257">
        <w:rPr>
          <w:rFonts w:ascii="Times New Roman" w:hAnsi="Times New Roman" w:cs="Times New Roman"/>
          <w:sz w:val="28"/>
          <w:szCs w:val="28"/>
        </w:rPr>
        <w:t>!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8D2ADD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8D2ADD">
        <w:rPr>
          <w:rFonts w:ascii="Times New Roman" w:hAnsi="Times New Roman" w:cs="Times New Roman"/>
          <w:b/>
          <w:i/>
          <w:sz w:val="28"/>
          <w:szCs w:val="28"/>
        </w:rPr>
        <w:t>Геоконт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8D2ADD">
        <w:rPr>
          <w:rFonts w:ascii="Times New Roman" w:hAnsi="Times New Roman" w:cs="Times New Roman"/>
          <w:sz w:val="28"/>
          <w:szCs w:val="28"/>
        </w:rPr>
        <w:t>дна из любимых иг</w:t>
      </w:r>
      <w:r>
        <w:rPr>
          <w:rFonts w:ascii="Times New Roman" w:hAnsi="Times New Roman" w:cs="Times New Roman"/>
          <w:sz w:val="28"/>
          <w:szCs w:val="28"/>
        </w:rPr>
        <w:t>р старших дошкольников</w:t>
      </w:r>
      <w:r w:rsidRPr="00915458">
        <w:rPr>
          <w:rFonts w:ascii="Times New Roman" w:hAnsi="Times New Roman" w:cs="Times New Roman"/>
          <w:sz w:val="28"/>
          <w:szCs w:val="28"/>
        </w:rPr>
        <w:t xml:space="preserve"> на развитие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конструирования. В </w:t>
      </w:r>
      <w:r w:rsidRPr="00915458">
        <w:rPr>
          <w:rFonts w:ascii="Times New Roman" w:hAnsi="Times New Roman" w:cs="Times New Roman"/>
          <w:sz w:val="28"/>
          <w:szCs w:val="28"/>
        </w:rPr>
        <w:t>народе называется просто — дощечка с гвоздиками. Название игры состоит из двух слов «геометрия» и «контур». Через гво</w:t>
      </w:r>
      <w:r>
        <w:rPr>
          <w:rFonts w:ascii="Times New Roman" w:hAnsi="Times New Roman" w:cs="Times New Roman"/>
          <w:sz w:val="28"/>
          <w:szCs w:val="28"/>
        </w:rPr>
        <w:t>здики протянута разноцветные ленты</w:t>
      </w:r>
      <w:r w:rsidRPr="00915458">
        <w:rPr>
          <w:rFonts w:ascii="Times New Roman" w:hAnsi="Times New Roman" w:cs="Times New Roman"/>
          <w:sz w:val="28"/>
          <w:szCs w:val="28"/>
        </w:rPr>
        <w:t xml:space="preserve"> таким образом, что получаются контуры геометрических фигур. 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Задача: по сказке выполнять разнообразные задания, которые в итоге приведут к цели – победе над злом. Орудие ребенка – специальная таблица и цветные контактные ленты.</w:t>
      </w:r>
    </w:p>
    <w:p w:rsidR="00804333" w:rsidRPr="00915458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Задания различаются в зависимости от возра</w:t>
      </w:r>
      <w:r>
        <w:rPr>
          <w:rFonts w:ascii="Times New Roman" w:hAnsi="Times New Roman" w:cs="Times New Roman"/>
          <w:sz w:val="28"/>
          <w:szCs w:val="28"/>
        </w:rPr>
        <w:t>ста детей:</w:t>
      </w:r>
    </w:p>
    <w:p w:rsidR="00804333" w:rsidRPr="00915458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• маленькие просто выдумы</w:t>
      </w:r>
      <w:r>
        <w:rPr>
          <w:rFonts w:ascii="Times New Roman" w:hAnsi="Times New Roman" w:cs="Times New Roman"/>
          <w:sz w:val="28"/>
          <w:szCs w:val="28"/>
        </w:rPr>
        <w:t>вают свою геометрическую фигуру;</w:t>
      </w:r>
    </w:p>
    <w:p w:rsidR="00804333" w:rsidRPr="00915458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• дошкольники постарше – «натягивают» фигуру по шаблону,</w:t>
      </w:r>
      <w:r>
        <w:rPr>
          <w:rFonts w:ascii="Times New Roman" w:hAnsi="Times New Roman" w:cs="Times New Roman"/>
          <w:sz w:val="28"/>
          <w:szCs w:val="28"/>
        </w:rPr>
        <w:t xml:space="preserve"> ориентируясь на таблицу, в которой есть буквы и цифры, расположенные в вертикальном и горизонтальном положении, например, </w:t>
      </w:r>
      <w:r w:rsidRPr="00915458">
        <w:rPr>
          <w:rFonts w:ascii="Times New Roman" w:hAnsi="Times New Roman" w:cs="Times New Roman"/>
          <w:sz w:val="28"/>
          <w:szCs w:val="28"/>
        </w:rPr>
        <w:t>"Ф4, Б4, З4"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 w:rsidRPr="00915458">
        <w:rPr>
          <w:rFonts w:ascii="Times New Roman" w:hAnsi="Times New Roman" w:cs="Times New Roman"/>
          <w:sz w:val="28"/>
          <w:szCs w:val="28"/>
        </w:rPr>
        <w:t>• школьники составляют настоящие геометрические городки.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230A6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30A61">
        <w:rPr>
          <w:rFonts w:ascii="Times New Roman" w:hAnsi="Times New Roman" w:cs="Times New Roman"/>
          <w:b/>
          <w:i/>
          <w:sz w:val="28"/>
          <w:szCs w:val="28"/>
        </w:rPr>
        <w:t>Наглядно-дидактический материал «Фиолетовый лес»</w:t>
      </w:r>
      <w:r w:rsidRPr="00230A61">
        <w:rPr>
          <w:rFonts w:ascii="Times New Roman" w:hAnsi="Times New Roman" w:cs="Times New Roman"/>
          <w:sz w:val="28"/>
          <w:szCs w:val="28"/>
        </w:rPr>
        <w:t xml:space="preserve"> Воскобовича (большая развивающая среда 1,5х2,5 м) представляет собой ковролиновую основу с закрепляющимися на ней элементами. Благодаря красочным деталям и их разнообразию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230A61">
        <w:rPr>
          <w:rFonts w:ascii="Times New Roman" w:hAnsi="Times New Roman" w:cs="Times New Roman"/>
          <w:sz w:val="28"/>
          <w:szCs w:val="28"/>
        </w:rPr>
        <w:t>погружа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230A61">
        <w:rPr>
          <w:rFonts w:ascii="Times New Roman" w:hAnsi="Times New Roman" w:cs="Times New Roman"/>
          <w:sz w:val="28"/>
          <w:szCs w:val="28"/>
        </w:rPr>
        <w:t>ся в сказочный мир, где обитают невероятные животные и происходит много инте</w:t>
      </w:r>
      <w:r>
        <w:rPr>
          <w:rFonts w:ascii="Times New Roman" w:hAnsi="Times New Roman" w:cs="Times New Roman"/>
          <w:sz w:val="28"/>
          <w:szCs w:val="28"/>
        </w:rPr>
        <w:t>ресных событий</w:t>
      </w:r>
      <w:r w:rsidRPr="00230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333" w:rsidRPr="00230A6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30A61">
        <w:rPr>
          <w:rFonts w:ascii="Times New Roman" w:hAnsi="Times New Roman" w:cs="Times New Roman"/>
          <w:sz w:val="28"/>
          <w:szCs w:val="28"/>
        </w:rPr>
        <w:t>Использовать развивающую среду можно при создании сказочного интерьер</w:t>
      </w:r>
      <w:r>
        <w:rPr>
          <w:rFonts w:ascii="Times New Roman" w:hAnsi="Times New Roman" w:cs="Times New Roman"/>
          <w:sz w:val="28"/>
          <w:szCs w:val="28"/>
        </w:rPr>
        <w:t>а в группе</w:t>
      </w:r>
      <w:r w:rsidRPr="00230A61">
        <w:rPr>
          <w:rFonts w:ascii="Times New Roman" w:hAnsi="Times New Roman" w:cs="Times New Roman"/>
          <w:sz w:val="28"/>
          <w:szCs w:val="28"/>
        </w:rPr>
        <w:t>. С помощью нее вы не только украшаете стены, но и расширяете игровое пространство, стимулируете воображение и фантазию детей.</w:t>
      </w:r>
    </w:p>
    <w:p w:rsidR="00804333" w:rsidRPr="00230A61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Варианты разнообразны:</w:t>
      </w:r>
    </w:p>
    <w:p w:rsidR="00804333" w:rsidRPr="00230A61" w:rsidRDefault="00804333" w:rsidP="008043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30A61">
        <w:rPr>
          <w:rFonts w:ascii="Times New Roman" w:hAnsi="Times New Roman" w:cs="Times New Roman"/>
          <w:sz w:val="28"/>
          <w:szCs w:val="28"/>
        </w:rPr>
        <w:t>стационарн</w:t>
      </w:r>
      <w:r>
        <w:rPr>
          <w:rFonts w:ascii="Times New Roman" w:hAnsi="Times New Roman" w:cs="Times New Roman"/>
          <w:sz w:val="28"/>
          <w:szCs w:val="28"/>
        </w:rPr>
        <w:t>о закрепляющаяся на стене основа из ковролина, разделенная</w:t>
      </w:r>
      <w:r w:rsidRPr="00230A61">
        <w:rPr>
          <w:rFonts w:ascii="Times New Roman" w:hAnsi="Times New Roman" w:cs="Times New Roman"/>
          <w:sz w:val="28"/>
          <w:szCs w:val="28"/>
        </w:rPr>
        <w:t xml:space="preserve"> на 4 разноцветных сектора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Pr="00230A61" w:rsidRDefault="00804333" w:rsidP="008043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30A61">
        <w:rPr>
          <w:rFonts w:ascii="Times New Roman" w:hAnsi="Times New Roman" w:cs="Times New Roman"/>
          <w:sz w:val="28"/>
          <w:szCs w:val="28"/>
        </w:rPr>
        <w:t>переносные модули на липучках, которые могут располагаться в произвольном порядке (дере</w:t>
      </w:r>
      <w:r>
        <w:rPr>
          <w:rFonts w:ascii="Times New Roman" w:hAnsi="Times New Roman" w:cs="Times New Roman"/>
          <w:sz w:val="28"/>
          <w:szCs w:val="28"/>
        </w:rPr>
        <w:t>вья, озеро, облака, птицы, звери</w:t>
      </w:r>
      <w:r w:rsidRPr="00230A61"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Pr="00230A61" w:rsidRDefault="00804333" w:rsidP="008043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пособие с </w:t>
      </w:r>
      <w:r w:rsidRPr="00230A61">
        <w:rPr>
          <w:rFonts w:ascii="Times New Roman" w:hAnsi="Times New Roman" w:cs="Times New Roman"/>
          <w:sz w:val="28"/>
          <w:szCs w:val="28"/>
        </w:rPr>
        <w:t>крепления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30A61">
        <w:rPr>
          <w:rFonts w:ascii="Times New Roman" w:hAnsi="Times New Roman" w:cs="Times New Roman"/>
          <w:sz w:val="28"/>
          <w:szCs w:val="28"/>
        </w:rPr>
        <w:t xml:space="preserve"> (ковер подвешивается на колечках, которые прикрепляются к основе специальными зажимами)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События игры </w:t>
      </w:r>
      <w:r w:rsidRPr="00230A61">
        <w:rPr>
          <w:rFonts w:ascii="Times New Roman" w:hAnsi="Times New Roman" w:cs="Times New Roman"/>
          <w:sz w:val="28"/>
          <w:szCs w:val="28"/>
        </w:rPr>
        <w:t xml:space="preserve">разворачиваются в чудесном лесу. Здесь живут сказочные персонажи: смелый и сообразительный мальчик </w:t>
      </w:r>
      <w:r w:rsidRPr="00676501">
        <w:rPr>
          <w:rFonts w:ascii="Times New Roman" w:hAnsi="Times New Roman" w:cs="Times New Roman"/>
          <w:sz w:val="28"/>
          <w:szCs w:val="28"/>
        </w:rPr>
        <w:t xml:space="preserve">Малыш </w:t>
      </w:r>
      <w:r w:rsidRPr="00230A61">
        <w:rPr>
          <w:rFonts w:ascii="Times New Roman" w:hAnsi="Times New Roman" w:cs="Times New Roman"/>
          <w:sz w:val="28"/>
          <w:szCs w:val="28"/>
        </w:rPr>
        <w:t>Гео, мудрый паук Юк, забавные</w:t>
      </w:r>
      <w:r>
        <w:rPr>
          <w:rFonts w:ascii="Times New Roman" w:hAnsi="Times New Roman" w:cs="Times New Roman"/>
          <w:sz w:val="28"/>
          <w:szCs w:val="28"/>
        </w:rPr>
        <w:t xml:space="preserve"> говорящие попугаи Эник и Беник, </w:t>
      </w:r>
      <w:r w:rsidRPr="00676501">
        <w:rPr>
          <w:rFonts w:ascii="Times New Roman" w:hAnsi="Times New Roman" w:cs="Times New Roman"/>
          <w:sz w:val="28"/>
          <w:szCs w:val="28"/>
        </w:rPr>
        <w:t>Ворон Метр, Гномы, Незримка, Всюсь, Лопушок, Галчонок Каррч</w:t>
      </w:r>
      <w:r>
        <w:rPr>
          <w:rFonts w:ascii="Times New Roman" w:hAnsi="Times New Roman" w:cs="Times New Roman"/>
          <w:sz w:val="28"/>
          <w:szCs w:val="28"/>
        </w:rPr>
        <w:t>ик, Гусеница Фифа, Гусь,</w:t>
      </w:r>
      <w:r w:rsidRPr="00676501">
        <w:rPr>
          <w:rFonts w:ascii="Times New Roman" w:hAnsi="Times New Roman" w:cs="Times New Roman"/>
          <w:sz w:val="28"/>
          <w:szCs w:val="28"/>
        </w:rPr>
        <w:t xml:space="preserve"> лягушки, </w:t>
      </w:r>
      <w:r>
        <w:rPr>
          <w:rFonts w:ascii="Times New Roman" w:hAnsi="Times New Roman" w:cs="Times New Roman"/>
          <w:sz w:val="28"/>
          <w:szCs w:val="28"/>
        </w:rPr>
        <w:t xml:space="preserve">девочка </w:t>
      </w:r>
      <w:r w:rsidRPr="00676501">
        <w:rPr>
          <w:rFonts w:ascii="Times New Roman" w:hAnsi="Times New Roman" w:cs="Times New Roman"/>
          <w:sz w:val="28"/>
          <w:szCs w:val="28"/>
        </w:rPr>
        <w:t xml:space="preserve">Долька, Китенок Тимошка, Краб Крабыч, Крутик По, Паучок, Пчелка Жужа. Персонажи - прекрасное игровое пособие, которое помогает ребенку максимально погрузиться в сказку, стать её участником и играть с удовольствием. Фигурку </w:t>
      </w:r>
      <w:r>
        <w:rPr>
          <w:rFonts w:ascii="Times New Roman" w:hAnsi="Times New Roman" w:cs="Times New Roman"/>
          <w:sz w:val="28"/>
          <w:szCs w:val="28"/>
        </w:rPr>
        <w:t xml:space="preserve">персонажа можно прикреплять к коврографу. С оборотной стороны </w:t>
      </w:r>
      <w:r w:rsidRPr="00676501">
        <w:rPr>
          <w:rFonts w:ascii="Times New Roman" w:hAnsi="Times New Roman" w:cs="Times New Roman"/>
          <w:sz w:val="28"/>
          <w:szCs w:val="28"/>
        </w:rPr>
        <w:t>фигурки</w:t>
      </w:r>
      <w:r>
        <w:rPr>
          <w:rFonts w:ascii="Times New Roman" w:hAnsi="Times New Roman" w:cs="Times New Roman"/>
          <w:sz w:val="28"/>
          <w:szCs w:val="28"/>
        </w:rPr>
        <w:t xml:space="preserve"> есть</w:t>
      </w:r>
      <w:r w:rsidRPr="00676501">
        <w:rPr>
          <w:rFonts w:ascii="Times New Roman" w:hAnsi="Times New Roman" w:cs="Times New Roman"/>
          <w:sz w:val="28"/>
          <w:szCs w:val="28"/>
        </w:rPr>
        <w:t xml:space="preserve"> магнит и липучка. </w:t>
      </w:r>
    </w:p>
    <w:p w:rsidR="00804333" w:rsidRPr="00230A6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30A61">
        <w:rPr>
          <w:rFonts w:ascii="Times New Roman" w:hAnsi="Times New Roman" w:cs="Times New Roman"/>
          <w:sz w:val="28"/>
          <w:szCs w:val="28"/>
        </w:rPr>
        <w:t xml:space="preserve">Фиолетовый лес – большая страна, поэтому и моделирующая ее ковролиновая основа поделена на </w:t>
      </w:r>
      <w:r>
        <w:rPr>
          <w:rFonts w:ascii="Times New Roman" w:hAnsi="Times New Roman" w:cs="Times New Roman"/>
          <w:sz w:val="28"/>
          <w:szCs w:val="28"/>
        </w:rPr>
        <w:t xml:space="preserve">4 соответствующие игровые зоны: «Небо», «Лужайка», «Дорожка», </w:t>
      </w:r>
      <w:r w:rsidRPr="00230A61">
        <w:rPr>
          <w:rFonts w:ascii="Times New Roman" w:hAnsi="Times New Roman" w:cs="Times New Roman"/>
          <w:sz w:val="28"/>
          <w:szCs w:val="28"/>
        </w:rPr>
        <w:t>«Полянка»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6501">
        <w:t xml:space="preserve"> </w:t>
      </w:r>
      <w:r w:rsidRPr="00676501">
        <w:rPr>
          <w:rFonts w:ascii="Times New Roman" w:hAnsi="Times New Roman" w:cs="Times New Roman"/>
          <w:sz w:val="28"/>
          <w:szCs w:val="28"/>
        </w:rPr>
        <w:t>Важно, чтобы детали, фон был фиолетового цвета. Фиолетовый цвет побуждает ребенка к воображению, активирует мышление.</w:t>
      </w:r>
    </w:p>
    <w:p w:rsidR="00804333" w:rsidRPr="00230A6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населить</w:t>
      </w:r>
      <w:r w:rsidRPr="00230A61">
        <w:rPr>
          <w:rFonts w:ascii="Times New Roman" w:hAnsi="Times New Roman" w:cs="Times New Roman"/>
          <w:sz w:val="28"/>
          <w:szCs w:val="28"/>
        </w:rPr>
        <w:t xml:space="preserve"> вместе с ребятами каждую из этих частей обитате</w:t>
      </w:r>
      <w:r>
        <w:rPr>
          <w:rFonts w:ascii="Times New Roman" w:hAnsi="Times New Roman" w:cs="Times New Roman"/>
          <w:sz w:val="28"/>
          <w:szCs w:val="28"/>
        </w:rPr>
        <w:t>лями волшебного леса и дополнить</w:t>
      </w:r>
      <w:r w:rsidRPr="00230A61">
        <w:rPr>
          <w:rFonts w:ascii="Times New Roman" w:hAnsi="Times New Roman" w:cs="Times New Roman"/>
          <w:sz w:val="28"/>
          <w:szCs w:val="28"/>
        </w:rPr>
        <w:t xml:space="preserve"> окружающее пространство с помощью аксессуаров из набора – детализированных деревьев, солнышка, цветов, разноцветных листиков и т.д.</w:t>
      </w:r>
    </w:p>
    <w:p w:rsidR="00804333" w:rsidRPr="00230A6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230A6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30A61">
        <w:rPr>
          <w:rFonts w:ascii="Times New Roman" w:hAnsi="Times New Roman" w:cs="Times New Roman"/>
          <w:sz w:val="28"/>
          <w:szCs w:val="28"/>
        </w:rPr>
        <w:t>Здесь можно дать волю своей фантазии и придумать новых героев, познакомив их с другими обитателями чудесного леса.</w:t>
      </w:r>
    </w:p>
    <w:p w:rsidR="00804333" w:rsidRPr="00230A61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804333" w:rsidRPr="0036103E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30A61">
        <w:rPr>
          <w:rFonts w:ascii="Times New Roman" w:hAnsi="Times New Roman" w:cs="Times New Roman"/>
          <w:sz w:val="28"/>
          <w:szCs w:val="28"/>
        </w:rPr>
        <w:t>Комплект представляет собой развивающую сенсорную среду. Ребенок, используя ее элементы, самостоятельно играет, конструирует и закрепляет полученные знания. Он совершенствует мелкую моторику и координацию движений, стимулирует свою фантазию и воображение, запоминает цвета и информацию об окружающем мире.</w:t>
      </w:r>
    </w:p>
    <w:p w:rsidR="00804333" w:rsidRPr="0036103E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6103E">
        <w:rPr>
          <w:rFonts w:ascii="Times New Roman" w:hAnsi="Times New Roman" w:cs="Times New Roman"/>
          <w:sz w:val="28"/>
          <w:szCs w:val="28"/>
        </w:rPr>
        <w:t>На что об</w:t>
      </w:r>
      <w:r>
        <w:rPr>
          <w:rFonts w:ascii="Times New Roman" w:hAnsi="Times New Roman" w:cs="Times New Roman"/>
          <w:sz w:val="28"/>
          <w:szCs w:val="28"/>
        </w:rPr>
        <w:t>ратить внимание во время игр</w:t>
      </w:r>
      <w:r w:rsidRPr="0036103E">
        <w:rPr>
          <w:rFonts w:ascii="Times New Roman" w:hAnsi="Times New Roman" w:cs="Times New Roman"/>
          <w:sz w:val="28"/>
          <w:szCs w:val="28"/>
        </w:rPr>
        <w:t>:</w:t>
      </w:r>
    </w:p>
    <w:p w:rsidR="00804333" w:rsidRPr="0036103E" w:rsidRDefault="00804333" w:rsidP="0080433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6103E">
        <w:rPr>
          <w:rFonts w:ascii="Times New Roman" w:hAnsi="Times New Roman" w:cs="Times New Roman"/>
          <w:sz w:val="28"/>
          <w:szCs w:val="28"/>
        </w:rPr>
        <w:t>уровень сложности: можно не следовать рекомендации и повысить его, если чувствуете, что малыш может большее;</w:t>
      </w:r>
    </w:p>
    <w:p w:rsidR="00804333" w:rsidRPr="0036103E" w:rsidRDefault="00804333" w:rsidP="0080433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6103E">
        <w:rPr>
          <w:rFonts w:ascii="Times New Roman" w:hAnsi="Times New Roman" w:cs="Times New Roman"/>
          <w:sz w:val="28"/>
          <w:szCs w:val="28"/>
        </w:rPr>
        <w:t>дайте возможность справиться: не спешите с подсказками, не торопите ребенка, не прерывайте игру замечаниями;</w:t>
      </w:r>
    </w:p>
    <w:p w:rsidR="00804333" w:rsidRPr="0036103E" w:rsidRDefault="00804333" w:rsidP="0080433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6103E">
        <w:rPr>
          <w:rFonts w:ascii="Times New Roman" w:hAnsi="Times New Roman" w:cs="Times New Roman"/>
          <w:sz w:val="28"/>
          <w:szCs w:val="28"/>
        </w:rPr>
        <w:t>если малыш хочет, он в праве менять правила и проявлять ф</w:t>
      </w:r>
      <w:r>
        <w:rPr>
          <w:rFonts w:ascii="Times New Roman" w:hAnsi="Times New Roman" w:cs="Times New Roman"/>
          <w:sz w:val="28"/>
          <w:szCs w:val="28"/>
        </w:rPr>
        <w:t>антазию во время игры, при</w:t>
      </w:r>
      <w:r w:rsidRPr="0036103E">
        <w:rPr>
          <w:rFonts w:ascii="Times New Roman" w:hAnsi="Times New Roman" w:cs="Times New Roman"/>
          <w:sz w:val="28"/>
          <w:szCs w:val="28"/>
        </w:rPr>
        <w:t>думывать свои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36103E">
        <w:rPr>
          <w:rFonts w:ascii="Times New Roman" w:hAnsi="Times New Roman" w:cs="Times New Roman"/>
          <w:sz w:val="28"/>
          <w:szCs w:val="28"/>
        </w:rPr>
        <w:t>;</w:t>
      </w:r>
    </w:p>
    <w:p w:rsidR="00804333" w:rsidRPr="0036103E" w:rsidRDefault="00804333" w:rsidP="0080433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6103E">
        <w:rPr>
          <w:rFonts w:ascii="Times New Roman" w:hAnsi="Times New Roman" w:cs="Times New Roman"/>
          <w:sz w:val="28"/>
          <w:szCs w:val="28"/>
        </w:rPr>
        <w:t xml:space="preserve">контролируйте настроение: </w:t>
      </w:r>
      <w:r>
        <w:rPr>
          <w:rFonts w:ascii="Times New Roman" w:hAnsi="Times New Roman" w:cs="Times New Roman"/>
          <w:sz w:val="28"/>
          <w:szCs w:val="28"/>
        </w:rPr>
        <w:t>если ребенок</w:t>
      </w:r>
      <w:r w:rsidRPr="00B839F6">
        <w:t xml:space="preserve"> </w:t>
      </w:r>
      <w:r w:rsidRPr="00B839F6">
        <w:rPr>
          <w:rFonts w:ascii="Times New Roman" w:hAnsi="Times New Roman" w:cs="Times New Roman"/>
          <w:sz w:val="28"/>
          <w:szCs w:val="28"/>
        </w:rPr>
        <w:t>рассеян,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03E">
        <w:rPr>
          <w:rFonts w:ascii="Times New Roman" w:hAnsi="Times New Roman" w:cs="Times New Roman"/>
          <w:sz w:val="28"/>
          <w:szCs w:val="28"/>
        </w:rPr>
        <w:t>хочет остановиться, не препятствуйте и не раздражайтесь.</w:t>
      </w:r>
    </w:p>
    <w:p w:rsidR="00804333" w:rsidRPr="007E6425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6103E">
        <w:rPr>
          <w:rFonts w:ascii="Times New Roman" w:hAnsi="Times New Roman" w:cs="Times New Roman"/>
          <w:sz w:val="28"/>
          <w:szCs w:val="28"/>
        </w:rPr>
        <w:t>утешествия по Фиолетовому лесу предполагают непринужденную окружающую обстановку. Па</w:t>
      </w:r>
      <w:r>
        <w:rPr>
          <w:rFonts w:ascii="Times New Roman" w:hAnsi="Times New Roman" w:cs="Times New Roman"/>
          <w:sz w:val="28"/>
          <w:szCs w:val="28"/>
        </w:rPr>
        <w:t xml:space="preserve">ртнеру по игре нельзя делать </w:t>
      </w:r>
      <w:r w:rsidRPr="0036103E">
        <w:rPr>
          <w:rFonts w:ascii="Times New Roman" w:hAnsi="Times New Roman" w:cs="Times New Roman"/>
          <w:sz w:val="28"/>
          <w:szCs w:val="28"/>
        </w:rPr>
        <w:t>замечания в случае неудачи. Первые занятия не должны быть продолжительными, если ребенок хочет оставить игру и заинтересован другим – отлично. Всегда можно вернуться через некоторое время.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Pr="0006107A" w:rsidRDefault="00804333" w:rsidP="0080433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развивающая технология</w:t>
      </w:r>
      <w:r w:rsidRPr="00B90FEC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B90FEC">
        <w:rPr>
          <w:rFonts w:ascii="Times New Roman" w:hAnsi="Times New Roman" w:cs="Times New Roman"/>
          <w:sz w:val="28"/>
          <w:szCs w:val="28"/>
        </w:rPr>
        <w:t xml:space="preserve"> Воскобовича — соответствуют современным тр</w:t>
      </w:r>
      <w:r>
        <w:rPr>
          <w:rFonts w:ascii="Times New Roman" w:hAnsi="Times New Roman" w:cs="Times New Roman"/>
          <w:sz w:val="28"/>
          <w:szCs w:val="28"/>
        </w:rPr>
        <w:t>ебованиям ФГОС ДО. Её</w:t>
      </w:r>
      <w:r w:rsidRPr="00B90FEC">
        <w:rPr>
          <w:rFonts w:ascii="Times New Roman" w:hAnsi="Times New Roman" w:cs="Times New Roman"/>
          <w:sz w:val="28"/>
          <w:szCs w:val="28"/>
        </w:rPr>
        <w:t xml:space="preserve"> простота, незатейливо</w:t>
      </w:r>
      <w:r>
        <w:rPr>
          <w:rFonts w:ascii="Times New Roman" w:hAnsi="Times New Roman" w:cs="Times New Roman"/>
          <w:sz w:val="28"/>
          <w:szCs w:val="28"/>
        </w:rPr>
        <w:t>сть, большие возможности в решении воспитательных,</w:t>
      </w:r>
      <w:r w:rsidRPr="00B90FEC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>
        <w:rPr>
          <w:rFonts w:ascii="Times New Roman" w:hAnsi="Times New Roman" w:cs="Times New Roman"/>
          <w:sz w:val="28"/>
          <w:szCs w:val="28"/>
        </w:rPr>
        <w:t>, коррекционных</w:t>
      </w:r>
      <w:r w:rsidRPr="00B90FEC">
        <w:rPr>
          <w:rFonts w:ascii="Times New Roman" w:hAnsi="Times New Roman" w:cs="Times New Roman"/>
          <w:sz w:val="28"/>
          <w:szCs w:val="28"/>
        </w:rPr>
        <w:t xml:space="preserve"> задач неоценимы в работе с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0F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6107A">
        <w:rPr>
          <w:rFonts w:ascii="Times New Roman" w:hAnsi="Times New Roman" w:cs="Times New Roman"/>
          <w:sz w:val="28"/>
          <w:szCs w:val="28"/>
        </w:rPr>
        <w:t xml:space="preserve">екомендую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06107A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в своей практической деятельности </w:t>
      </w:r>
      <w:r w:rsidRPr="0006107A">
        <w:rPr>
          <w:rFonts w:ascii="Times New Roman" w:hAnsi="Times New Roman" w:cs="Times New Roman"/>
          <w:sz w:val="28"/>
          <w:szCs w:val="28"/>
        </w:rPr>
        <w:t xml:space="preserve">игровую технологию интеллектуально-творческого развития В.В. </w:t>
      </w:r>
      <w:r>
        <w:rPr>
          <w:rFonts w:ascii="Times New Roman" w:hAnsi="Times New Roman" w:cs="Times New Roman"/>
          <w:sz w:val="28"/>
          <w:szCs w:val="28"/>
        </w:rPr>
        <w:t>Воскобовича</w:t>
      </w:r>
      <w:r w:rsidRPr="0006107A">
        <w:rPr>
          <w:rFonts w:ascii="Times New Roman" w:hAnsi="Times New Roman" w:cs="Times New Roman"/>
          <w:sz w:val="28"/>
          <w:szCs w:val="28"/>
        </w:rPr>
        <w:t>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17D3">
        <w:rPr>
          <w:rFonts w:ascii="Times New Roman" w:hAnsi="Times New Roman" w:cs="Times New Roman"/>
          <w:b/>
          <w:i/>
          <w:sz w:val="28"/>
          <w:szCs w:val="28"/>
        </w:rPr>
        <w:t>Выбирайте проверенную авторскую мето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дику развития </w:t>
      </w:r>
    </w:p>
    <w:p w:rsidR="00804333" w:rsidRDefault="00804333" w:rsidP="0080433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В.В. </w:t>
      </w:r>
      <w:r w:rsidRPr="00BC17D3">
        <w:rPr>
          <w:rFonts w:ascii="Times New Roman" w:hAnsi="Times New Roman" w:cs="Times New Roman"/>
          <w:b/>
          <w:i/>
          <w:sz w:val="28"/>
          <w:szCs w:val="28"/>
        </w:rPr>
        <w:t>Воскобовича!</w:t>
      </w:r>
    </w:p>
    <w:p w:rsidR="00804333" w:rsidRDefault="00804333" w:rsidP="00804333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804333" w:rsidRPr="0006107A" w:rsidRDefault="00804333" w:rsidP="00804333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6107A">
        <w:rPr>
          <w:rFonts w:ascii="Times New Roman" w:hAnsi="Times New Roman" w:cs="Times New Roman"/>
          <w:b/>
          <w:i/>
          <w:sz w:val="28"/>
          <w:szCs w:val="28"/>
        </w:rPr>
        <w:t>Рефлексия.</w:t>
      </w:r>
    </w:p>
    <w:p w:rsidR="00804333" w:rsidRPr="00E356DA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семинаре-практикуме</w:t>
      </w:r>
      <w:r w:rsidRPr="00E356DA">
        <w:rPr>
          <w:rFonts w:ascii="Times New Roman" w:hAnsi="Times New Roman" w:cs="Times New Roman"/>
          <w:sz w:val="28"/>
          <w:szCs w:val="28"/>
        </w:rPr>
        <w:t xml:space="preserve"> были использо</w:t>
      </w:r>
      <w:r>
        <w:rPr>
          <w:rFonts w:ascii="Times New Roman" w:hAnsi="Times New Roman" w:cs="Times New Roman"/>
          <w:sz w:val="28"/>
          <w:szCs w:val="28"/>
        </w:rPr>
        <w:t>ваны словесные (рассказ учителя-дефектолога), наглядные (показ выполнения игровых заданий</w:t>
      </w:r>
      <w:r w:rsidRPr="00E356DA">
        <w:rPr>
          <w:rFonts w:ascii="Times New Roman" w:hAnsi="Times New Roman" w:cs="Times New Roman"/>
          <w:sz w:val="28"/>
          <w:szCs w:val="28"/>
        </w:rPr>
        <w:t>) и практические (самостоятельная деятельность педагогов) методы. 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333" w:rsidRDefault="00804333" w:rsidP="0080433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04333" w:rsidRDefault="00804333" w:rsidP="00804333">
      <w:pPr>
        <w:pStyle w:val="a3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F954BD">
        <w:rPr>
          <w:rFonts w:ascii="Times New Roman" w:hAnsi="Times New Roman" w:cs="Times New Roman"/>
          <w:b/>
          <w:i/>
          <w:sz w:val="28"/>
          <w:szCs w:val="28"/>
        </w:rPr>
        <w:t>Используемая литература:</w:t>
      </w:r>
    </w:p>
    <w:p w:rsidR="00804333" w:rsidRDefault="00804333" w:rsidP="008043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56DA">
        <w:rPr>
          <w:rFonts w:ascii="Times New Roman" w:hAnsi="Times New Roman" w:cs="Times New Roman"/>
          <w:sz w:val="28"/>
          <w:szCs w:val="28"/>
        </w:rPr>
        <w:t>Воскобович В.В., Харько Т.Г., Балацкая Т.И. Технология интенсивного интеллектуального развития детей дошкольного возраста 3-7 лет «Сказочные лабиринты игр</w:t>
      </w:r>
      <w:r>
        <w:rPr>
          <w:rFonts w:ascii="Times New Roman" w:hAnsi="Times New Roman" w:cs="Times New Roman"/>
          <w:sz w:val="28"/>
          <w:szCs w:val="28"/>
        </w:rPr>
        <w:t>ы». - СПб.: 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Гириконд</w:t>
      </w:r>
      <w:proofErr w:type="spellEnd"/>
      <w:r>
        <w:rPr>
          <w:rFonts w:ascii="Times New Roman" w:hAnsi="Times New Roman" w:cs="Times New Roman"/>
          <w:sz w:val="28"/>
          <w:szCs w:val="28"/>
        </w:rPr>
        <w:t>», 1996;</w:t>
      </w:r>
    </w:p>
    <w:p w:rsidR="00804333" w:rsidRPr="00A83225" w:rsidRDefault="00804333" w:rsidP="008043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Воскобович В. В., Харько Г.</w:t>
      </w:r>
      <w:r w:rsidRPr="00A83225">
        <w:rPr>
          <w:rFonts w:ascii="Times New Roman" w:hAnsi="Times New Roman" w:cs="Times New Roman"/>
          <w:sz w:val="28"/>
          <w:szCs w:val="28"/>
        </w:rPr>
        <w:t>Г., Балацкая Т. И. Технология интенсивного интеллектуального развития детей дошкольного возраста 3-7 лет «Сказочные лабиринты игры». - СПб.: Гириконт, 2000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Pr="00A83225" w:rsidRDefault="00804333" w:rsidP="008043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Воскобович В. В., Харько Г.</w:t>
      </w:r>
      <w:r w:rsidRPr="00A83225">
        <w:rPr>
          <w:rFonts w:ascii="Times New Roman" w:hAnsi="Times New Roman" w:cs="Times New Roman"/>
          <w:sz w:val="28"/>
          <w:szCs w:val="28"/>
        </w:rPr>
        <w:t>Г. Игровая технология интеллектуально-творческого развития детей дошкольного возраста 3-7 лет «Сказочные лабиринты игры» Книга 1 Методика. - СПб.: 2003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333" w:rsidRPr="00A83225" w:rsidRDefault="00804333" w:rsidP="0080433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3225">
        <w:rPr>
          <w:rFonts w:ascii="Times New Roman" w:hAnsi="Times New Roman" w:cs="Times New Roman"/>
          <w:sz w:val="28"/>
          <w:szCs w:val="28"/>
        </w:rPr>
        <w:t>Развивающие игры Воскобовича: Сборник методических материалов / П</w:t>
      </w:r>
      <w:r>
        <w:rPr>
          <w:rFonts w:ascii="Times New Roman" w:hAnsi="Times New Roman" w:cs="Times New Roman"/>
          <w:sz w:val="28"/>
          <w:szCs w:val="28"/>
        </w:rPr>
        <w:t>од ред. В.В. Воскобовича, JI.</w:t>
      </w:r>
      <w:r w:rsidRPr="00A83225">
        <w:rPr>
          <w:rFonts w:ascii="Times New Roman" w:hAnsi="Times New Roman" w:cs="Times New Roman"/>
          <w:sz w:val="28"/>
          <w:szCs w:val="28"/>
        </w:rPr>
        <w:t>С. Вакуленко. - М.: ТЦ Сфера,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333" w:rsidRDefault="00804333" w:rsidP="008043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3BC2" w:rsidRDefault="00713BC2"/>
    <w:sectPr w:rsidR="00713BC2" w:rsidSect="00804333">
      <w:footerReference w:type="default" r:id="rId5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1246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</w:rPr>
    </w:sdtEndPr>
    <w:sdtContent>
      <w:p w:rsidR="009D729E" w:rsidRPr="00EB301F" w:rsidRDefault="00804333">
        <w:pPr>
          <w:pStyle w:val="a4"/>
          <w:jc w:val="right"/>
          <w:rPr>
            <w:rFonts w:ascii="Times New Roman" w:hAnsi="Times New Roman" w:cs="Times New Roman"/>
            <w:b/>
            <w:i/>
          </w:rPr>
        </w:pPr>
        <w:r w:rsidRPr="00EB301F">
          <w:rPr>
            <w:rFonts w:ascii="Times New Roman" w:hAnsi="Times New Roman" w:cs="Times New Roman"/>
            <w:b/>
            <w:i/>
          </w:rPr>
          <w:fldChar w:fldCharType="begin"/>
        </w:r>
        <w:r w:rsidRPr="00EB301F">
          <w:rPr>
            <w:rFonts w:ascii="Times New Roman" w:hAnsi="Times New Roman" w:cs="Times New Roman"/>
            <w:b/>
            <w:i/>
          </w:rPr>
          <w:instrText>PAGE   \* MERGEFORMAT</w:instrText>
        </w:r>
        <w:r w:rsidRPr="00EB301F">
          <w:rPr>
            <w:rFonts w:ascii="Times New Roman" w:hAnsi="Times New Roman" w:cs="Times New Roman"/>
            <w:b/>
            <w:i/>
          </w:rPr>
          <w:fldChar w:fldCharType="separate"/>
        </w:r>
        <w:r>
          <w:rPr>
            <w:rFonts w:ascii="Times New Roman" w:hAnsi="Times New Roman" w:cs="Times New Roman"/>
            <w:b/>
            <w:i/>
            <w:noProof/>
          </w:rPr>
          <w:t>12</w:t>
        </w:r>
        <w:r w:rsidRPr="00EB301F">
          <w:rPr>
            <w:rFonts w:ascii="Times New Roman" w:hAnsi="Times New Roman" w:cs="Times New Roman"/>
            <w:b/>
            <w:i/>
          </w:rPr>
          <w:fldChar w:fldCharType="end"/>
        </w:r>
      </w:p>
    </w:sdtContent>
  </w:sdt>
  <w:p w:rsidR="009D729E" w:rsidRDefault="0080433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7DF8"/>
    <w:multiLevelType w:val="hybridMultilevel"/>
    <w:tmpl w:val="AC54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51DC"/>
    <w:multiLevelType w:val="hybridMultilevel"/>
    <w:tmpl w:val="666E2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EA0"/>
    <w:multiLevelType w:val="hybridMultilevel"/>
    <w:tmpl w:val="4B68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12812"/>
    <w:multiLevelType w:val="hybridMultilevel"/>
    <w:tmpl w:val="E30E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A5955"/>
    <w:multiLevelType w:val="hybridMultilevel"/>
    <w:tmpl w:val="C852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2779"/>
    <w:multiLevelType w:val="hybridMultilevel"/>
    <w:tmpl w:val="232C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77F84"/>
    <w:multiLevelType w:val="hybridMultilevel"/>
    <w:tmpl w:val="9510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3F03"/>
    <w:multiLevelType w:val="hybridMultilevel"/>
    <w:tmpl w:val="2E920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87460"/>
    <w:multiLevelType w:val="hybridMultilevel"/>
    <w:tmpl w:val="9FAA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1EBB"/>
    <w:multiLevelType w:val="hybridMultilevel"/>
    <w:tmpl w:val="3ACA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B4034"/>
    <w:multiLevelType w:val="hybridMultilevel"/>
    <w:tmpl w:val="85466F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9A03D5"/>
    <w:multiLevelType w:val="hybridMultilevel"/>
    <w:tmpl w:val="7BFE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F549B"/>
    <w:multiLevelType w:val="hybridMultilevel"/>
    <w:tmpl w:val="FAEA7D6A"/>
    <w:lvl w:ilvl="0" w:tplc="EA685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D4720"/>
    <w:multiLevelType w:val="hybridMultilevel"/>
    <w:tmpl w:val="A0E4B6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2"/>
  </w:num>
  <w:num w:numId="5">
    <w:abstractNumId w:val="4"/>
  </w:num>
  <w:num w:numId="6">
    <w:abstractNumId w:val="6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54"/>
    <w:rsid w:val="00661854"/>
    <w:rsid w:val="00713BC2"/>
    <w:rsid w:val="00804333"/>
    <w:rsid w:val="008D3FDA"/>
    <w:rsid w:val="00D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C3A6"/>
  <w15:chartTrackingRefBased/>
  <w15:docId w15:val="{711B8DEF-434A-42B1-BAB0-C2477885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333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804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0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3666</Words>
  <Characters>20900</Characters>
  <Application>Microsoft Office Word</Application>
  <DocSecurity>0</DocSecurity>
  <Lines>174</Lines>
  <Paragraphs>49</Paragraphs>
  <ScaleCrop>false</ScaleCrop>
  <Company/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2019-03-19T14:35:00Z</dcterms:created>
  <dcterms:modified xsi:type="dcterms:W3CDTF">2019-03-19T14:39:00Z</dcterms:modified>
</cp:coreProperties>
</file>