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65" w:rsidRPr="00983CDD" w:rsidRDefault="00D15565" w:rsidP="00D15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983CDD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Сценарий литературно</w:t>
      </w:r>
      <w:r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го</w:t>
      </w:r>
      <w:r w:rsidRPr="00983CDD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а</w:t>
      </w:r>
      <w:r w:rsidRPr="00983CDD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</w:t>
      </w:r>
    </w:p>
    <w:p w:rsidR="00D15565" w:rsidRPr="00983CDD" w:rsidRDefault="00D15565" w:rsidP="00D15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983CDD"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>« Чистых радостей светлый исток»</w:t>
      </w:r>
    </w:p>
    <w:p w:rsidR="00D15565" w:rsidRPr="00983CDD" w:rsidRDefault="00D15565" w:rsidP="00D15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983CDD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«Могила Матроны. Святыни Даниловского монастыря»</w:t>
      </w:r>
    </w:p>
    <w:p w:rsidR="00D15565" w:rsidRPr="00983CDD" w:rsidRDefault="00D15565" w:rsidP="00D15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DD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( Звучит музыка, на её фоне идет выступление учащихся)</w:t>
      </w:r>
    </w:p>
    <w:p w:rsidR="00D15565" w:rsidRDefault="00D15565" w:rsidP="00D15565">
      <w:pPr>
        <w:spacing w:after="25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565" w:rsidRPr="006D6AAB" w:rsidRDefault="00D15565" w:rsidP="00D15565">
      <w:pPr>
        <w:spacing w:after="25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ученик: ( 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</w:t>
      </w:r>
      <w:proofErr w:type="gramStart"/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 </w:t>
      </w: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К Святой матушке Матроне едут помолиться тысячи паломников со всех уголков России и других стран бывшего Советского Союза. И поэтому у людей часто возникает вопрос: где же находится Даниловское кладбище, могила Матроны и ее мощи? На самом деле есть два места поклонения Святой матушке. Первоначально это было место захоронения ее тела в Москве на Даниловском кладбище (</w:t>
      </w:r>
      <w:proofErr w:type="gramStart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м</w:t>
      </w:r>
      <w:proofErr w:type="gramEnd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. Тульское), а потом ее канонизировали, и мощи были перевезены в Покровский монастырь (м. Таганка).</w:t>
      </w:r>
    </w:p>
    <w:p w:rsidR="00D15565" w:rsidRPr="006D6AAB" w:rsidRDefault="00D15565" w:rsidP="00D15565">
      <w:pPr>
        <w:spacing w:after="25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</w:t>
      </w:r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(места поклонения, Слайд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3,4</w:t>
      </w:r>
      <w:proofErr w:type="gramStart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)</w:t>
      </w:r>
      <w:proofErr w:type="gramEnd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6D6A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«Даниловское кладбище: могила Матроны», перед посещением этого святого места следует для начала четко разделить, что есть два святых места для посещения Святой матушки: это там, где ее могила, и там, где находятся ее мощи, заключенные в специальную раку. Все это находится в Москве, но в разных местах.</w:t>
      </w:r>
    </w:p>
    <w:p w:rsidR="00D15565" w:rsidRPr="006D6AAB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ученик </w:t>
      </w:r>
      <w:proofErr w:type="gramStart"/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)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Почему два места поклонения? Сама Святая Матрона еще при жизни говорила, чтобы приходили к ней люди на могилу и что она обязательно поможет каждому нуждающемуся в ее помощи. Вот теперь и существуют два места поклонения.</w:t>
      </w:r>
    </w:p>
    <w:p w:rsidR="00D15565" w:rsidRDefault="00D15565" w:rsidP="00D15565">
      <w:pPr>
        <w:spacing w:after="300" w:line="27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B10255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 xml:space="preserve"> </w:t>
      </w:r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 (могила Святой и обретение мощей) </w:t>
      </w:r>
      <w:proofErr w:type="gramStart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6,7</w:t>
      </w:r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):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После того как матушка </w:t>
      </w:r>
      <w:proofErr w:type="spellStart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Матронушка</w:t>
      </w:r>
      <w:proofErr w:type="spellEnd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уснула праведным сном в самом начале мая 1952 года, ее похоронили на Даниловском кладбище. Постепенно к ней стало приходить огромное количество </w:t>
      </w:r>
      <w:r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людей</w:t>
      </w: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, и особенно в конце XX века. Многие просили ее, чтобы она защитила, успокоила и решила их проблемы. С тех пор стало великим местом паломничества Даниловское кладбище. Могила Матроны посещается людьми еще и для того, чтобы взять с ее могилки горстку из песка, который обладает, по многочисленным свидетельствам, чудодейственными силами.</w:t>
      </w:r>
    </w:p>
    <w:p w:rsidR="00D15565" w:rsidRDefault="00D15565" w:rsidP="00D15565">
      <w:pPr>
        <w:spacing w:after="25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AAB"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>1 ученик:</w:t>
      </w:r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Слайд №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8,9</w:t>
      </w:r>
      <w:proofErr w:type="gramStart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)</w:t>
      </w:r>
      <w:proofErr w:type="gramEnd"/>
      <w:r w:rsidRPr="006D6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Весной 1998 года ее мощи были отправлены в Покровский монастырь. К месту ее погребения и по сей день приходят люди в надеже получить </w:t>
      </w: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lastRenderedPageBreak/>
        <w:t>исцеление и помощь. Могила Матроны Московской на Даниловском кладбище и сегодня слышит молитвы, и там всегда горят свечи.</w:t>
      </w:r>
    </w:p>
    <w:p w:rsidR="00D15565" w:rsidRPr="00824267" w:rsidRDefault="00D15565" w:rsidP="00D15565">
      <w:pPr>
        <w:spacing w:after="300" w:line="27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</w:t>
      </w:r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(наказ Матушки Матрон</w:t>
      </w:r>
      <w:proofErr w:type="gramStart"/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10,11</w:t>
      </w:r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):</w:t>
      </w:r>
      <w:r w:rsidRPr="0082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5565" w:rsidRPr="00824267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людям она ласково говорила, чтобы приходили к ней на могилку и как живой рассказывали ей о своих скорбях, а она обязательно услышит и поможет. </w:t>
      </w:r>
      <w:proofErr w:type="gramStart"/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proofErr w:type="gramEnd"/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была Матроной Дмитриевной Никоновой. Старица всем помогала и до сих пор продолжает помогать всем, кто просит духовного утешения.</w:t>
      </w:r>
    </w:p>
    <w:p w:rsidR="00D15565" w:rsidRPr="00824267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</w:t>
      </w:r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(Даниловское кладбище: могила Матрон</w:t>
      </w:r>
      <w:proofErr w:type="gramStart"/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824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12,13)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Матрона Московская сдержала свое обещание. Вот уже несколько десятков лет прошло со дня ее смерти, но она и сейчас продолжает слышать своих чад. Могила Святой Матроны оказывает чудодейственное воздействие на человека. Многие люди подтверждают это.</w:t>
      </w:r>
    </w:p>
    <w:p w:rsidR="00D15565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Могила Святой находится по адресу: Москва (метро Тульское), 4-й </w:t>
      </w:r>
      <w:proofErr w:type="spellStart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Рощинский</w:t>
      </w:r>
      <w:proofErr w:type="spellEnd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</w:t>
      </w:r>
      <w:proofErr w:type="spellStart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пр-зд</w:t>
      </w:r>
      <w:proofErr w:type="spellEnd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, д. 30 стр.1.</w:t>
      </w:r>
      <w:r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 </w:t>
      </w: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 xml:space="preserve">Адрес Свято-Покровского монастыря с мощами Матушки Матроны: ул. </w:t>
      </w:r>
      <w:proofErr w:type="gramStart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Таганская</w:t>
      </w:r>
      <w:proofErr w:type="gramEnd"/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, 58.</w:t>
      </w:r>
    </w:p>
    <w:p w:rsidR="00D15565" w:rsidRPr="00B45C82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</w:pPr>
      <w:r w:rsidRPr="00B45C82"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>4 ученик</w:t>
      </w:r>
      <w:r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2E4C57"/>
          <w:sz w:val="28"/>
          <w:szCs w:val="28"/>
          <w:lang w:eastAsia="ru-RU"/>
        </w:rPr>
        <w:t>Слайд № 14,15)</w:t>
      </w:r>
    </w:p>
    <w:p w:rsidR="00D15565" w:rsidRPr="0037568B" w:rsidRDefault="00D15565" w:rsidP="00D15565">
      <w:pPr>
        <w:spacing w:after="255" w:line="315" w:lineRule="atLeast"/>
        <w:jc w:val="both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37568B"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  <w:t>Постоянный и нескончаемый поток православных приезжает, чтобы поклониться могиле и мощам подвижницы веры и благочестия и по своей вере получает исцеление. Они едут и едут, каждый со своими проблемами, к Святой матушке Матроне, к той, которая еще недавно жила среди нас и смиренно несла свои скорби и тяготы болезни.</w:t>
      </w:r>
    </w:p>
    <w:p w:rsidR="00D15565" w:rsidRPr="00B45C82" w:rsidRDefault="00D15565" w:rsidP="00D15565">
      <w:pPr>
        <w:spacing w:after="25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B45C82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proofErr w:type="gramStart"/>
      <w:r w:rsidRPr="00B45C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45C82">
        <w:rPr>
          <w:rFonts w:ascii="Times New Roman" w:hAnsi="Times New Roman" w:cs="Times New Roman"/>
          <w:b/>
          <w:sz w:val="28"/>
          <w:szCs w:val="28"/>
        </w:rPr>
        <w:t xml:space="preserve">Слайды № </w:t>
      </w:r>
      <w:r>
        <w:rPr>
          <w:rFonts w:ascii="Times New Roman" w:hAnsi="Times New Roman" w:cs="Times New Roman"/>
          <w:b/>
          <w:sz w:val="28"/>
          <w:szCs w:val="28"/>
        </w:rPr>
        <w:t>16,17, 18)</w:t>
      </w:r>
    </w:p>
    <w:p w:rsidR="00D15565" w:rsidRDefault="00D15565" w:rsidP="00D15565">
      <w:pPr>
        <w:spacing w:after="255" w:line="315" w:lineRule="atLeast"/>
        <w:rPr>
          <w:rFonts w:ascii="Times New Roman" w:hAnsi="Times New Roman" w:cs="Times New Roman"/>
          <w:sz w:val="28"/>
          <w:szCs w:val="28"/>
        </w:rPr>
      </w:pPr>
      <w:r w:rsidRPr="006D6AAB">
        <w:rPr>
          <w:rFonts w:ascii="Times New Roman" w:hAnsi="Times New Roman" w:cs="Times New Roman"/>
          <w:sz w:val="28"/>
          <w:szCs w:val="28"/>
        </w:rPr>
        <w:t>…Стоит народ. Не гаснут свечи,</w:t>
      </w:r>
      <w:r w:rsidRPr="006D6AAB">
        <w:rPr>
          <w:rFonts w:ascii="Times New Roman" w:hAnsi="Times New Roman" w:cs="Times New Roman"/>
          <w:sz w:val="28"/>
          <w:szCs w:val="28"/>
        </w:rPr>
        <w:br/>
        <w:t>Цветам и лицам нет конца.</w:t>
      </w:r>
      <w:r w:rsidRPr="006D6AAB">
        <w:rPr>
          <w:rFonts w:ascii="Times New Roman" w:hAnsi="Times New Roman" w:cs="Times New Roman"/>
          <w:sz w:val="28"/>
          <w:szCs w:val="28"/>
        </w:rPr>
        <w:br/>
        <w:t>Для таинства чудесной встречи</w:t>
      </w:r>
      <w:r w:rsidRPr="006D6AAB">
        <w:rPr>
          <w:rFonts w:ascii="Times New Roman" w:hAnsi="Times New Roman" w:cs="Times New Roman"/>
          <w:sz w:val="28"/>
          <w:szCs w:val="28"/>
        </w:rPr>
        <w:br/>
        <w:t>Открыты души и сердца.</w:t>
      </w:r>
      <w:r w:rsidRPr="006D6AAB">
        <w:rPr>
          <w:rFonts w:ascii="Times New Roman" w:hAnsi="Times New Roman" w:cs="Times New Roman"/>
          <w:sz w:val="28"/>
          <w:szCs w:val="28"/>
        </w:rPr>
        <w:br/>
      </w:r>
      <w:r w:rsidRPr="006D6AAB">
        <w:rPr>
          <w:rFonts w:ascii="Times New Roman" w:hAnsi="Times New Roman" w:cs="Times New Roman"/>
          <w:sz w:val="28"/>
          <w:szCs w:val="28"/>
        </w:rPr>
        <w:br/>
        <w:t>В жару, в ненастную погоду</w:t>
      </w:r>
      <w:proofErr w:type="gramStart"/>
      <w:r w:rsidRPr="006D6AA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D6AAB">
        <w:rPr>
          <w:rFonts w:ascii="Times New Roman" w:hAnsi="Times New Roman" w:cs="Times New Roman"/>
          <w:sz w:val="28"/>
          <w:szCs w:val="28"/>
        </w:rPr>
        <w:t>тоят и ждут − сошлись пути…</w:t>
      </w:r>
      <w:r w:rsidRPr="006D6AAB">
        <w:rPr>
          <w:rFonts w:ascii="Times New Roman" w:hAnsi="Times New Roman" w:cs="Times New Roman"/>
          <w:sz w:val="28"/>
          <w:szCs w:val="28"/>
        </w:rPr>
        <w:br/>
        <w:t>Куда еще идти народу?</w:t>
      </w:r>
      <w:r w:rsidRPr="006D6AAB">
        <w:rPr>
          <w:rFonts w:ascii="Times New Roman" w:hAnsi="Times New Roman" w:cs="Times New Roman"/>
          <w:sz w:val="28"/>
          <w:szCs w:val="28"/>
        </w:rPr>
        <w:br/>
        <w:t>Народу некуда идти!</w:t>
      </w:r>
      <w:r w:rsidRPr="006D6AAB">
        <w:rPr>
          <w:rFonts w:ascii="Times New Roman" w:hAnsi="Times New Roman" w:cs="Times New Roman"/>
          <w:sz w:val="28"/>
          <w:szCs w:val="28"/>
        </w:rPr>
        <w:br/>
      </w:r>
      <w:r w:rsidRPr="006D6AAB">
        <w:rPr>
          <w:rFonts w:ascii="Times New Roman" w:hAnsi="Times New Roman" w:cs="Times New Roman"/>
          <w:sz w:val="28"/>
          <w:szCs w:val="28"/>
        </w:rPr>
        <w:br/>
        <w:t>Идут к Матроне с поклонением,</w:t>
      </w:r>
      <w:r w:rsidRPr="006D6AAB">
        <w:rPr>
          <w:rFonts w:ascii="Times New Roman" w:hAnsi="Times New Roman" w:cs="Times New Roman"/>
          <w:sz w:val="28"/>
          <w:szCs w:val="28"/>
        </w:rPr>
        <w:br/>
        <w:t>Как раньше на могилу шли,</w:t>
      </w:r>
      <w:r w:rsidRPr="006D6AAB">
        <w:rPr>
          <w:rFonts w:ascii="Times New Roman" w:hAnsi="Times New Roman" w:cs="Times New Roman"/>
          <w:sz w:val="28"/>
          <w:szCs w:val="28"/>
        </w:rPr>
        <w:br/>
        <w:t>За помощью, за исцелением,</w:t>
      </w:r>
      <w:r w:rsidRPr="006D6AAB">
        <w:rPr>
          <w:rFonts w:ascii="Times New Roman" w:hAnsi="Times New Roman" w:cs="Times New Roman"/>
          <w:sz w:val="28"/>
          <w:szCs w:val="28"/>
        </w:rPr>
        <w:br/>
        <w:t>За горсткой праведной земли.</w:t>
      </w:r>
      <w:bookmarkStart w:id="0" w:name="_GoBack"/>
      <w:bookmarkEnd w:id="0"/>
      <w:r w:rsidRPr="006D6AAB">
        <w:rPr>
          <w:rFonts w:ascii="Times New Roman" w:hAnsi="Times New Roman" w:cs="Times New Roman"/>
          <w:sz w:val="28"/>
          <w:szCs w:val="28"/>
        </w:rPr>
        <w:br/>
      </w:r>
      <w:r w:rsidRPr="006D6AAB">
        <w:rPr>
          <w:rFonts w:ascii="Times New Roman" w:hAnsi="Times New Roman" w:cs="Times New Roman"/>
          <w:sz w:val="28"/>
          <w:szCs w:val="28"/>
        </w:rPr>
        <w:lastRenderedPageBreak/>
        <w:br/>
        <w:t>Теперь идут к мощам почтенным</w:t>
      </w:r>
      <w:proofErr w:type="gramStart"/>
      <w:r w:rsidRPr="006D6A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6AAB">
        <w:rPr>
          <w:rFonts w:ascii="Times New Roman" w:hAnsi="Times New Roman" w:cs="Times New Roman"/>
          <w:sz w:val="28"/>
          <w:szCs w:val="28"/>
        </w:rPr>
        <w:t xml:space="preserve"> Святой Покровский монастырь,</w:t>
      </w:r>
      <w:r w:rsidRPr="006D6AAB">
        <w:rPr>
          <w:rFonts w:ascii="Times New Roman" w:hAnsi="Times New Roman" w:cs="Times New Roman"/>
          <w:sz w:val="28"/>
          <w:szCs w:val="28"/>
        </w:rPr>
        <w:br/>
        <w:t>Чтоб осветить лучом нетленным</w:t>
      </w:r>
      <w:r w:rsidRPr="006D6AAB">
        <w:rPr>
          <w:rFonts w:ascii="Times New Roman" w:hAnsi="Times New Roman" w:cs="Times New Roman"/>
          <w:sz w:val="28"/>
          <w:szCs w:val="28"/>
        </w:rPr>
        <w:br/>
        <w:t>Души взывающей пустырь…</w:t>
      </w:r>
    </w:p>
    <w:p w:rsidR="00E62DED" w:rsidRDefault="00E62DED"/>
    <w:sectPr w:rsidR="00E62DED" w:rsidSect="00E6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15565"/>
    <w:rsid w:val="00D15565"/>
    <w:rsid w:val="00E6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2019-03-25T17:54:00Z</dcterms:created>
  <dcterms:modified xsi:type="dcterms:W3CDTF">2019-03-25T17:56:00Z</dcterms:modified>
</cp:coreProperties>
</file>