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40C" w:rsidRPr="00E430C6" w:rsidRDefault="00DA640C" w:rsidP="00DA64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430C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A640C" w:rsidRPr="00E430C6" w:rsidRDefault="00DA640C" w:rsidP="00DA640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E430C6">
        <w:rPr>
          <w:rFonts w:ascii="Times New Roman" w:hAnsi="Times New Roman" w:cs="Times New Roman"/>
          <w:sz w:val="28"/>
          <w:szCs w:val="28"/>
        </w:rPr>
        <w:t>«Центр развития ребёнка детский сад № 56»</w:t>
      </w:r>
    </w:p>
    <w:p w:rsidR="00DA640C" w:rsidRPr="00E430C6" w:rsidRDefault="00DA640C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Pr="00E430C6" w:rsidRDefault="00DA640C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Pr="00E430C6" w:rsidRDefault="00DA640C" w:rsidP="00DA640C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Pr="00E430C6" w:rsidRDefault="00DA640C" w:rsidP="00DA640C">
      <w:pPr>
        <w:tabs>
          <w:tab w:val="left" w:pos="27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Default="00DA640C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Default="00DA640C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Default="00DA640C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Pr="0042128A" w:rsidRDefault="006A7864" w:rsidP="0042128A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Консультация для воспитателей</w:t>
      </w:r>
    </w:p>
    <w:p w:rsidR="00DA640C" w:rsidRPr="00E430C6" w:rsidRDefault="00DA640C" w:rsidP="00DA640C">
      <w:pPr>
        <w:pStyle w:val="a4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430C6">
        <w:rPr>
          <w:rFonts w:ascii="Times New Roman" w:eastAsia="Times New Roman" w:hAnsi="Times New Roman" w:cs="Times New Roman"/>
          <w:sz w:val="40"/>
          <w:szCs w:val="40"/>
        </w:rPr>
        <w:t>Тема: «Использование  подвижных игр</w:t>
      </w:r>
    </w:p>
    <w:p w:rsidR="00DA640C" w:rsidRPr="00E430C6" w:rsidRDefault="00DA640C" w:rsidP="00DA640C">
      <w:pPr>
        <w:pStyle w:val="a4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E430C6">
        <w:rPr>
          <w:rFonts w:ascii="Times New Roman" w:eastAsia="Times New Roman" w:hAnsi="Times New Roman" w:cs="Times New Roman"/>
          <w:sz w:val="40"/>
          <w:szCs w:val="40"/>
        </w:rPr>
        <w:t>при организации детской деятельности»</w:t>
      </w:r>
    </w:p>
    <w:p w:rsidR="00DA640C" w:rsidRPr="00E430C6" w:rsidRDefault="00DA640C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Pr="00E430C6" w:rsidRDefault="00DA640C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Pr="00E430C6" w:rsidRDefault="00DA640C" w:rsidP="00DA640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Pr="00E430C6" w:rsidRDefault="00DA640C" w:rsidP="00DA640C">
      <w:pPr>
        <w:rPr>
          <w:rFonts w:ascii="Times New Roman" w:hAnsi="Times New Roman" w:cs="Times New Roman"/>
          <w:sz w:val="28"/>
          <w:szCs w:val="28"/>
        </w:rPr>
      </w:pPr>
    </w:p>
    <w:p w:rsidR="00DA640C" w:rsidRPr="00E430C6" w:rsidRDefault="00DA640C" w:rsidP="00DA640C">
      <w:pPr>
        <w:rPr>
          <w:rFonts w:ascii="Times New Roman" w:hAnsi="Times New Roman" w:cs="Times New Roman"/>
          <w:sz w:val="28"/>
          <w:szCs w:val="28"/>
        </w:rPr>
      </w:pPr>
    </w:p>
    <w:p w:rsidR="00DA640C" w:rsidRPr="00E430C6" w:rsidRDefault="00DA640C" w:rsidP="00DA640C">
      <w:pPr>
        <w:rPr>
          <w:rFonts w:ascii="Times New Roman" w:hAnsi="Times New Roman" w:cs="Times New Roman"/>
          <w:sz w:val="28"/>
          <w:szCs w:val="28"/>
        </w:rPr>
      </w:pPr>
    </w:p>
    <w:p w:rsidR="00DA640C" w:rsidRPr="00E430C6" w:rsidRDefault="00DA640C" w:rsidP="00DA640C">
      <w:pPr>
        <w:rPr>
          <w:rFonts w:ascii="Times New Roman" w:hAnsi="Times New Roman" w:cs="Times New Roman"/>
          <w:sz w:val="28"/>
          <w:szCs w:val="28"/>
        </w:rPr>
      </w:pPr>
    </w:p>
    <w:p w:rsidR="00DA640C" w:rsidRPr="00E430C6" w:rsidRDefault="00DA640C" w:rsidP="00DA640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430C6">
        <w:rPr>
          <w:rFonts w:ascii="Times New Roman" w:hAnsi="Times New Roman" w:cs="Times New Roman"/>
          <w:sz w:val="28"/>
          <w:szCs w:val="28"/>
        </w:rPr>
        <w:t>Подготовила воспитатель:</w:t>
      </w:r>
    </w:p>
    <w:p w:rsidR="00DA640C" w:rsidRPr="00E430C6" w:rsidRDefault="00DA640C" w:rsidP="00DA640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E430C6">
        <w:rPr>
          <w:rFonts w:ascii="Times New Roman" w:hAnsi="Times New Roman" w:cs="Times New Roman"/>
          <w:sz w:val="28"/>
          <w:szCs w:val="28"/>
        </w:rPr>
        <w:t>МБДОУ «ЦРР</w:t>
      </w:r>
      <w:r w:rsidR="00B76F6E">
        <w:rPr>
          <w:rFonts w:ascii="Times New Roman" w:hAnsi="Times New Roman" w:cs="Times New Roman"/>
          <w:sz w:val="28"/>
          <w:szCs w:val="28"/>
        </w:rPr>
        <w:t xml:space="preserve"> </w:t>
      </w:r>
      <w:r w:rsidRPr="00E430C6">
        <w:rPr>
          <w:rFonts w:ascii="Times New Roman" w:hAnsi="Times New Roman" w:cs="Times New Roman"/>
          <w:sz w:val="28"/>
          <w:szCs w:val="28"/>
        </w:rPr>
        <w:t>-</w:t>
      </w:r>
      <w:r w:rsidR="00B76F6E">
        <w:rPr>
          <w:rFonts w:ascii="Times New Roman" w:hAnsi="Times New Roman" w:cs="Times New Roman"/>
          <w:sz w:val="28"/>
          <w:szCs w:val="28"/>
        </w:rPr>
        <w:t xml:space="preserve"> </w:t>
      </w:r>
      <w:r w:rsidR="00CC6D31">
        <w:rPr>
          <w:rFonts w:ascii="Times New Roman" w:hAnsi="Times New Roman" w:cs="Times New Roman"/>
          <w:sz w:val="28"/>
          <w:szCs w:val="28"/>
        </w:rPr>
        <w:t>детский сад</w:t>
      </w:r>
      <w:r w:rsidRPr="00E430C6">
        <w:rPr>
          <w:rFonts w:ascii="Times New Roman" w:hAnsi="Times New Roman" w:cs="Times New Roman"/>
          <w:sz w:val="28"/>
          <w:szCs w:val="28"/>
        </w:rPr>
        <w:t xml:space="preserve"> № 56»</w:t>
      </w:r>
    </w:p>
    <w:p w:rsidR="00DA640C" w:rsidRDefault="00456CC4" w:rsidP="00DA640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Тисленко </w:t>
      </w:r>
      <w:r w:rsidR="00DA640C" w:rsidRPr="00E430C6">
        <w:rPr>
          <w:rFonts w:ascii="Times New Roman" w:hAnsi="Times New Roman" w:cs="Times New Roman"/>
          <w:sz w:val="28"/>
          <w:szCs w:val="28"/>
        </w:rPr>
        <w:t xml:space="preserve"> </w:t>
      </w:r>
      <w:r w:rsidR="00CC6D31">
        <w:rPr>
          <w:rFonts w:ascii="Times New Roman" w:hAnsi="Times New Roman" w:cs="Times New Roman"/>
          <w:sz w:val="28"/>
          <w:szCs w:val="28"/>
        </w:rPr>
        <w:t>Виктория Викторовна</w:t>
      </w:r>
    </w:p>
    <w:p w:rsidR="00DA640C" w:rsidRDefault="00DA640C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CC4" w:rsidRDefault="00456CC4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864" w:rsidRDefault="006A7864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CC4" w:rsidRDefault="00456CC4" w:rsidP="00DA64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40C" w:rsidRPr="001838AC" w:rsidRDefault="00DA640C" w:rsidP="00A256E4">
      <w:pPr>
        <w:jc w:val="center"/>
        <w:rPr>
          <w:rFonts w:ascii="Times New Roman" w:hAnsi="Times New Roman" w:cs="Times New Roman"/>
          <w:sz w:val="28"/>
          <w:szCs w:val="28"/>
        </w:rPr>
      </w:pPr>
      <w:r w:rsidRPr="00E430C6">
        <w:rPr>
          <w:rFonts w:ascii="Times New Roman" w:hAnsi="Times New Roman" w:cs="Times New Roman"/>
          <w:sz w:val="28"/>
          <w:szCs w:val="28"/>
        </w:rPr>
        <w:t>ЗАТО Северск</w:t>
      </w:r>
      <w:r w:rsidR="00A076F3">
        <w:rPr>
          <w:rFonts w:ascii="Times New Roman" w:hAnsi="Times New Roman" w:cs="Times New Roman"/>
          <w:sz w:val="28"/>
          <w:szCs w:val="28"/>
        </w:rPr>
        <w:t xml:space="preserve"> </w:t>
      </w:r>
      <w:r w:rsidR="00456CC4">
        <w:rPr>
          <w:rFonts w:ascii="Times New Roman" w:hAnsi="Times New Roman" w:cs="Times New Roman"/>
          <w:sz w:val="28"/>
          <w:szCs w:val="28"/>
        </w:rPr>
        <w:t>- 2019</w:t>
      </w:r>
      <w:r w:rsidR="00CC6D31">
        <w:rPr>
          <w:rFonts w:ascii="Times New Roman" w:hAnsi="Times New Roman" w:cs="Times New Roman"/>
          <w:sz w:val="28"/>
          <w:szCs w:val="28"/>
        </w:rPr>
        <w:t>г.</w:t>
      </w:r>
      <w:bookmarkStart w:id="0" w:name="_GoBack"/>
      <w:bookmarkEnd w:id="0"/>
    </w:p>
    <w:p w:rsidR="005D22A3" w:rsidRPr="00760E3C" w:rsidRDefault="00012D09" w:rsidP="00760E3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Использование  подвижных игр</w:t>
      </w:r>
    </w:p>
    <w:p w:rsidR="00012D09" w:rsidRPr="00760E3C" w:rsidRDefault="00012D09" w:rsidP="00760E3C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t>при организации детской деятельности.</w:t>
      </w:r>
    </w:p>
    <w:p w:rsidR="008109E0" w:rsidRPr="00760E3C" w:rsidRDefault="008109E0" w:rsidP="00760E3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9E0" w:rsidRPr="00760E3C" w:rsidRDefault="008109E0" w:rsidP="00760E3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t>Подвижные игры – самое лучшее лекарство для детей от двигательного «голода» - гиподинамии</w:t>
      </w:r>
      <w:r w:rsidR="001E11BA" w:rsidRPr="00760E3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E11BA" w:rsidRPr="00760E3C" w:rsidRDefault="001E11BA" w:rsidP="00760E3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 xml:space="preserve">«Игра – путь к познанию мира, </w:t>
      </w:r>
    </w:p>
    <w:p w:rsidR="001E11BA" w:rsidRPr="00760E3C" w:rsidRDefault="001E11BA" w:rsidP="00760E3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 xml:space="preserve">в котором они живут </w:t>
      </w:r>
    </w:p>
    <w:p w:rsidR="001E11BA" w:rsidRPr="00760E3C" w:rsidRDefault="001E11BA" w:rsidP="00760E3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 xml:space="preserve">и который призваны изменить» </w:t>
      </w:r>
    </w:p>
    <w:p w:rsidR="001E11BA" w:rsidRPr="00760E3C" w:rsidRDefault="001E11BA" w:rsidP="00760E3C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А.М. Горький.</w:t>
      </w:r>
    </w:p>
    <w:p w:rsidR="001E11BA" w:rsidRPr="00760E3C" w:rsidRDefault="001E11BA" w:rsidP="00760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2D09" w:rsidRPr="00760E3C" w:rsidRDefault="00012D09" w:rsidP="00760E3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 xml:space="preserve">Вся жизнь – игра… Игра начинается с началом жизни человека. Как только малыш рождается, он начинает играть. Игра для ребёнка – важный момент его развития. Играя, он познаёт мир, определяет себя в этом мире, свою роль в семье, в коллективе. Среди многообразия игр следует выделить подвижные игры. </w:t>
      </w:r>
    </w:p>
    <w:p w:rsidR="00012D09" w:rsidRPr="00760E3C" w:rsidRDefault="00012D09" w:rsidP="00760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 xml:space="preserve">Подвижная игра – вид двигательной деятельности, мотивированной содержанием игры, направленной на решение двигательной задачи и ограниченной выполнением определённых правил. Подвижные игры вносят в душу ребёнка радость и одновременно содействуют укреплению организма. </w:t>
      </w:r>
    </w:p>
    <w:p w:rsidR="00826A63" w:rsidRPr="00760E3C" w:rsidRDefault="00826A63" w:rsidP="00760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2D09" w:rsidRPr="00760E3C" w:rsidRDefault="00012D09" w:rsidP="00760E3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Style w:val="c8"/>
          <w:rFonts w:ascii="Times New Roman" w:hAnsi="Times New Roman" w:cs="Times New Roman"/>
          <w:sz w:val="28"/>
          <w:szCs w:val="28"/>
          <w:shd w:val="clear" w:color="auto" w:fill="FDFEFF"/>
        </w:rPr>
        <w:t>Подвижная игра, является деятельностью активной, разнообразной и творческой, а значит</w:t>
      </w:r>
      <w:r w:rsidR="0048008D" w:rsidRPr="00760E3C">
        <w:rPr>
          <w:rStyle w:val="c8"/>
          <w:rFonts w:ascii="Times New Roman" w:hAnsi="Times New Roman" w:cs="Times New Roman"/>
          <w:sz w:val="28"/>
          <w:szCs w:val="28"/>
          <w:shd w:val="clear" w:color="auto" w:fill="FDFEFF"/>
        </w:rPr>
        <w:t>,</w:t>
      </w:r>
      <w:r w:rsidRPr="00760E3C">
        <w:rPr>
          <w:rStyle w:val="c8"/>
          <w:rFonts w:ascii="Times New Roman" w:hAnsi="Times New Roman" w:cs="Times New Roman"/>
          <w:sz w:val="28"/>
          <w:szCs w:val="28"/>
          <w:shd w:val="clear" w:color="auto" w:fill="FDFEFF"/>
        </w:rPr>
        <w:t xml:space="preserve"> способна обеспечить приобретение ребенком жизненных впечатлений, формирование его личности.</w:t>
      </w:r>
    </w:p>
    <w:p w:rsidR="00012D09" w:rsidRPr="00760E3C" w:rsidRDefault="00012D09" w:rsidP="00760E3C">
      <w:pPr>
        <w:pStyle w:val="a4"/>
        <w:jc w:val="both"/>
        <w:rPr>
          <w:rStyle w:val="c3"/>
          <w:rFonts w:ascii="Times New Roman" w:hAnsi="Times New Roman" w:cs="Times New Roman"/>
          <w:sz w:val="28"/>
          <w:szCs w:val="28"/>
          <w:shd w:val="clear" w:color="auto" w:fill="FDFEFF"/>
        </w:rPr>
      </w:pPr>
    </w:p>
    <w:p w:rsidR="00012D09" w:rsidRPr="00760E3C" w:rsidRDefault="00012D09" w:rsidP="00760E3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Style w:val="c3"/>
          <w:rFonts w:ascii="Times New Roman" w:hAnsi="Times New Roman" w:cs="Times New Roman"/>
          <w:sz w:val="28"/>
          <w:szCs w:val="28"/>
        </w:rPr>
        <w:t>В ходе игр дети не только приобретают, но и отражают уже имеющийся опыт осмысленных и целенаправленных телесных движений, закрепляют мыслями и действиями свои представления об изображаемых в ходе игры уже знакомых, прошедших событиях. Игра дает широкие возможности для познания посредством активной деятельности реального мира, уверенного вхождения ребенка в мир социума.</w:t>
      </w:r>
    </w:p>
    <w:p w:rsidR="00012D09" w:rsidRPr="00760E3C" w:rsidRDefault="00012D09" w:rsidP="00760E3C">
      <w:pPr>
        <w:pStyle w:val="a4"/>
        <w:jc w:val="both"/>
        <w:rPr>
          <w:rStyle w:val="c3"/>
          <w:rFonts w:ascii="Times New Roman" w:hAnsi="Times New Roman" w:cs="Times New Roman"/>
          <w:sz w:val="28"/>
          <w:szCs w:val="28"/>
        </w:rPr>
      </w:pPr>
      <w:r w:rsidRPr="00760E3C">
        <w:rPr>
          <w:rStyle w:val="c3"/>
          <w:rFonts w:ascii="Times New Roman" w:hAnsi="Times New Roman" w:cs="Times New Roman"/>
          <w:sz w:val="28"/>
          <w:szCs w:val="28"/>
        </w:rPr>
        <w:t>Состязательность, соперничество в подвижных играх являются прекрасными естественными психофизическими стимуляторами развития двигательных качеств, достижения кондиций физической подготовленности ребенка.</w:t>
      </w:r>
    </w:p>
    <w:p w:rsidR="00025F01" w:rsidRPr="00760E3C" w:rsidRDefault="00025F01" w:rsidP="00760E3C">
      <w:pPr>
        <w:pStyle w:val="a4"/>
        <w:jc w:val="both"/>
        <w:rPr>
          <w:rStyle w:val="c3"/>
          <w:rFonts w:ascii="Times New Roman" w:hAnsi="Times New Roman" w:cs="Times New Roman"/>
          <w:sz w:val="28"/>
          <w:szCs w:val="28"/>
        </w:rPr>
      </w:pPr>
    </w:p>
    <w:p w:rsidR="00025F01" w:rsidRPr="00760E3C" w:rsidRDefault="00025F01" w:rsidP="00760E3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b/>
          <w:sz w:val="28"/>
          <w:szCs w:val="28"/>
        </w:rPr>
        <w:t xml:space="preserve">Ребёнок раннего возраста приобретает множество неоценимых качеств: </w:t>
      </w:r>
      <w:r w:rsidRPr="00760E3C">
        <w:rPr>
          <w:rFonts w:ascii="Times New Roman" w:hAnsi="Times New Roman" w:cs="Times New Roman"/>
          <w:sz w:val="28"/>
          <w:szCs w:val="28"/>
        </w:rPr>
        <w:t xml:space="preserve">ловкость, наблюдательность, быстроту реакции, умение сравнивать, размышлять, анализировать, фантазировать. </w:t>
      </w:r>
    </w:p>
    <w:p w:rsidR="00CB25AD" w:rsidRPr="00760E3C" w:rsidRDefault="00025F01" w:rsidP="00760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 xml:space="preserve">В процессе игр создаются благоприятные условия для развития и совершенствования моторики детей, формирования нравственных качеств, навыков жизни в коллективе. </w:t>
      </w:r>
    </w:p>
    <w:p w:rsidR="00025F01" w:rsidRPr="00760E3C" w:rsidRDefault="00025F01" w:rsidP="00760E3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lastRenderedPageBreak/>
        <w:t xml:space="preserve">У детей раннего возраста вырабатываются элементарные умения ориентировки в пространстве, согласовывать свои движения с движениями других играющих, умение реагировать на сигнал. Совместные действия детей создают условия для общих радостных переживаний, умение играть дружно, уступать и помогать друг другу. </w:t>
      </w:r>
    </w:p>
    <w:p w:rsidR="00025F01" w:rsidRPr="00760E3C" w:rsidRDefault="00025F01" w:rsidP="00760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Игра помогает ребёнку преодолеть робость, застенчивость. В игре же подражая действиям других детей, он естественно и непринуждённо выполняет самые различные движения.</w:t>
      </w:r>
    </w:p>
    <w:p w:rsidR="00025F01" w:rsidRPr="00760E3C" w:rsidRDefault="00025F01" w:rsidP="00760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Малыши запоминают новые слова, их значение, приучаются действовать в соответствии с указаниями. Очень важна роль подвижных игр в увеличении активной деятельности детей в течение дня. Особое значение имеют они для увеличения физиологических нагрузок на организм ребёнка раннего возраста.</w:t>
      </w:r>
    </w:p>
    <w:p w:rsidR="00025F01" w:rsidRPr="00760E3C" w:rsidRDefault="00025F01" w:rsidP="00760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25F01" w:rsidRPr="00760E3C" w:rsidRDefault="00025F01" w:rsidP="00760E3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b/>
          <w:sz w:val="28"/>
          <w:szCs w:val="28"/>
        </w:rPr>
        <w:t xml:space="preserve">Ребёнок живёт в игре. </w:t>
      </w:r>
      <w:r w:rsidR="00750550" w:rsidRPr="00760E3C">
        <w:rPr>
          <w:rFonts w:ascii="Times New Roman" w:hAnsi="Times New Roman" w:cs="Times New Roman"/>
          <w:sz w:val="28"/>
          <w:szCs w:val="28"/>
        </w:rPr>
        <w:t xml:space="preserve">С раннего возраста необходимо учить детей умению играть. </w:t>
      </w:r>
      <w:r w:rsidRPr="00760E3C">
        <w:rPr>
          <w:rFonts w:ascii="Times New Roman" w:hAnsi="Times New Roman" w:cs="Times New Roman"/>
          <w:sz w:val="28"/>
          <w:szCs w:val="28"/>
        </w:rPr>
        <w:t>И задача педагогов – стать направляющим и связующим звеном в цепи «ребёнок – игра» тактично поддерживая руководство обогащать игровой опыт детей.</w:t>
      </w:r>
    </w:p>
    <w:p w:rsidR="001E11BA" w:rsidRPr="00760E3C" w:rsidRDefault="001E11BA" w:rsidP="00760E3C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Подвижные игры создают дополнительную возможность общения взрослого с детьми.</w:t>
      </w:r>
    </w:p>
    <w:p w:rsidR="00025F01" w:rsidRPr="00760E3C" w:rsidRDefault="00025F01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CB25AD" w:rsidRPr="00760E3C" w:rsidRDefault="00CB25AD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025F01" w:rsidRPr="00760E3C" w:rsidRDefault="00814009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8" style="position:absolute;left:0;text-align:left;margin-left:-19.5pt;margin-top:3.3pt;width:525.75pt;height:285.65pt;z-index:251658240" coordorigin="645,1275" coordsize="10065,6765">
            <v:group id="_x0000_s1049" style="position:absolute;left:1095;top:1275;width:9615;height:2655" coordorigin="1095,1350" coordsize="9615,2655"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_x0000_s1050" type="#_x0000_t62" style="position:absolute;left:4575;top:1350;width:2655;height:2655" adj="1049,30094">
                <v:textbox>
                  <w:txbxContent>
                    <w:p w:rsidR="00750550" w:rsidRPr="00750550" w:rsidRDefault="008C6D57" w:rsidP="0075055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75055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Ребёнок</w:t>
                      </w:r>
                    </w:p>
                    <w:p w:rsidR="008C6D57" w:rsidRPr="00750550" w:rsidRDefault="008C6D57" w:rsidP="0075055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5055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учиться выполнять игровую задачу, правило, действие.</w:t>
                      </w:r>
                    </w:p>
                  </w:txbxContent>
                </v:textbox>
              </v:shape>
              <v:shape id="_x0000_s1051" type="#_x0000_t62" style="position:absolute;left:8055;top:1350;width:2655;height:2655" adj="1049,30094">
                <v:textbox>
                  <w:txbxContent>
                    <w:p w:rsidR="00750550" w:rsidRDefault="008C6D57" w:rsidP="003E6DD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DD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Ребёнок </w:t>
                      </w:r>
                      <w:r w:rsidRPr="003E6D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проявляет творчество, </w:t>
                      </w:r>
                    </w:p>
                    <w:p w:rsidR="008C6D57" w:rsidRPr="003E6DD1" w:rsidRDefault="008C6D57" w:rsidP="003E6DD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D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занят поиском самостоятельных действий.</w:t>
                      </w:r>
                    </w:p>
                  </w:txbxContent>
                </v:textbox>
              </v:shape>
              <v:shape id="_x0000_s1052" type="#_x0000_t62" style="position:absolute;left:1095;top:1350;width:2655;height:2655" adj="1049,30094">
                <v:textbox style="mso-next-textbox:#_x0000_s1052">
                  <w:txbxContent>
                    <w:p w:rsidR="008C6D57" w:rsidRPr="003E6DD1" w:rsidRDefault="008C6D57" w:rsidP="003E6DD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E6DD1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Ребёнок</w:t>
                      </w:r>
                    </w:p>
                    <w:p w:rsidR="008C6D57" w:rsidRPr="003E6DD1" w:rsidRDefault="008C6D57" w:rsidP="003E6DD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E6D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желает играть, активно действовать.</w:t>
                      </w:r>
                    </w:p>
                  </w:txbxContent>
                </v:textbox>
              </v:shape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_x0000_s1053" type="#_x0000_t13" style="position:absolute;left:3750;top:2445;width:825;height:540"/>
              <v:shape id="_x0000_s1054" type="#_x0000_t13" style="position:absolute;left:7230;top:2445;width:825;height:540"/>
            </v:group>
            <v:roundrect id="_x0000_s1055" style="position:absolute;left:645;top:4965;width:2595;height:3075" arcsize="10923f">
              <v:textbox>
                <w:txbxContent>
                  <w:p w:rsidR="00750550" w:rsidRDefault="00750550" w:rsidP="003E6DD1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</w:p>
                  <w:p w:rsidR="008C6D57" w:rsidRPr="003E6DD1" w:rsidRDefault="008C6D57" w:rsidP="003E6DD1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3E6DD1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Воспитатель </w:t>
                    </w:r>
                    <w:r w:rsidRPr="003E6D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заинтересовывает детей игрой, вызывает  желание играть.</w:t>
                    </w:r>
                  </w:p>
                </w:txbxContent>
              </v:textbox>
            </v:roundrect>
            <v:roundrect id="_x0000_s1056" style="position:absolute;left:4305;top:4965;width:2595;height:3075" arcsize="10923f">
              <v:textbox>
                <w:txbxContent>
                  <w:p w:rsidR="00750550" w:rsidRDefault="00750550" w:rsidP="003E6DD1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</w:p>
                  <w:p w:rsidR="008C6D57" w:rsidRPr="003E6DD1" w:rsidRDefault="008C6D57" w:rsidP="003E6DD1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3E6DD1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Воспитатель</w:t>
                    </w:r>
                  </w:p>
                  <w:p w:rsidR="008C6D57" w:rsidRPr="003E6DD1" w:rsidRDefault="008C6D57" w:rsidP="003E6DD1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3E6D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в игре – равноправный партнёр, помощник.</w:t>
                    </w:r>
                  </w:p>
                </w:txbxContent>
              </v:textbox>
            </v:roundrect>
            <v:roundrect id="_x0000_s1057" style="position:absolute;left:7815;top:4965;width:2595;height:3075" arcsize="10923f">
              <v:textbox>
                <w:txbxContent>
                  <w:p w:rsidR="00750550" w:rsidRDefault="00750550" w:rsidP="003E6DD1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</w:p>
                  <w:p w:rsidR="008C6D57" w:rsidRPr="003E6DD1" w:rsidRDefault="008C6D57" w:rsidP="003E6DD1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3E6DD1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Воспитатель </w:t>
                    </w:r>
                    <w:r w:rsidRPr="003E6DD1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развивает и оценивает детское творчество.</w:t>
                    </w:r>
                  </w:p>
                </w:txbxContent>
              </v:textbox>
            </v:roundrect>
          </v:group>
        </w:pict>
      </w: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8C6D57" w:rsidRPr="00760E3C" w:rsidRDefault="008C6D57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</w:p>
    <w:p w:rsidR="00012D09" w:rsidRPr="00760E3C" w:rsidRDefault="00012D09" w:rsidP="00760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12D09" w:rsidRPr="00760E3C" w:rsidRDefault="00750550" w:rsidP="00760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F01" w:rsidRPr="00760E3C" w:rsidRDefault="00025F01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5F01" w:rsidRPr="00760E3C" w:rsidRDefault="00025F01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E3C" w:rsidRDefault="00F42A2C" w:rsidP="00760E3C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Педагог использует игру как средство физического воспитания. Двигательная активность во время игры способствует формированию правильной осанки, развитию координации движений, их красоты.</w:t>
      </w:r>
      <w:r w:rsidR="00760E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42A2C" w:rsidRPr="00760E3C" w:rsidRDefault="00F42A2C" w:rsidP="00760E3C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lastRenderedPageBreak/>
        <w:t>Веселое настроение является существенным элементом игры и оказывает положительное влияние на нервную систему ребенка. Радостное настроение сопровождается физиологическими изменениями в организме, повышается деятельность сердца и дыхательного аппарата.</w:t>
      </w:r>
    </w:p>
    <w:p w:rsidR="00F42A2C" w:rsidRPr="00760E3C" w:rsidRDefault="00F42A2C" w:rsidP="00760E3C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При знакомстве с играми у детей формируются знания и умения, развиваются их умственные способности, художественный вкус, нравственные качества.</w:t>
      </w:r>
    </w:p>
    <w:p w:rsidR="005E06F8" w:rsidRPr="00760E3C" w:rsidRDefault="003468E2" w:rsidP="00760E3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E3C">
        <w:rPr>
          <w:rFonts w:ascii="Times New Roman" w:hAnsi="Times New Roman" w:cs="Times New Roman"/>
          <w:b/>
          <w:sz w:val="28"/>
          <w:szCs w:val="28"/>
        </w:rPr>
        <w:t>Задачи подвижных игр</w:t>
      </w:r>
      <w:r w:rsidR="005E06F8" w:rsidRPr="00760E3C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8C31DA" w:rsidRPr="00760E3C" w:rsidRDefault="003D2AF8" w:rsidP="00760E3C">
      <w:pPr>
        <w:pStyle w:val="af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E3C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Укреплять здо</w:t>
      </w:r>
      <w:r w:rsidR="005E06F8" w:rsidRPr="00760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ровье занимающихся, способствовать их правильному физическому развитию; </w:t>
      </w:r>
    </w:p>
    <w:p w:rsidR="008C31DA" w:rsidRPr="00760E3C" w:rsidRDefault="003D2AF8" w:rsidP="00760E3C">
      <w:pPr>
        <w:pStyle w:val="af0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60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Содействовать овладению жизненно </w:t>
      </w:r>
      <w:r w:rsidR="005E06F8" w:rsidRPr="00760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необходимыми двигательными навыками, умениями и совершенствованию в них; </w:t>
      </w:r>
    </w:p>
    <w:p w:rsidR="003468E2" w:rsidRPr="00760E3C" w:rsidRDefault="003D2AF8" w:rsidP="00760E3C">
      <w:pPr>
        <w:pStyle w:val="af0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реакции, развитие ловкости, познани</w:t>
      </w:r>
      <w:r w:rsidR="00760E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движения и новых возможностей </w:t>
      </w:r>
      <w:r w:rsidRPr="00760E3C">
        <w:rPr>
          <w:rFonts w:ascii="Times New Roman" w:hAnsi="Times New Roman" w:cs="Times New Roman"/>
          <w:sz w:val="28"/>
          <w:szCs w:val="28"/>
          <w:shd w:val="clear" w:color="auto" w:fill="FFFFFF"/>
        </w:rPr>
        <w:t>те</w:t>
      </w:r>
      <w:r w:rsidR="005E06F8" w:rsidRPr="00760E3C">
        <w:rPr>
          <w:rFonts w:ascii="Times New Roman" w:hAnsi="Times New Roman" w:cs="Times New Roman"/>
          <w:sz w:val="28"/>
          <w:szCs w:val="28"/>
          <w:shd w:val="clear" w:color="auto" w:fill="FFFFFF"/>
        </w:rPr>
        <w:t>ла.</w:t>
      </w:r>
      <w:r w:rsidR="005E06F8" w:rsidRPr="00760E3C">
        <w:rPr>
          <w:rFonts w:ascii="Times New Roman" w:hAnsi="Times New Roman" w:cs="Times New Roman"/>
          <w:sz w:val="28"/>
          <w:szCs w:val="28"/>
        </w:rPr>
        <w:br/>
      </w:r>
    </w:p>
    <w:p w:rsidR="003468E2" w:rsidRPr="00760E3C" w:rsidRDefault="003468E2" w:rsidP="00760E3C">
      <w:pPr>
        <w:pStyle w:val="a4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Здоровье ребенка – динамический процесс приспособления организма к меняющимся условиям окружающей среды. Количество движений, которое производит ребенок в течение всего бодрствования способствует развитию всех систем организма. Недостаток двигательной активности отрицательно сказывается на здоровье ребенка. Поэтому детям в течение дня необходима двигательная деятельность, в том числе и подвижные игры.</w:t>
      </w:r>
    </w:p>
    <w:p w:rsidR="00760E3C" w:rsidRDefault="00760E3C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31DA" w:rsidRPr="00760E3C" w:rsidRDefault="008C31DA" w:rsidP="00760E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E3C">
        <w:rPr>
          <w:rFonts w:ascii="Times New Roman" w:hAnsi="Times New Roman" w:cs="Times New Roman"/>
          <w:b/>
          <w:sz w:val="28"/>
          <w:szCs w:val="28"/>
        </w:rPr>
        <w:t>Значение подвижных игр</w:t>
      </w:r>
      <w:r w:rsidRPr="00760E3C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60E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B5CBD" w:rsidRPr="00760E3C" w:rsidRDefault="002B5CBD" w:rsidP="00760E3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Благоприятное влияние на рост, развитие и укрепление костно-связочного аппарата, мышечной системы, на формирование правильной осанки у детей, а также повышают функциональную деятельность организма;</w:t>
      </w:r>
    </w:p>
    <w:p w:rsidR="008C31DA" w:rsidRPr="00760E3C" w:rsidRDefault="008C31DA" w:rsidP="00760E3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 xml:space="preserve">Укрепляют здоровье, активизируют деятельность сердца и лёгких, повышают их работоспособность, содействуют улучшению кровообращения и обмена веществ в организме; </w:t>
      </w:r>
    </w:p>
    <w:p w:rsidR="008C31DA" w:rsidRPr="00760E3C" w:rsidRDefault="003D2AF8" w:rsidP="00760E3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Укрепляют нервную систему</w:t>
      </w:r>
      <w:r w:rsidRPr="00760E3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D2AF8" w:rsidRPr="00760E3C" w:rsidRDefault="003D2AF8" w:rsidP="00760E3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Развитие психических качеств: внимание, память, воображение, самостоятельность и инициатива;</w:t>
      </w:r>
    </w:p>
    <w:p w:rsidR="009863DB" w:rsidRPr="00760E3C" w:rsidRDefault="003D2AF8" w:rsidP="00760E3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Воспитывают морально-волевые качества;</w:t>
      </w:r>
    </w:p>
    <w:p w:rsidR="003D2AF8" w:rsidRPr="00760E3C" w:rsidRDefault="002B5CBD" w:rsidP="00760E3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 xml:space="preserve">Воспитанию физических качеств: </w:t>
      </w:r>
      <w:r w:rsidR="003D2AF8" w:rsidRPr="00760E3C">
        <w:rPr>
          <w:rFonts w:ascii="Times New Roman" w:hAnsi="Times New Roman" w:cs="Times New Roman"/>
          <w:sz w:val="28"/>
          <w:szCs w:val="28"/>
        </w:rPr>
        <w:t>быстро</w:t>
      </w:r>
      <w:r w:rsidRPr="00760E3C">
        <w:rPr>
          <w:rFonts w:ascii="Times New Roman" w:hAnsi="Times New Roman" w:cs="Times New Roman"/>
          <w:sz w:val="28"/>
          <w:szCs w:val="28"/>
        </w:rPr>
        <w:t>ты, ловкости, выносливости, силы, гибкости</w:t>
      </w:r>
      <w:r w:rsidR="003D2AF8" w:rsidRPr="00760E3C">
        <w:rPr>
          <w:rFonts w:ascii="Times New Roman" w:hAnsi="Times New Roman" w:cs="Times New Roman"/>
          <w:sz w:val="28"/>
          <w:szCs w:val="28"/>
        </w:rPr>
        <w:t>;</w:t>
      </w:r>
    </w:p>
    <w:p w:rsidR="000E5C7F" w:rsidRPr="00760E3C" w:rsidRDefault="003D2AF8" w:rsidP="00760E3C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Положительно влияют на аппетит, сон</w:t>
      </w:r>
      <w:r w:rsidR="000E5C7F" w:rsidRPr="00760E3C">
        <w:rPr>
          <w:rFonts w:ascii="Times New Roman" w:hAnsi="Times New Roman" w:cs="Times New Roman"/>
          <w:sz w:val="28"/>
          <w:szCs w:val="28"/>
        </w:rPr>
        <w:t>.</w:t>
      </w:r>
    </w:p>
    <w:p w:rsidR="009863DB" w:rsidRPr="00760E3C" w:rsidRDefault="009863DB" w:rsidP="00760E3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468E2" w:rsidRPr="00760E3C" w:rsidRDefault="003468E2" w:rsidP="00760E3C">
      <w:pPr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Игре, как основному виду деятельности дошкольников в детском саду отводиться много времени.</w:t>
      </w:r>
    </w:p>
    <w:p w:rsidR="000E5C7F" w:rsidRPr="00760E3C" w:rsidRDefault="003468E2" w:rsidP="008272CB">
      <w:pPr>
        <w:shd w:val="clear" w:color="auto" w:fill="FFFFFF"/>
        <w:spacing w:after="0" w:line="338" w:lineRule="atLeast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Подвижные игры можно использовать: </w:t>
      </w:r>
    </w:p>
    <w:p w:rsidR="000E5C7F" w:rsidRPr="00760E3C" w:rsidRDefault="003468E2" w:rsidP="00760E3C">
      <w:pPr>
        <w:pStyle w:val="af0"/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до завтрака, </w:t>
      </w:r>
    </w:p>
    <w:p w:rsidR="000E5C7F" w:rsidRPr="00760E3C" w:rsidRDefault="003468E2" w:rsidP="00760E3C">
      <w:pPr>
        <w:pStyle w:val="af0"/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во время утреннего приема, </w:t>
      </w:r>
    </w:p>
    <w:p w:rsidR="000E5C7F" w:rsidRPr="00760E3C" w:rsidRDefault="003468E2" w:rsidP="00760E3C">
      <w:pPr>
        <w:pStyle w:val="af0"/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во время непосредственно - организованной деятельности, </w:t>
      </w:r>
    </w:p>
    <w:p w:rsidR="000E5C7F" w:rsidRPr="00760E3C" w:rsidRDefault="003468E2" w:rsidP="00760E3C">
      <w:pPr>
        <w:pStyle w:val="af0"/>
        <w:numPr>
          <w:ilvl w:val="0"/>
          <w:numId w:val="11"/>
        </w:num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в перерывах между различными видами деятельности, </w:t>
      </w:r>
    </w:p>
    <w:p w:rsidR="003468E2" w:rsidRPr="00760E3C" w:rsidRDefault="003468E2" w:rsidP="001838AC">
      <w:pPr>
        <w:pStyle w:val="af0"/>
        <w:numPr>
          <w:ilvl w:val="0"/>
          <w:numId w:val="11"/>
        </w:num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после дневного сна, </w:t>
      </w:r>
      <w:r w:rsidR="000E5C7F" w:rsidRPr="00760E3C">
        <w:rPr>
          <w:rFonts w:ascii="Times New Roman" w:eastAsia="Times New Roman" w:hAnsi="Times New Roman" w:cs="Times New Roman"/>
          <w:sz w:val="28"/>
          <w:szCs w:val="28"/>
        </w:rPr>
        <w:br/>
      </w:r>
      <w:r w:rsidRPr="00760E3C">
        <w:rPr>
          <w:rFonts w:ascii="Times New Roman" w:eastAsia="Times New Roman" w:hAnsi="Times New Roman" w:cs="Times New Roman"/>
          <w:sz w:val="28"/>
          <w:szCs w:val="28"/>
        </w:rPr>
        <w:t>на всевозможных прогулках.</w:t>
      </w:r>
    </w:p>
    <w:p w:rsidR="003468E2" w:rsidRPr="00760E3C" w:rsidRDefault="003468E2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E5C7F" w:rsidRPr="00760E3C" w:rsidRDefault="003468E2" w:rsidP="008272CB">
      <w:pPr>
        <w:shd w:val="clear" w:color="auto" w:fill="FFFFFF"/>
        <w:spacing w:after="0" w:line="338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t>Подвижные игры во время утреннего приёма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способствуют созданию положительного психологического микроклимата, дружеских взаимоотношений между детьми на целый день. Большей частью это игры малой и средней подвижности, хороводные, направленные на воспроизведение имитационных движений, проговаривания потешек:  «Затейники», «Где мы были мы не скажем, а</w:t>
      </w:r>
      <w:r w:rsidR="001838AC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 что делали покажем», «Обезьянки», «Шел король по лесу», «Карусели», «Паучок», «Заинька», «Море волнуется…», «Подарки».</w:t>
      </w:r>
    </w:p>
    <w:p w:rsidR="008272CB" w:rsidRDefault="003468E2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272C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E5C7F" w:rsidRPr="00760E3C" w:rsidRDefault="003468E2" w:rsidP="008272CB">
      <w:pPr>
        <w:shd w:val="clear" w:color="auto" w:fill="FFFFFF"/>
        <w:spacing w:after="0" w:line="338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t>В непосредственно образовательной деятельности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 тоже есть место подвижной игре, несмотря на то, что в группах зачастую нет возможности организовать полноценную подвижную игру. </w:t>
      </w:r>
    </w:p>
    <w:p w:rsidR="003468E2" w:rsidRPr="00760E3C" w:rsidRDefault="003468E2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t>В коммуникативной деятельности дети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 разучивают слова русских народных игр, потешек, повторяют диалоги «Заинька, походи, серенький, походи вот так этак походи, вот так этак походи…и т.д.» (для детей младшего возраста</w:t>
      </w:r>
      <w:r w:rsidR="000E5C7F" w:rsidRPr="00760E3C">
        <w:rPr>
          <w:rFonts w:ascii="Times New Roman" w:eastAsia="Times New Roman" w:hAnsi="Times New Roman" w:cs="Times New Roman"/>
          <w:sz w:val="28"/>
          <w:szCs w:val="28"/>
        </w:rPr>
        <w:t>) и т.д..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72CB" w:rsidRDefault="008272CB" w:rsidP="008272CB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E5C7F" w:rsidRPr="00760E3C" w:rsidRDefault="003468E2" w:rsidP="008272CB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t>В познавательной деятельности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 тоже допустимо проведение подвижных игр по командам или звеньям. «Чьё звено быстрее соберется», «Найди</w:t>
      </w:r>
      <w:r w:rsidR="000E5C7F" w:rsidRPr="00760E3C">
        <w:rPr>
          <w:rFonts w:ascii="Times New Roman" w:eastAsia="Times New Roman" w:hAnsi="Times New Roman" w:cs="Times New Roman"/>
          <w:sz w:val="28"/>
          <w:szCs w:val="28"/>
        </w:rPr>
        <w:t xml:space="preserve"> свой цвет», «Найди свою форму»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468E2" w:rsidRPr="00760E3C" w:rsidRDefault="003468E2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Также необходимо организовывать образовательную деятельность детей так, чтобы была возможность менять виды деятельности, давать детям задания в парах, в командах, на ковре, стоя, за столом и т.д.</w:t>
      </w:r>
    </w:p>
    <w:p w:rsidR="008272CB" w:rsidRDefault="003468E2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272C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E5C7F" w:rsidRPr="00760E3C" w:rsidRDefault="003468E2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t>На прогулке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 следует планировать подвижные игры в соответствии с прошедшими занятиями. Если они были связаны с длительным сохранением статической позы, то можно организовывать игры большой подвижности, которые будут способствовать снятию мышечного напряжения и повышению двигательной активности всех детей в группе: «У медведя во бору», «Лохматый пес», «Гуси-лебеди», «Удочка», «Коршун», «Зайцы в огороде», «Ловишки» и т.д. Если занятия были насыщены двигательной активностью детей, можно начинать прогулку играми средней подвижности, когда не все дети задействованы в основном движении, тем самым дать больше нагрузку тем ребятам, которые не были активны во время занятия: «Мышеловка», «Кот и мыши», «Пустое место» (с ленточкой, платочком, колокольчиком), и т.д. </w:t>
      </w:r>
    </w:p>
    <w:p w:rsidR="003468E2" w:rsidRPr="00760E3C" w:rsidRDefault="003468E2" w:rsidP="008272CB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="008272CB">
        <w:rPr>
          <w:rFonts w:ascii="Times New Roman" w:eastAsia="Times New Roman" w:hAnsi="Times New Roman" w:cs="Times New Roman"/>
          <w:sz w:val="28"/>
          <w:szCs w:val="28"/>
        </w:rPr>
        <w:tab/>
      </w: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t>После сна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 организуем игры на внимание, способствующие быстрому пробуждению детей, хороводные, которые настраивают на доброжелательный лад.</w:t>
      </w:r>
    </w:p>
    <w:p w:rsidR="003468E2" w:rsidRPr="00760E3C" w:rsidRDefault="003468E2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Педагоги наполняют развивающую среду в группе и на прогулке так, чтобы дети могли самостоятельно организовать подвижные игры: маски, различные атрибуты: повязки, ленточки, медальоны, спортивное оборудование, проводят беседы о безопасности во время подвижных игр.</w:t>
      </w:r>
    </w:p>
    <w:p w:rsidR="00AE7C7D" w:rsidRPr="00760E3C" w:rsidRDefault="00AE7C7D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7C7D" w:rsidRDefault="00AE7C7D" w:rsidP="008272CB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760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Продолжительность игры в возрасте 2-3 лет составляет до 15 минут. Малыши 2 – 3 лет очень любят играть в активные игры, но сами не могут их организовать. Поэтому участие взрослых в организации является обязательным: они показывают движения, объясняют правила игры, берут на себя необходимые роли.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60E3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     Игра должна соответствовать возрасту ребенка и уровню его развития.</w:t>
      </w:r>
    </w:p>
    <w:p w:rsidR="008272CB" w:rsidRPr="00760E3C" w:rsidRDefault="008272CB" w:rsidP="008272CB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AE7C7D" w:rsidRDefault="00AE7C7D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72CB" w:rsidRDefault="008272CB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72CB" w:rsidRPr="00760E3C" w:rsidRDefault="008272CB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FF9" w:rsidRPr="00760E3C" w:rsidRDefault="00814009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group id="_x0000_s1090" style="position:absolute;left:0;text-align:left;margin-left:25.5pt;margin-top:4.4pt;width:444.75pt;height:186.7pt;z-index:251661312" coordorigin="729,406" coordsize="10449,3898">
            <v:roundrect id="_x0000_s1091" style="position:absolute;left:729;top:2168;width:3630;height:870;mso-position-horizontal:left;mso-position-horizontal-relative:margin" arcsize="10923f">
              <v:textbox style="mso-next-textbox:#_x0000_s1091">
                <w:txbxContent>
                  <w:p w:rsidR="00527FFA" w:rsidRPr="00E6747F" w:rsidRDefault="00527FFA" w:rsidP="00E6747F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E6747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Групповые</w:t>
                    </w:r>
                  </w:p>
                </w:txbxContent>
              </v:textbox>
            </v:roundrect>
            <v:roundrect id="_x0000_s1092" style="position:absolute;left:4138;top:3434;width:3630;height:870;mso-position-horizontal:center;mso-position-horizontal-relative:margin" arcsize="10923f">
              <v:textbox style="mso-next-textbox:#_x0000_s1092">
                <w:txbxContent>
                  <w:p w:rsidR="00527FFA" w:rsidRPr="00E6747F" w:rsidRDefault="00527FFA" w:rsidP="00E6747F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E6747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Индивидуальные</w:t>
                    </w:r>
                  </w:p>
                </w:txbxContent>
              </v:textbox>
            </v:roundrect>
            <v:roundrect id="_x0000_s1093" style="position:absolute;left:7548;top:2160;width:3630;height:870;mso-position-horizontal:right;mso-position-horizontal-relative:margin" arcsize="10923f">
              <v:textbox style="mso-next-textbox:#_x0000_s1093">
                <w:txbxContent>
                  <w:p w:rsidR="00527FFA" w:rsidRPr="00E6747F" w:rsidRDefault="00527FFA" w:rsidP="00E6747F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E6747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Подгрупповые</w:t>
                    </w:r>
                  </w:p>
                </w:txbxContent>
              </v:textbox>
            </v:round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94" type="#_x0000_t67" style="position:absolute;left:5788;top:1268;width:330;height:2175;mso-position-horizontal:center;mso-position-horizontal-relative:margin">
              <v:textbox style="layout-flow:vertical-ideographic"/>
            </v:shape>
            <v:shape id="_x0000_s1095" type="#_x0000_t67" style="position:absolute;left:7560;top:336;width:330;height:2175;rotation:-50240222fd;mso-position-horizontal-relative:margin">
              <v:textbox style="layout-flow:vertical-ideographic"/>
            </v:shape>
            <v:shape id="_x0000_s1096" type="#_x0000_t67" style="position:absolute;left:3969;top:345;width:330;height:2175;rotation:3136897fd;mso-position-horizontal-relative:margin">
              <v:textbox style="layout-flow:vertical-ideographic"/>
            </v:shape>
            <v:roundrect id="_x0000_s1097" style="position:absolute;left:4138;top:406;width:3630;height:870;mso-position-horizontal:center;mso-position-horizontal-relative:margin" arcsize="10923f">
              <v:textbox style="mso-next-textbox:#_x0000_s1097">
                <w:txbxContent>
                  <w:p w:rsidR="00527FFA" w:rsidRPr="00E6747F" w:rsidRDefault="00527FFA" w:rsidP="00E6747F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E6747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Подвижные игры</w:t>
                    </w:r>
                  </w:p>
                  <w:p w:rsidR="00527FFA" w:rsidRPr="00E6747F" w:rsidRDefault="00527FFA" w:rsidP="00E6747F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E6747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по типу организации</w:t>
                    </w:r>
                  </w:p>
                  <w:p w:rsidR="00527FFA" w:rsidRDefault="00527FFA"/>
                </w:txbxContent>
              </v:textbox>
            </v:roundrect>
          </v:group>
        </w:pict>
      </w:r>
    </w:p>
    <w:p w:rsidR="00EB7FF9" w:rsidRPr="00760E3C" w:rsidRDefault="00EB7FF9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FF9" w:rsidRPr="00760E3C" w:rsidRDefault="00EB7FF9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FF9" w:rsidRPr="00760E3C" w:rsidRDefault="00EB7FF9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7FF9" w:rsidRPr="00760E3C" w:rsidRDefault="00EB7FF9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66EF" w:rsidRPr="00760E3C" w:rsidRDefault="00F266EF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FFA" w:rsidRPr="00760E3C" w:rsidRDefault="00527FFA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FFA" w:rsidRPr="00760E3C" w:rsidRDefault="00527FFA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FFA" w:rsidRPr="00760E3C" w:rsidRDefault="00527FFA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FFA" w:rsidRPr="00760E3C" w:rsidRDefault="00527FFA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FFA" w:rsidRPr="00760E3C" w:rsidRDefault="00527FFA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7FFA" w:rsidRPr="00760E3C" w:rsidRDefault="00527FFA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2CB" w:rsidRDefault="008272CB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2CB" w:rsidRDefault="008272CB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72CB" w:rsidRDefault="008272CB" w:rsidP="00760E3C">
      <w:pPr>
        <w:shd w:val="clear" w:color="auto" w:fill="FFFFFF"/>
        <w:spacing w:after="0" w:line="33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68E2" w:rsidRPr="00760E3C" w:rsidRDefault="003468E2" w:rsidP="008272CB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sz w:val="28"/>
          <w:szCs w:val="28"/>
        </w:rPr>
        <w:t>Таким образом, грамотно спланированная и организованная подвижная игра будет способствовать повышению двигательной активности детей во время пребывания их в детском саду, а, следовательно, укреплять здоровье дошкольников.</w:t>
      </w:r>
    </w:p>
    <w:p w:rsidR="00F42A2C" w:rsidRPr="00760E3C" w:rsidRDefault="00F42A2C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572C" w:rsidRPr="00760E3C" w:rsidRDefault="008F572C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572C" w:rsidRPr="00760E3C" w:rsidRDefault="00814009" w:rsidP="00760E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group id="_x0000_s1059" style="position:absolute;left:0;text-align:left;margin-left:-17.85pt;margin-top:-7.2pt;width:522.45pt;height:278.3pt;z-index:251659264" coordorigin="729,1898" coordsize="10449,5566">
            <v:group id="_x0000_s1060" style="position:absolute;left:3690;top:3802;width:4575;height:2822" coordorigin="3690,3802" coordsize="4575,2822">
              <v:shape id="_x0000_s1061" type="#_x0000_t67" style="position:absolute;left:5555;top:4190;width:795;height:2434;mso-position-horizontal:center;mso-position-horizontal-relative:margin">
                <v:textbox style="layout-flow:vertical-ideographic"/>
              </v:shape>
              <v:shape id="_x0000_s1062" type="#_x0000_t67" style="position:absolute;left:3690;top:3802;width:765;height:1538;rotation:2871187fd">
                <v:textbox style="layout-flow:vertical-ideographic"/>
              </v:shape>
              <v:shape id="_x0000_s1063" type="#_x0000_t67" style="position:absolute;left:7500;top:3802;width:765;height:1538;rotation:-2761299fd">
                <v:textbox style="layout-flow:vertical-ideographic"/>
              </v:shape>
            </v:group>
            <v:roundrect id="_x0000_s1064" style="position:absolute;left:3920;top:1898;width:4065;height:2306;mso-position-horizontal:center;mso-position-horizontal-relative:margin;mso-position-vertical-relative:margin" arcsize="10923f">
              <v:textbox>
                <w:txbxContent>
                  <w:p w:rsidR="00DC0E7A" w:rsidRPr="007A49BD" w:rsidRDefault="00DC0E7A" w:rsidP="007A49BD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</w:p>
                  <w:p w:rsidR="00DC0E7A" w:rsidRPr="006204DE" w:rsidRDefault="00DC0E7A" w:rsidP="007A49BD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A49B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 xml:space="preserve">С помощью </w:t>
                    </w:r>
                  </w:p>
                  <w:p w:rsidR="00DC0E7A" w:rsidRPr="007A49BD" w:rsidRDefault="00DC0E7A" w:rsidP="007A49BD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A49BD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подвижных игр решаются самые разнообразные задачи</w:t>
                    </w:r>
                  </w:p>
                </w:txbxContent>
              </v:textbox>
            </v:roundrect>
            <v:roundrect id="_x0000_s1065" style="position:absolute;left:729;top:5133;width:3675;height:840;mso-position-horizontal:left;mso-position-horizontal-relative:margin" arcsize="10923f">
              <v:textbox style="mso-next-textbox:#_x0000_s1065">
                <w:txbxContent>
                  <w:p w:rsidR="00DC0E7A" w:rsidRDefault="00DC0E7A" w:rsidP="007A49BD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Образовательные</w:t>
                    </w:r>
                  </w:p>
                </w:txbxContent>
              </v:textbox>
            </v:roundrect>
            <v:roundrect id="_x0000_s1066" style="position:absolute;left:4115;top:6633;width:3675;height:831;mso-position-horizontal:center;mso-position-horizontal-relative:margin" arcsize="10923f">
              <v:textbox style="mso-next-textbox:#_x0000_s1066">
                <w:txbxContent>
                  <w:p w:rsidR="00DC0E7A" w:rsidRPr="007A49BD" w:rsidRDefault="00DC0E7A" w:rsidP="007A49BD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Оздоровительные</w:t>
                    </w:r>
                  </w:p>
                  <w:p w:rsidR="00DC0E7A" w:rsidRDefault="00DC0E7A"/>
                </w:txbxContent>
              </v:textbox>
            </v:roundrect>
            <v:roundrect id="_x0000_s1067" style="position:absolute;left:7503;top:5133;width:3675;height:831;mso-position-horizontal:right;mso-position-horizontal-relative:margin" arcsize="10923f">
              <v:textbox style="mso-next-textbox:#_x0000_s1067">
                <w:txbxContent>
                  <w:p w:rsidR="00DC0E7A" w:rsidRDefault="00DC0E7A" w:rsidP="007A49BD">
                    <w:pPr>
                      <w:jc w:val="center"/>
                    </w:pPr>
                    <w:r>
                      <w:rPr>
                        <w:rFonts w:ascii="Times New Roman" w:hAnsi="Times New Roman" w:cs="Times New Roman"/>
                        <w:b/>
                        <w:color w:val="000000" w:themeColor="text1"/>
                        <w:sz w:val="28"/>
                        <w:szCs w:val="28"/>
                      </w:rPr>
                      <w:t>Воспитательные</w:t>
                    </w:r>
                  </w:p>
                </w:txbxContent>
              </v:textbox>
            </v:roundrect>
          </v:group>
        </w:pict>
      </w:r>
    </w:p>
    <w:p w:rsidR="008F572C" w:rsidRPr="00760E3C" w:rsidRDefault="008F572C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572C" w:rsidRPr="00760E3C" w:rsidRDefault="008F572C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572C" w:rsidRPr="00760E3C" w:rsidRDefault="008F572C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572C" w:rsidRPr="00760E3C" w:rsidRDefault="008F572C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5F61" w:rsidRPr="00760E3C" w:rsidRDefault="00834CCC" w:rsidP="00760E3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E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F1BBF" w:rsidRPr="00760E3C" w:rsidRDefault="00AF1BBF" w:rsidP="00760E3C">
      <w:pPr>
        <w:pStyle w:val="c7"/>
        <w:shd w:val="clear" w:color="auto" w:fill="FFFFFF"/>
        <w:spacing w:before="0" w:beforeAutospacing="0" w:after="0" w:afterAutospacing="0" w:line="338" w:lineRule="atLeast"/>
        <w:jc w:val="both"/>
        <w:rPr>
          <w:b/>
          <w:sz w:val="28"/>
          <w:szCs w:val="28"/>
        </w:rPr>
      </w:pPr>
    </w:p>
    <w:p w:rsidR="00DC0E7A" w:rsidRPr="00760E3C" w:rsidRDefault="00DC0E7A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DC0E7A" w:rsidRPr="00760E3C" w:rsidRDefault="00DC0E7A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DC0E7A" w:rsidRPr="00760E3C" w:rsidRDefault="00DC0E7A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DC0E7A" w:rsidRPr="00760E3C" w:rsidRDefault="00DC0E7A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DC0E7A" w:rsidRPr="00760E3C" w:rsidRDefault="00DC0E7A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DC0E7A" w:rsidRPr="00760E3C" w:rsidRDefault="00DC0E7A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AE7C7D" w:rsidRPr="00760E3C" w:rsidRDefault="00AE7C7D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AE7C7D" w:rsidRPr="00760E3C" w:rsidRDefault="00AE7C7D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E35F61" w:rsidRPr="00760E3C" w:rsidRDefault="00E35F61" w:rsidP="008272CB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60E3C">
        <w:rPr>
          <w:rStyle w:val="c8"/>
          <w:b/>
          <w:bCs/>
          <w:sz w:val="28"/>
          <w:szCs w:val="28"/>
        </w:rPr>
        <w:t>Образовательное значение подвижных игр</w:t>
      </w:r>
      <w:r w:rsidRPr="00760E3C">
        <w:rPr>
          <w:rStyle w:val="c3"/>
          <w:sz w:val="28"/>
          <w:szCs w:val="28"/>
        </w:rPr>
        <w:t> заключается, в прекрасной возможности получения ребенком новых системных знаний о подвижных играх как средстве и методе физического воспитания, самосовершенствования, о возможностях своих телесно-двигательных проявлений в игре, самопознании.</w:t>
      </w:r>
    </w:p>
    <w:p w:rsidR="00E35F61" w:rsidRPr="00760E3C" w:rsidRDefault="00E35F61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60E3C">
        <w:rPr>
          <w:rStyle w:val="c3"/>
          <w:sz w:val="28"/>
          <w:szCs w:val="28"/>
        </w:rPr>
        <w:t>В подвижной игре, ее различных ситуациях ребенок имеет реальные возможности для познания своего внутреннего «Я», для создания собственных представлений о своем влиянии на среду, о месте и роли в коллективе играющих.</w:t>
      </w:r>
    </w:p>
    <w:p w:rsidR="00E35F61" w:rsidRPr="00760E3C" w:rsidRDefault="00E35F61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60E3C">
        <w:rPr>
          <w:rStyle w:val="c3"/>
          <w:sz w:val="28"/>
          <w:szCs w:val="28"/>
        </w:rPr>
        <w:t xml:space="preserve">В ходе игр дети приобретают и отражают уже имеющийся опыт осмысленных и целенаправленных телесных движений, закрепляют мыслями и действиями свои </w:t>
      </w:r>
      <w:r w:rsidR="006204DE" w:rsidRPr="00760E3C">
        <w:rPr>
          <w:rStyle w:val="c3"/>
          <w:sz w:val="28"/>
          <w:szCs w:val="28"/>
        </w:rPr>
        <w:t>прошедшие события</w:t>
      </w:r>
      <w:r w:rsidRPr="00760E3C">
        <w:rPr>
          <w:rStyle w:val="c3"/>
          <w:sz w:val="28"/>
          <w:szCs w:val="28"/>
        </w:rPr>
        <w:t>. Игра дает широкие возможности для познания посредством активной деятельности реального мира, уверенного вхождения ребенка в мир социума.</w:t>
      </w:r>
    </w:p>
    <w:p w:rsidR="00E35F61" w:rsidRPr="00760E3C" w:rsidRDefault="00E35F61" w:rsidP="00760E3C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60E3C">
        <w:rPr>
          <w:rStyle w:val="c3"/>
          <w:sz w:val="28"/>
          <w:szCs w:val="28"/>
        </w:rPr>
        <w:t>Состязательность, соперничество в подвижных играх являются прекрасными естественными психофизическими стимуляторами развития двигательных качеств, достижения кондиций физической подготовленности ребенка.</w:t>
      </w:r>
    </w:p>
    <w:p w:rsidR="004048A4" w:rsidRPr="00760E3C" w:rsidRDefault="004048A4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  <w:shd w:val="clear" w:color="auto" w:fill="FDFEFF"/>
        </w:rPr>
      </w:pPr>
    </w:p>
    <w:p w:rsidR="00E35F61" w:rsidRPr="00760E3C" w:rsidRDefault="00E35F61" w:rsidP="008272CB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60E3C">
        <w:rPr>
          <w:rStyle w:val="c8"/>
          <w:b/>
          <w:bCs/>
          <w:sz w:val="28"/>
          <w:szCs w:val="28"/>
          <w:shd w:val="clear" w:color="auto" w:fill="FDFEFF"/>
        </w:rPr>
        <w:t>Воспитательное значение подвижных игр</w:t>
      </w:r>
      <w:r w:rsidRPr="00760E3C">
        <w:rPr>
          <w:rStyle w:val="c3"/>
          <w:sz w:val="28"/>
          <w:szCs w:val="28"/>
          <w:shd w:val="clear" w:color="auto" w:fill="FDFEFF"/>
        </w:rPr>
        <w:t>, прежде всего, основывается на их коллективном характере, что предопределяет личностные проявления и особенности коллективных действий ребенка. Коллективные подвижные игры призваны развивать в детях чувство товарищества, ответственности за собственные действия, солидарности с действиями партнеров и разделения ответственности за их действия.</w:t>
      </w:r>
      <w:r w:rsidR="006204DE" w:rsidRPr="00760E3C">
        <w:rPr>
          <w:sz w:val="28"/>
          <w:szCs w:val="28"/>
        </w:rPr>
        <w:t xml:space="preserve"> </w:t>
      </w:r>
      <w:r w:rsidRPr="00760E3C">
        <w:rPr>
          <w:rStyle w:val="c3"/>
          <w:sz w:val="28"/>
          <w:szCs w:val="28"/>
          <w:shd w:val="clear" w:color="auto" w:fill="FDFEFF"/>
        </w:rPr>
        <w:t xml:space="preserve">Подвижные игры сопряжены с чередованием </w:t>
      </w:r>
      <w:r w:rsidRPr="00760E3C">
        <w:rPr>
          <w:rStyle w:val="c3"/>
          <w:sz w:val="28"/>
          <w:szCs w:val="28"/>
          <w:shd w:val="clear" w:color="auto" w:fill="FDFEFF"/>
        </w:rPr>
        <w:lastRenderedPageBreak/>
        <w:t>положительных и отрицательных эмоций. Это обстоятельство предопределяет возможность обучения детей управлению эмоциями, что предъявляет особые требования к готовности педагога осуществлять этот фрагмент воспитательной работы.</w:t>
      </w:r>
    </w:p>
    <w:p w:rsidR="004048A4" w:rsidRPr="00760E3C" w:rsidRDefault="004048A4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8"/>
          <w:b/>
          <w:bCs/>
          <w:sz w:val="28"/>
          <w:szCs w:val="28"/>
        </w:rPr>
      </w:pPr>
    </w:p>
    <w:p w:rsidR="00E35F61" w:rsidRPr="00760E3C" w:rsidRDefault="00AF1BBF" w:rsidP="008272CB">
      <w:pPr>
        <w:pStyle w:val="c0"/>
        <w:shd w:val="clear" w:color="auto" w:fill="FFFFFF"/>
        <w:spacing w:before="0" w:beforeAutospacing="0" w:after="0" w:afterAutospacing="0"/>
        <w:ind w:firstLine="300"/>
        <w:jc w:val="both"/>
        <w:rPr>
          <w:sz w:val="28"/>
          <w:szCs w:val="28"/>
        </w:rPr>
      </w:pPr>
      <w:r w:rsidRPr="00760E3C">
        <w:rPr>
          <w:rStyle w:val="c8"/>
          <w:b/>
          <w:bCs/>
          <w:sz w:val="28"/>
          <w:szCs w:val="28"/>
        </w:rPr>
        <w:t>О</w:t>
      </w:r>
      <w:r w:rsidR="00E35F61" w:rsidRPr="00760E3C">
        <w:rPr>
          <w:rStyle w:val="c8"/>
          <w:b/>
          <w:bCs/>
          <w:sz w:val="28"/>
          <w:szCs w:val="28"/>
        </w:rPr>
        <w:t>здоровительное значение</w:t>
      </w:r>
      <w:r w:rsidR="00E35F61" w:rsidRPr="00760E3C">
        <w:rPr>
          <w:rStyle w:val="apple-converted-space"/>
          <w:b/>
          <w:bCs/>
          <w:sz w:val="28"/>
          <w:szCs w:val="28"/>
        </w:rPr>
        <w:t> </w:t>
      </w:r>
      <w:r w:rsidRPr="00760E3C">
        <w:rPr>
          <w:rStyle w:val="c8"/>
          <w:b/>
          <w:bCs/>
          <w:sz w:val="28"/>
          <w:szCs w:val="28"/>
          <w:shd w:val="clear" w:color="auto" w:fill="FDFEFF"/>
        </w:rPr>
        <w:t>подвижных игр</w:t>
      </w:r>
      <w:r w:rsidRPr="00760E3C">
        <w:rPr>
          <w:rStyle w:val="c3"/>
          <w:sz w:val="28"/>
          <w:szCs w:val="28"/>
          <w:shd w:val="clear" w:color="auto" w:fill="FDFEFF"/>
        </w:rPr>
        <w:t xml:space="preserve">. </w:t>
      </w:r>
      <w:r w:rsidR="00E35F61" w:rsidRPr="00760E3C">
        <w:rPr>
          <w:rStyle w:val="c3"/>
          <w:sz w:val="28"/>
          <w:szCs w:val="28"/>
        </w:rPr>
        <w:t>Подвижные игры способствуют развитию двигательных качеств — силы, быстроты, гибкости, выносливост</w:t>
      </w:r>
      <w:r w:rsidR="004048A4" w:rsidRPr="00760E3C">
        <w:rPr>
          <w:rStyle w:val="c3"/>
          <w:sz w:val="28"/>
          <w:szCs w:val="28"/>
        </w:rPr>
        <w:t>и, ловкости</w:t>
      </w:r>
      <w:r w:rsidR="00E35F61" w:rsidRPr="00760E3C">
        <w:rPr>
          <w:rStyle w:val="c3"/>
          <w:sz w:val="28"/>
          <w:szCs w:val="28"/>
        </w:rPr>
        <w:t>. Примечательно то, что специфика спортивных игр позволяет развивать двигательные качества одновременно и комплексно.</w:t>
      </w:r>
    </w:p>
    <w:p w:rsidR="00E35F61" w:rsidRPr="00760E3C" w:rsidRDefault="00E35F61" w:rsidP="00760E3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E3C">
        <w:rPr>
          <w:rStyle w:val="c3"/>
          <w:sz w:val="28"/>
          <w:szCs w:val="28"/>
        </w:rPr>
        <w:t>Необходимо поощрять игровое творчество детей, нацеливая их на создание вариантов игр путём введения новых двигательных действий, изменения правил.</w:t>
      </w:r>
    </w:p>
    <w:p w:rsidR="00E35F61" w:rsidRPr="00760E3C" w:rsidRDefault="007078D9" w:rsidP="00760E3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60E3C">
        <w:rPr>
          <w:rStyle w:val="c3"/>
          <w:sz w:val="28"/>
          <w:szCs w:val="28"/>
        </w:rPr>
        <w:t xml:space="preserve">Важно </w:t>
      </w:r>
      <w:r w:rsidR="00E35F61" w:rsidRPr="00760E3C">
        <w:rPr>
          <w:rStyle w:val="c3"/>
          <w:sz w:val="28"/>
          <w:szCs w:val="28"/>
        </w:rPr>
        <w:t>создать условия для организации подвижных игр, качественного выполнения основных движений и соблюдении правил в играх.</w:t>
      </w:r>
    </w:p>
    <w:p w:rsidR="00E35F61" w:rsidRPr="00760E3C" w:rsidRDefault="00E35F61" w:rsidP="00760E3C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760E3C">
        <w:rPr>
          <w:rStyle w:val="c3"/>
          <w:sz w:val="28"/>
          <w:szCs w:val="28"/>
        </w:rPr>
        <w:t>Малоподвижный образ жизни, ухудшение здоровья, недостаточность знаний подвижных и спортивных игр убеждает в необходимости систематической работы с детьми и родителями по данной теме.</w:t>
      </w:r>
    </w:p>
    <w:p w:rsidR="00E35F61" w:rsidRPr="00760E3C" w:rsidRDefault="00E35F61" w:rsidP="00760E3C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35F61" w:rsidRPr="00760E3C" w:rsidRDefault="00E35F61" w:rsidP="00760E3C">
      <w:pPr>
        <w:pStyle w:val="c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60E3C">
        <w:rPr>
          <w:rStyle w:val="c3"/>
          <w:b/>
          <w:sz w:val="28"/>
          <w:szCs w:val="28"/>
        </w:rPr>
        <w:t>Для воспитания у детей желания самостоятельно организовывать подвижные игры, игры-соревнования мы сделали картотеку стихотворений, загадок, ребусов, пальчиковых игр, физкультминуток. Их восприятие вызывает эмоционально-положительную реакцию у детей; динамика, ритм и непосредственность коротких стихотворений способствуют повышению интереса к движениям.</w:t>
      </w:r>
    </w:p>
    <w:p w:rsidR="00E35F61" w:rsidRPr="00760E3C" w:rsidRDefault="00E35F61" w:rsidP="00760E3C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760E3C">
        <w:rPr>
          <w:rStyle w:val="c3"/>
          <w:sz w:val="28"/>
          <w:szCs w:val="28"/>
        </w:rPr>
        <w:t xml:space="preserve">        </w:t>
      </w:r>
    </w:p>
    <w:p w:rsidR="007078D9" w:rsidRPr="00760E3C" w:rsidRDefault="007078D9" w:rsidP="00760E3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983" w:rsidRPr="00760E3C" w:rsidRDefault="00905983" w:rsidP="008272CB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Классификации подвижных игр</w:t>
      </w:r>
      <w:r w:rsidR="00E341A9" w:rsidRPr="00760E3C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для детей раннего возраста.</w:t>
      </w:r>
    </w:p>
    <w:p w:rsidR="00E341A9" w:rsidRPr="00760E3C" w:rsidRDefault="00E341A9" w:rsidP="00760E3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41A9" w:rsidRDefault="00E341A9" w:rsidP="00760E3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E3C">
        <w:rPr>
          <w:rFonts w:ascii="Times New Roman" w:hAnsi="Times New Roman" w:cs="Times New Roman"/>
          <w:b/>
          <w:sz w:val="28"/>
          <w:szCs w:val="28"/>
        </w:rPr>
        <w:t xml:space="preserve">Они делятся на сюжетные, бессюжетные, игры-забавы, игровые упражнения. </w:t>
      </w:r>
    </w:p>
    <w:p w:rsidR="008272CB" w:rsidRPr="00760E3C" w:rsidRDefault="008272CB" w:rsidP="00760E3C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983" w:rsidRPr="00760E3C" w:rsidRDefault="00905983" w:rsidP="008272CB">
      <w:pPr>
        <w:pStyle w:val="c7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sz w:val="28"/>
          <w:szCs w:val="28"/>
        </w:rPr>
      </w:pPr>
      <w:r w:rsidRPr="00760E3C">
        <w:rPr>
          <w:b/>
          <w:sz w:val="28"/>
          <w:szCs w:val="28"/>
        </w:rPr>
        <w:t>Сюжетные игры.</w:t>
      </w:r>
      <w:r w:rsidRPr="00760E3C">
        <w:rPr>
          <w:sz w:val="28"/>
          <w:szCs w:val="28"/>
        </w:rPr>
        <w:t xml:space="preserve"> Игры этого вида строятся на основе опыта детей, имеющихся у них представлений и знаний об окружающей жизни, профессиях взрослых (лётчик, пожарный, шофёр и т.п), средствах транспорта (автомобиль, поезд, самолёт), явлениях природы, образе жизни и повадках животных и птиц. Некоторые особенности поведения животных (хитрость лисы, неуклюжесть медведя, быстрота и ловкость зайца, птиц, заботливость курочки- наседки), наиболее характерные моменты выполнения трудовых действий людьми разных профессий, особенности движения различных транспортных средств, служат основой для развёртывания сюжета и установления правил игры. Сюжет игры и правила обуславливают характер движений играющих. В одном случае малыши, подражая лошадкам, бегают, высоко поднимая колени, в другом – прыгают, как </w:t>
      </w:r>
      <w:r w:rsidRPr="00760E3C">
        <w:rPr>
          <w:sz w:val="28"/>
          <w:szCs w:val="28"/>
        </w:rPr>
        <w:lastRenderedPageBreak/>
        <w:t xml:space="preserve">зайчики. В сюжетных играх, таким образом, выполняемые движения носят в основном имитационный характер. В некоторых сюжетных играх действия играющих определяются текстом («У медведя во бору», «Гуси», «Зайцы и лиса» и др.). Особенность подвижных игр с сюжетом является возможность воздействия на детей раннего возраста через образы, роли, которые они выполняют, через правила. Игры преимущественно коллективные, что позволяет их использовать в разных условиях и с разными целями. При многократном повторении сюжетных игр отрабатываются основные виды движений такие как ходьба, бег, прыжки, ползане, подлезания. </w:t>
      </w:r>
    </w:p>
    <w:p w:rsidR="00905983" w:rsidRPr="00760E3C" w:rsidRDefault="00905983" w:rsidP="00760E3C">
      <w:pPr>
        <w:pStyle w:val="c7"/>
        <w:shd w:val="clear" w:color="auto" w:fill="FFFFFF"/>
        <w:spacing w:before="0" w:beforeAutospacing="0" w:after="0" w:afterAutospacing="0" w:line="338" w:lineRule="atLeast"/>
        <w:jc w:val="both"/>
        <w:rPr>
          <w:b/>
          <w:sz w:val="28"/>
          <w:szCs w:val="28"/>
        </w:rPr>
      </w:pPr>
    </w:p>
    <w:p w:rsidR="00905983" w:rsidRPr="00760E3C" w:rsidRDefault="00905983" w:rsidP="008272CB">
      <w:pPr>
        <w:pStyle w:val="c7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sz w:val="28"/>
          <w:szCs w:val="28"/>
        </w:rPr>
      </w:pPr>
      <w:r w:rsidRPr="00760E3C">
        <w:rPr>
          <w:b/>
          <w:sz w:val="28"/>
          <w:szCs w:val="28"/>
        </w:rPr>
        <w:t>Бессюжетные игры.</w:t>
      </w:r>
      <w:r w:rsidRPr="00760E3C">
        <w:rPr>
          <w:sz w:val="28"/>
          <w:szCs w:val="28"/>
        </w:rPr>
        <w:t xml:space="preserve"> Бессюжетные игры типа ловишек, перебежек очень близки к сюжетным – в них лишь нет образов, которым дети подражают. Эти игры, так же как и сюжетные, основаны на простых движениях, чаще всего беге в сочетании всего с ловлей и прятанием и т.п. Бессюжетные игры требуют от детей большей самостоятельности, быстроты, ловкости движений и ориентировки в пространстве. Это объясняется тем, что игровые действия в них не связаны с разыгрыванием сюжета, а с выполнением конкретного двигательного задания. В основе таких игр лежит выполнение определённых двигательных заданий в соответствии с простейшими правилами. Это такие игры как «Догони меня», «Догоню», «Раз, два, три беги», «Кто тише», «Где звенит колокольчик». </w:t>
      </w:r>
    </w:p>
    <w:p w:rsidR="00905983" w:rsidRPr="00760E3C" w:rsidRDefault="00905983" w:rsidP="00760E3C">
      <w:pPr>
        <w:pStyle w:val="c7"/>
        <w:shd w:val="clear" w:color="auto" w:fill="FFFFFF"/>
        <w:spacing w:before="0" w:beforeAutospacing="0" w:after="0" w:afterAutospacing="0" w:line="338" w:lineRule="atLeast"/>
        <w:jc w:val="both"/>
        <w:rPr>
          <w:b/>
          <w:sz w:val="28"/>
          <w:szCs w:val="28"/>
        </w:rPr>
      </w:pPr>
    </w:p>
    <w:p w:rsidR="00905983" w:rsidRPr="00760E3C" w:rsidRDefault="00905983" w:rsidP="008272CB">
      <w:pPr>
        <w:pStyle w:val="c7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sz w:val="28"/>
          <w:szCs w:val="28"/>
        </w:rPr>
      </w:pPr>
      <w:r w:rsidRPr="00760E3C">
        <w:rPr>
          <w:b/>
          <w:sz w:val="28"/>
          <w:szCs w:val="28"/>
        </w:rPr>
        <w:t>Игры – забавы.</w:t>
      </w:r>
      <w:r w:rsidRPr="00760E3C">
        <w:rPr>
          <w:sz w:val="28"/>
          <w:szCs w:val="28"/>
        </w:rPr>
        <w:t xml:space="preserve"> Игры-забавы имеют особое значение в развитии раннего возраста. Кроме эмоций игры-забавы развивают коммуникативные умения: умение общаться со сверстниками и взрослыми, выполнять простые движения, петь песенки, сопровождать жестами и движениями попевки и маленькие стихотворения. Итак, подвижная игра – одно из самых важных средств, всестороннего развития и воспитания детей раннего возраста. Характерная её особенность – комплексность воздействия на организм и на все стороны личности ребёнка: в игре одновременно осуществляется физическое, умственное, нравственное, эстетическое воспитание.</w:t>
      </w:r>
    </w:p>
    <w:p w:rsidR="00905983" w:rsidRPr="00760E3C" w:rsidRDefault="00905983" w:rsidP="00760E3C">
      <w:pPr>
        <w:pStyle w:val="c7"/>
        <w:shd w:val="clear" w:color="auto" w:fill="FFFFFF"/>
        <w:spacing w:before="0" w:beforeAutospacing="0" w:after="0" w:afterAutospacing="0" w:line="338" w:lineRule="atLeast"/>
        <w:jc w:val="both"/>
        <w:rPr>
          <w:b/>
          <w:sz w:val="28"/>
          <w:szCs w:val="28"/>
        </w:rPr>
      </w:pPr>
    </w:p>
    <w:p w:rsidR="00905983" w:rsidRPr="001838AC" w:rsidRDefault="00905983" w:rsidP="008272CB">
      <w:pPr>
        <w:pStyle w:val="c7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sz w:val="28"/>
          <w:szCs w:val="28"/>
        </w:rPr>
      </w:pPr>
      <w:r w:rsidRPr="00760E3C">
        <w:rPr>
          <w:b/>
          <w:sz w:val="28"/>
          <w:szCs w:val="28"/>
        </w:rPr>
        <w:t>Игровые упражнения.</w:t>
      </w:r>
      <w:r w:rsidRPr="00760E3C">
        <w:rPr>
          <w:sz w:val="28"/>
          <w:szCs w:val="28"/>
        </w:rPr>
        <w:t xml:space="preserve"> Игровые упражнения представляют собой методически организованные двигательные действия, специально подобранные с целью физического воспитания, суть которых заключается в выполнении конкретных заданий. В игровых упражнениях в отличии от подвижных игр более определённо выступают задачи прямого обучения. В этом их особая ценность при развитии движений у детей. Игровые упражнения можно использовать при проведении индивидуальной работы по развитию движений, как с отдельными детьми, так и с небольшими группами. Это игры «Доползи до погремушки», «Попади в воротца», «По мостику», «Через ручеёк» и т.д. </w:t>
      </w:r>
    </w:p>
    <w:p w:rsidR="00DA640C" w:rsidRPr="00DA640C" w:rsidRDefault="00DA640C" w:rsidP="00DA640C">
      <w:pPr>
        <w:pStyle w:val="a4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640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Этапы проведения подвижной игры:</w:t>
      </w:r>
    </w:p>
    <w:p w:rsidR="00DA640C" w:rsidRPr="00DA640C" w:rsidRDefault="00DA640C" w:rsidP="00DA640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A640C">
        <w:rPr>
          <w:rFonts w:ascii="Times New Roman" w:eastAsia="Times New Roman" w:hAnsi="Times New Roman" w:cs="Times New Roman"/>
          <w:sz w:val="28"/>
          <w:szCs w:val="28"/>
        </w:rPr>
        <w:t>-         подготовка  игры самим педагогом (продумывание правил и их объяснения, разучивание текстов, подготовка оборудования и материалов);</w:t>
      </w:r>
    </w:p>
    <w:p w:rsidR="00DA640C" w:rsidRPr="00DA640C" w:rsidRDefault="00DA640C" w:rsidP="00DA640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A640C">
        <w:rPr>
          <w:rFonts w:ascii="Times New Roman" w:eastAsia="Times New Roman" w:hAnsi="Times New Roman" w:cs="Times New Roman"/>
          <w:sz w:val="28"/>
          <w:szCs w:val="28"/>
        </w:rPr>
        <w:t>-         эмоциональный настрой детей на игру;</w:t>
      </w:r>
    </w:p>
    <w:p w:rsidR="00DA640C" w:rsidRPr="00DA640C" w:rsidRDefault="00DA640C" w:rsidP="00DA640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A640C">
        <w:rPr>
          <w:rFonts w:ascii="Times New Roman" w:eastAsia="Times New Roman" w:hAnsi="Times New Roman" w:cs="Times New Roman"/>
          <w:sz w:val="28"/>
          <w:szCs w:val="28"/>
        </w:rPr>
        <w:t>-         точное, краткое, заинтересовывающее детей объяснение правил;</w:t>
      </w:r>
    </w:p>
    <w:p w:rsidR="00DA640C" w:rsidRPr="00DA640C" w:rsidRDefault="00DA640C" w:rsidP="00DA640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A640C">
        <w:rPr>
          <w:rFonts w:ascii="Times New Roman" w:eastAsia="Times New Roman" w:hAnsi="Times New Roman" w:cs="Times New Roman"/>
          <w:sz w:val="28"/>
          <w:szCs w:val="28"/>
        </w:rPr>
        <w:t>-         проигрывание игры с обязательным участием  педагога (в роли ведущего, водящего или "капитана" группы - в зависимости от того, чья задача в данной игре сложнее);</w:t>
      </w:r>
    </w:p>
    <w:p w:rsidR="00DA640C" w:rsidRPr="00DA640C" w:rsidRDefault="00DA640C" w:rsidP="00DA640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A640C">
        <w:rPr>
          <w:rFonts w:ascii="Times New Roman" w:eastAsia="Times New Roman" w:hAnsi="Times New Roman" w:cs="Times New Roman"/>
          <w:sz w:val="28"/>
          <w:szCs w:val="28"/>
        </w:rPr>
        <w:t>-         2-3 повторения игры на одном занятии;</w:t>
      </w:r>
    </w:p>
    <w:p w:rsidR="00DA640C" w:rsidRPr="00DA640C" w:rsidRDefault="00DA640C" w:rsidP="00DA640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DA640C">
        <w:rPr>
          <w:rFonts w:ascii="Times New Roman" w:eastAsia="Times New Roman" w:hAnsi="Times New Roman" w:cs="Times New Roman"/>
          <w:sz w:val="28"/>
          <w:szCs w:val="28"/>
        </w:rPr>
        <w:t>-         предложение детям выбирать понравившиеся игры из известного репертуара и закрепление игры на последующих занятиях напоминанием основных правил;</w:t>
      </w:r>
    </w:p>
    <w:p w:rsidR="00DA640C" w:rsidRPr="00DA640C" w:rsidRDefault="00DA640C" w:rsidP="00DA640C">
      <w:pPr>
        <w:pStyle w:val="a4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A640C">
        <w:rPr>
          <w:rFonts w:ascii="Times New Roman" w:eastAsia="Times New Roman" w:hAnsi="Times New Roman" w:cs="Times New Roman"/>
          <w:sz w:val="28"/>
          <w:szCs w:val="28"/>
        </w:rPr>
        <w:t>-         введение новых вариантов игры на основе уже хорошо знакомой.</w:t>
      </w:r>
    </w:p>
    <w:p w:rsidR="00DA640C" w:rsidRPr="00DA640C" w:rsidRDefault="00DA640C" w:rsidP="008272CB">
      <w:pPr>
        <w:pStyle w:val="c7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sz w:val="28"/>
          <w:szCs w:val="28"/>
        </w:rPr>
      </w:pPr>
    </w:p>
    <w:p w:rsidR="00DA640C" w:rsidRPr="00DA640C" w:rsidRDefault="00DA640C" w:rsidP="008272CB">
      <w:pPr>
        <w:pStyle w:val="c7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sz w:val="28"/>
          <w:szCs w:val="28"/>
        </w:rPr>
      </w:pPr>
    </w:p>
    <w:p w:rsidR="00DA640C" w:rsidRPr="00DA640C" w:rsidRDefault="00DA640C" w:rsidP="008272CB">
      <w:pPr>
        <w:pStyle w:val="c7"/>
        <w:shd w:val="clear" w:color="auto" w:fill="FFFFFF"/>
        <w:spacing w:before="0" w:beforeAutospacing="0" w:after="0" w:afterAutospacing="0" w:line="338" w:lineRule="atLeast"/>
        <w:ind w:firstLine="708"/>
        <w:jc w:val="both"/>
        <w:rPr>
          <w:sz w:val="28"/>
          <w:szCs w:val="28"/>
        </w:rPr>
      </w:pPr>
    </w:p>
    <w:p w:rsidR="008272CB" w:rsidRDefault="00814009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4009">
        <w:rPr>
          <w:rFonts w:ascii="Times New Roman" w:hAnsi="Times New Roman" w:cs="Times New Roman"/>
          <w:b/>
          <w:noProof/>
          <w:sz w:val="28"/>
          <w:szCs w:val="28"/>
        </w:rPr>
        <w:pict>
          <v:group id="_x0000_s1082" style="position:absolute;left:0;text-align:left;margin-left:4pt;margin-top:-19.2pt;width:474.75pt;height:390.35pt;z-index:251660288" coordorigin="1710,1808" coordsize="9495,7807">
            <v:roundrect id="_x0000_s1083" style="position:absolute;left:1710;top:4400;width:2938;height:3717;mso-position-horizontal:left;mso-position-horizontal-relative:margin" arcsize="10923f" strokeweight="1pt">
              <v:textbox style="mso-next-textbox:#_x0000_s1083">
                <w:txbxContent>
                  <w:p w:rsidR="004048A4" w:rsidRPr="008D719E" w:rsidRDefault="004048A4" w:rsidP="008D719E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D719E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Игры большой подвижности</w:t>
                    </w:r>
                    <w:r w:rsidRPr="008D719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.</w:t>
                    </w:r>
                  </w:p>
                  <w:p w:rsidR="004048A4" w:rsidRPr="008D719E" w:rsidRDefault="004048A4" w:rsidP="008D719E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D719E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Одновременно участвует вся группа детей; ведущие движения - бег и прыжки.</w:t>
                    </w:r>
                  </w:p>
                </w:txbxContent>
              </v:textbox>
            </v:roundrect>
            <v:roundrect id="_x0000_s1084" style="position:absolute;left:4846;top:4620;width:3104;height:4995;mso-position-horizontal-relative:margin" arcsize="10923f" strokeweight="1pt">
              <v:textbox style="mso-next-textbox:#_x0000_s1084">
                <w:txbxContent>
                  <w:p w:rsidR="004048A4" w:rsidRPr="008D719E" w:rsidRDefault="004048A4" w:rsidP="008D719E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D719E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Игры средней подвижности</w:t>
                    </w:r>
                    <w:r w:rsidRPr="008D719E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.</w:t>
                    </w:r>
                  </w:p>
                  <w:p w:rsidR="004048A4" w:rsidRPr="008D719E" w:rsidRDefault="004048A4" w:rsidP="008D719E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D719E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Активно участвует вся группа, но характер движений играющих относительно спокойный или движение выполняется подгруппами. Ведущие движения - ходьба, передача предметов.</w:t>
                    </w:r>
                  </w:p>
                </w:txbxContent>
              </v:textbox>
            </v:roundrect>
            <v:roundrect id="_x0000_s1085" style="position:absolute;left:8160;top:4349;width:3045;height:3931;mso-position-horizontal-relative:margin" arcsize="10923f" strokeweight="1pt">
              <v:textbox style="mso-next-textbox:#_x0000_s1085">
                <w:txbxContent>
                  <w:p w:rsidR="004048A4" w:rsidRPr="008D719E" w:rsidRDefault="004048A4" w:rsidP="008D719E">
                    <w:pPr>
                      <w:pStyle w:val="a4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D719E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Игры малой подвижности</w:t>
                    </w:r>
                    <w: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.</w:t>
                    </w:r>
                  </w:p>
                  <w:p w:rsidR="004048A4" w:rsidRPr="008D719E" w:rsidRDefault="004048A4" w:rsidP="008D719E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8D719E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Движения выполняются в медленном темпе, к тому же интенсивность их незначительна. Ведущее движение - ходьба + игры на внимание.</w:t>
                    </w:r>
                  </w:p>
                </w:txbxContent>
              </v:textbox>
            </v:roundrect>
            <v:shape id="_x0000_s1086" type="#_x0000_t67" style="position:absolute;left:6060;top:2830;width:637;height:1807;mso-position-horizontal:center;mso-position-horizontal-relative:margin" strokeweight="1pt">
              <v:textbox style="layout-flow:vertical-ideographic"/>
            </v:shape>
            <v:shape id="_x0000_s1087" type="#_x0000_t67" style="position:absolute;left:4117;top:2711;width:637;height:1807;rotation:1981753fd;mso-position-horizontal-relative:margin" strokeweight="1pt">
              <v:textbox style="layout-flow:vertical-ideographic"/>
            </v:shape>
            <v:shape id="_x0000_s1088" type="#_x0000_t67" style="position:absolute;left:8068;top:2711;width:637;height:1807;rotation:-2326386fd;mso-position-horizontal-relative:margin" strokeweight="1pt">
              <v:textbox style="layout-flow:vertical-ideographic"/>
            </v:shape>
            <v:roundrect id="_x0000_s1089" style="position:absolute;left:3812;top:1808;width:5133;height:1167;mso-position-horizontal:center;mso-position-horizontal-relative:margin" arcsize="10923f" strokeweight="1pt">
              <v:textbox style="mso-next-textbox:#_x0000_s1089">
                <w:txbxContent>
                  <w:p w:rsidR="004048A4" w:rsidRPr="00C94A4A" w:rsidRDefault="004048A4" w:rsidP="00C94A4A">
                    <w:pPr>
                      <w:pStyle w:val="a4"/>
                      <w:jc w:val="center"/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C94A4A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Подвижные игры</w:t>
                    </w:r>
                  </w:p>
                  <w:p w:rsidR="004048A4" w:rsidRPr="00C94A4A" w:rsidRDefault="004048A4" w:rsidP="00C94A4A">
                    <w:pPr>
                      <w:pStyle w:val="a4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C94A4A">
                      <w:rPr>
                        <w:rFonts w:ascii="Times New Roman" w:eastAsia="Times New Roman" w:hAnsi="Times New Roman" w:cs="Times New Roman"/>
                        <w:b/>
                        <w:sz w:val="28"/>
                        <w:szCs w:val="28"/>
                      </w:rPr>
                      <w:t>по степени нагрузки</w:t>
                    </w:r>
                  </w:p>
                  <w:p w:rsidR="004048A4" w:rsidRDefault="004048A4"/>
                </w:txbxContent>
              </v:textbox>
            </v:roundrect>
          </v:group>
        </w:pict>
      </w: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72CB" w:rsidRDefault="008272CB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640C" w:rsidRPr="001838AC" w:rsidRDefault="00DA640C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640C" w:rsidRPr="001838AC" w:rsidRDefault="00DA640C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36F0" w:rsidRPr="00760E3C" w:rsidRDefault="005336F0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Вывод.</w:t>
      </w:r>
    </w:p>
    <w:p w:rsidR="00AE7C7D" w:rsidRPr="00760E3C" w:rsidRDefault="00AE7C7D" w:rsidP="008272CB">
      <w:pPr>
        <w:shd w:val="clear" w:color="auto" w:fill="FFFFFF"/>
        <w:spacing w:before="150" w:after="150" w:line="293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Подвижные игры в детском саду – важнейший элемент воспитания и развития ребенка. В игре ребенок активно и творчески осваивает правила и нормы поведения людей, их взаимоотношения, познает окружающий мир. Педагог, организуя подвижную игру, воздействует на коллектив детей и через коллектив на каждого ребенка. Становясь участником, ребенок сталкивается с необходимостью подчиняться правилам, согласовывать свои действия с другими детьми. Игра помогает преодолеть робость, застенчивость, подчинение правилам воспитывает у детей организованность, умение управлять своими движениями.</w:t>
      </w:r>
    </w:p>
    <w:p w:rsidR="00AE7C7D" w:rsidRPr="00760E3C" w:rsidRDefault="00AE7C7D" w:rsidP="00760E3C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Именно игры формируют характер, развивают умственные способности, восприятие, мышление, внимание, пространственные и временные представления. Интенсивная работа большого количества мышц при выполнении игровых упражнений способствует улучшению функций сердечно-сосудистой и дыхательной систем, укрепляется опорно-двигательный аппарат, регулируется деятельность нервной системы и ряда других физиологических процессов. Игра доставляет ребенку истинную радость, которая глубоко проникает в его душу.</w:t>
      </w:r>
    </w:p>
    <w:p w:rsidR="00AE7C7D" w:rsidRPr="00760E3C" w:rsidRDefault="00AE7C7D" w:rsidP="00760E3C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Таким образом, грамотная организация педагогом подвижных игр в ДОО помогает снизить заболеваемость детей, повысить их физическую подготовку, психологическое состояние.</w:t>
      </w:r>
    </w:p>
    <w:p w:rsidR="008272CB" w:rsidRDefault="008272CB" w:rsidP="00760E3C">
      <w:p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AE7C7D" w:rsidRPr="00760E3C" w:rsidRDefault="00AE7C7D" w:rsidP="008272CB">
      <w:pPr>
        <w:shd w:val="clear" w:color="auto" w:fill="FFFFFF"/>
        <w:spacing w:before="150" w:after="150" w:line="293" w:lineRule="atLeast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b/>
          <w:iCs/>
          <w:sz w:val="28"/>
          <w:szCs w:val="28"/>
        </w:rPr>
        <w:t>Список литературы:</w:t>
      </w:r>
    </w:p>
    <w:p w:rsidR="00AE7C7D" w:rsidRPr="00760E3C" w:rsidRDefault="00AE7C7D" w:rsidP="00760E3C">
      <w:pPr>
        <w:pStyle w:val="af0"/>
        <w:numPr>
          <w:ilvl w:val="0"/>
          <w:numId w:val="15"/>
        </w:num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Доронина М.А. // Дошкольная педагогика. – 2007. – №4. – С.10-14.</w:t>
      </w:r>
    </w:p>
    <w:p w:rsidR="003C5D30" w:rsidRPr="00760E3C" w:rsidRDefault="003C5D30" w:rsidP="00760E3C">
      <w:pPr>
        <w:pStyle w:val="af0"/>
        <w:numPr>
          <w:ilvl w:val="0"/>
          <w:numId w:val="15"/>
        </w:num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Емельянова М.Н. </w:t>
      </w:r>
      <w:r w:rsidR="00760E3C" w:rsidRPr="00760E3C">
        <w:rPr>
          <w:rFonts w:ascii="Times New Roman" w:eastAsia="Times New Roman" w:hAnsi="Times New Roman" w:cs="Times New Roman"/>
          <w:sz w:val="28"/>
          <w:szCs w:val="28"/>
        </w:rPr>
        <w:t>//</w:t>
      </w:r>
      <w:r w:rsidRPr="00760E3C">
        <w:rPr>
          <w:rFonts w:ascii="Times New Roman" w:eastAsia="Times New Roman" w:hAnsi="Times New Roman" w:cs="Times New Roman"/>
          <w:sz w:val="28"/>
          <w:szCs w:val="28"/>
        </w:rPr>
        <w:t>Ребёнок в детском саду</w:t>
      </w:r>
      <w:r w:rsidR="00760E3C" w:rsidRPr="00760E3C">
        <w:rPr>
          <w:rFonts w:ascii="Times New Roman" w:eastAsia="Times New Roman" w:hAnsi="Times New Roman" w:cs="Times New Roman"/>
          <w:sz w:val="28"/>
          <w:szCs w:val="28"/>
        </w:rPr>
        <w:t>. – 2007 - №4.</w:t>
      </w:r>
    </w:p>
    <w:p w:rsidR="00760E3C" w:rsidRPr="00760E3C" w:rsidRDefault="00AE7C7D" w:rsidP="00760E3C">
      <w:pPr>
        <w:pStyle w:val="af0"/>
        <w:numPr>
          <w:ilvl w:val="0"/>
          <w:numId w:val="15"/>
        </w:num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 xml:space="preserve">Кузнецов В.С. Физические упражнения и подвижные игры. Метод. пособие / </w:t>
      </w:r>
    </w:p>
    <w:p w:rsidR="00F31C1C" w:rsidRPr="00760E3C" w:rsidRDefault="00AE7C7D" w:rsidP="00760E3C">
      <w:pPr>
        <w:pStyle w:val="af0"/>
        <w:numPr>
          <w:ilvl w:val="0"/>
          <w:numId w:val="15"/>
        </w:num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Кузнецов В.С., Колодницкий Г.А. – М.: НЦ ЭНАС, 2006. – 151 с.</w:t>
      </w:r>
    </w:p>
    <w:p w:rsidR="00AE7C7D" w:rsidRPr="00760E3C" w:rsidRDefault="00AE7C7D" w:rsidP="00760E3C">
      <w:pPr>
        <w:pStyle w:val="af0"/>
        <w:numPr>
          <w:ilvl w:val="0"/>
          <w:numId w:val="15"/>
        </w:num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Рунова М.А. Двигательная активность ребенка в детском саду / Рунова М.А. – М.: Мозаика-синтез, 2009. – 212 с.</w:t>
      </w:r>
    </w:p>
    <w:p w:rsidR="00AE7C7D" w:rsidRPr="00760E3C" w:rsidRDefault="00AE7C7D" w:rsidP="00760E3C">
      <w:pPr>
        <w:pStyle w:val="af0"/>
        <w:numPr>
          <w:ilvl w:val="0"/>
          <w:numId w:val="15"/>
        </w:numPr>
        <w:shd w:val="clear" w:color="auto" w:fill="FFFFFF"/>
        <w:spacing w:before="150" w:after="150" w:line="293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E3C">
        <w:rPr>
          <w:rFonts w:ascii="Times New Roman" w:eastAsia="Times New Roman" w:hAnsi="Times New Roman" w:cs="Times New Roman"/>
          <w:sz w:val="28"/>
          <w:szCs w:val="28"/>
        </w:rPr>
        <w:t>Степаненкова Э.Я. Методика проведения подвижных игр: пособие для педагогов дошкольных учреждений - Мозаика-Синтез, 2009. – 64 с.</w:t>
      </w:r>
    </w:p>
    <w:p w:rsidR="004048A4" w:rsidRPr="00760E3C" w:rsidRDefault="00F31C1C" w:rsidP="00760E3C">
      <w:pPr>
        <w:pStyle w:val="af0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0E3C">
        <w:rPr>
          <w:rFonts w:ascii="Times New Roman" w:hAnsi="Times New Roman" w:cs="Times New Roman"/>
          <w:sz w:val="28"/>
          <w:szCs w:val="28"/>
        </w:rPr>
        <w:t>Тимофеева Е.А. Подвижные игры с детьми младшего дошкольного возраста / Москва</w:t>
      </w:r>
      <w:r w:rsidR="003C5D30" w:rsidRPr="00760E3C">
        <w:rPr>
          <w:rFonts w:ascii="Times New Roman" w:hAnsi="Times New Roman" w:cs="Times New Roman"/>
          <w:sz w:val="28"/>
          <w:szCs w:val="28"/>
        </w:rPr>
        <w:t>: Просвещение, 1986  –  с.79.</w:t>
      </w:r>
    </w:p>
    <w:p w:rsidR="00760E3C" w:rsidRPr="00760E3C" w:rsidRDefault="00760E3C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E3C" w:rsidRPr="00760E3C" w:rsidRDefault="00760E3C" w:rsidP="00760E3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72CB" w:rsidRPr="001838AC" w:rsidRDefault="008272CB" w:rsidP="00F5508A">
      <w:pPr>
        <w:pStyle w:val="a4"/>
        <w:tabs>
          <w:tab w:val="left" w:pos="810"/>
        </w:tabs>
        <w:rPr>
          <w:rFonts w:ascii="Times New Roman" w:hAnsi="Times New Roman" w:cs="Times New Roman"/>
          <w:sz w:val="28"/>
          <w:szCs w:val="28"/>
        </w:rPr>
      </w:pPr>
    </w:p>
    <w:sectPr w:rsidR="008272CB" w:rsidRPr="001838AC" w:rsidSect="000C6F0E">
      <w:footerReference w:type="default" r:id="rId8"/>
      <w:type w:val="continuous"/>
      <w:pgSz w:w="11906" w:h="16838"/>
      <w:pgMar w:top="1440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B62" w:rsidRDefault="00D25B62" w:rsidP="004822C7">
      <w:pPr>
        <w:spacing w:after="0" w:line="240" w:lineRule="auto"/>
      </w:pPr>
      <w:r>
        <w:separator/>
      </w:r>
    </w:p>
  </w:endnote>
  <w:endnote w:type="continuationSeparator" w:id="1">
    <w:p w:rsidR="00D25B62" w:rsidRDefault="00D25B62" w:rsidP="0048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6484"/>
      <w:docPartObj>
        <w:docPartGallery w:val="Page Numbers (Bottom of Page)"/>
        <w:docPartUnique/>
      </w:docPartObj>
    </w:sdtPr>
    <w:sdtContent>
      <w:p w:rsidR="00760E3C" w:rsidRDefault="00814009">
        <w:pPr>
          <w:pStyle w:val="aa"/>
          <w:jc w:val="center"/>
        </w:pPr>
        <w:r>
          <w:fldChar w:fldCharType="begin"/>
        </w:r>
        <w:r w:rsidR="00CC6D31">
          <w:instrText xml:space="preserve"> PAGE   \* MERGEFORMAT </w:instrText>
        </w:r>
        <w:r>
          <w:fldChar w:fldCharType="separate"/>
        </w:r>
        <w:r w:rsidR="006A78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0E3C" w:rsidRDefault="00760E3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B62" w:rsidRDefault="00D25B62" w:rsidP="004822C7">
      <w:pPr>
        <w:spacing w:after="0" w:line="240" w:lineRule="auto"/>
      </w:pPr>
      <w:r>
        <w:separator/>
      </w:r>
    </w:p>
  </w:footnote>
  <w:footnote w:type="continuationSeparator" w:id="1">
    <w:p w:rsidR="00D25B62" w:rsidRDefault="00D25B62" w:rsidP="0048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24B"/>
    <w:multiLevelType w:val="hybridMultilevel"/>
    <w:tmpl w:val="15000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F02787"/>
    <w:multiLevelType w:val="hybridMultilevel"/>
    <w:tmpl w:val="669A7D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702EA"/>
    <w:multiLevelType w:val="multilevel"/>
    <w:tmpl w:val="D8F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503E7F"/>
    <w:multiLevelType w:val="multilevel"/>
    <w:tmpl w:val="9E244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53BA8"/>
    <w:multiLevelType w:val="multilevel"/>
    <w:tmpl w:val="C07C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F569C4"/>
    <w:multiLevelType w:val="multilevel"/>
    <w:tmpl w:val="C3E81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8D71B9"/>
    <w:multiLevelType w:val="hybridMultilevel"/>
    <w:tmpl w:val="284691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94429"/>
    <w:multiLevelType w:val="hybridMultilevel"/>
    <w:tmpl w:val="2332B1F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743779F"/>
    <w:multiLevelType w:val="hybridMultilevel"/>
    <w:tmpl w:val="D92C2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769E9"/>
    <w:multiLevelType w:val="multilevel"/>
    <w:tmpl w:val="B206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1A750A"/>
    <w:multiLevelType w:val="hybridMultilevel"/>
    <w:tmpl w:val="8CDA2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F0E29"/>
    <w:multiLevelType w:val="multilevel"/>
    <w:tmpl w:val="BB8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294E94"/>
    <w:multiLevelType w:val="hybridMultilevel"/>
    <w:tmpl w:val="A0AC7C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87360"/>
    <w:multiLevelType w:val="multilevel"/>
    <w:tmpl w:val="0C50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E1349D"/>
    <w:multiLevelType w:val="hybridMultilevel"/>
    <w:tmpl w:val="6756C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60CC1"/>
    <w:multiLevelType w:val="multilevel"/>
    <w:tmpl w:val="1E843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3"/>
  </w:num>
  <w:num w:numId="5">
    <w:abstractNumId w:val="5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6"/>
  </w:num>
  <w:num w:numId="11">
    <w:abstractNumId w:val="10"/>
  </w:num>
  <w:num w:numId="12">
    <w:abstractNumId w:val="14"/>
  </w:num>
  <w:num w:numId="13">
    <w:abstractNumId w:val="7"/>
  </w:num>
  <w:num w:numId="14">
    <w:abstractNumId w:val="12"/>
  </w:num>
  <w:num w:numId="15">
    <w:abstractNumId w:val="8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25C1"/>
    <w:rsid w:val="00012D09"/>
    <w:rsid w:val="000137C2"/>
    <w:rsid w:val="0001781D"/>
    <w:rsid w:val="00023E87"/>
    <w:rsid w:val="00025F01"/>
    <w:rsid w:val="000275DB"/>
    <w:rsid w:val="0003580E"/>
    <w:rsid w:val="00044CC3"/>
    <w:rsid w:val="00045942"/>
    <w:rsid w:val="000461E1"/>
    <w:rsid w:val="00051337"/>
    <w:rsid w:val="00052D13"/>
    <w:rsid w:val="000600D4"/>
    <w:rsid w:val="00061435"/>
    <w:rsid w:val="0007271D"/>
    <w:rsid w:val="0008654B"/>
    <w:rsid w:val="00097E35"/>
    <w:rsid w:val="000A5CA0"/>
    <w:rsid w:val="000B309C"/>
    <w:rsid w:val="000C6337"/>
    <w:rsid w:val="000C6F0E"/>
    <w:rsid w:val="000E213A"/>
    <w:rsid w:val="000E2518"/>
    <w:rsid w:val="000E5C7F"/>
    <w:rsid w:val="00104C75"/>
    <w:rsid w:val="00110090"/>
    <w:rsid w:val="00132890"/>
    <w:rsid w:val="0013371F"/>
    <w:rsid w:val="001337BA"/>
    <w:rsid w:val="00136E0E"/>
    <w:rsid w:val="00152C1D"/>
    <w:rsid w:val="00163CE3"/>
    <w:rsid w:val="001709C4"/>
    <w:rsid w:val="00170C8D"/>
    <w:rsid w:val="001838AC"/>
    <w:rsid w:val="001905AC"/>
    <w:rsid w:val="001B3E95"/>
    <w:rsid w:val="001C471D"/>
    <w:rsid w:val="001C491B"/>
    <w:rsid w:val="001D0F1C"/>
    <w:rsid w:val="001E11BA"/>
    <w:rsid w:val="002009D5"/>
    <w:rsid w:val="00202528"/>
    <w:rsid w:val="00213BF8"/>
    <w:rsid w:val="002167FC"/>
    <w:rsid w:val="00227E0F"/>
    <w:rsid w:val="00232450"/>
    <w:rsid w:val="00256D03"/>
    <w:rsid w:val="00263C69"/>
    <w:rsid w:val="002A6746"/>
    <w:rsid w:val="002B5CBD"/>
    <w:rsid w:val="002C492D"/>
    <w:rsid w:val="002E7EE6"/>
    <w:rsid w:val="002F529A"/>
    <w:rsid w:val="002F7846"/>
    <w:rsid w:val="00307008"/>
    <w:rsid w:val="003179E0"/>
    <w:rsid w:val="0033269E"/>
    <w:rsid w:val="0034363B"/>
    <w:rsid w:val="003468E2"/>
    <w:rsid w:val="00351AE3"/>
    <w:rsid w:val="0035477C"/>
    <w:rsid w:val="003629AD"/>
    <w:rsid w:val="0037010D"/>
    <w:rsid w:val="003760B4"/>
    <w:rsid w:val="00381BD1"/>
    <w:rsid w:val="00384B72"/>
    <w:rsid w:val="00385C27"/>
    <w:rsid w:val="00385D74"/>
    <w:rsid w:val="00395111"/>
    <w:rsid w:val="003B19CF"/>
    <w:rsid w:val="003C5D30"/>
    <w:rsid w:val="003D2AF8"/>
    <w:rsid w:val="003E6454"/>
    <w:rsid w:val="004048A4"/>
    <w:rsid w:val="0041315B"/>
    <w:rsid w:val="0042128A"/>
    <w:rsid w:val="00421C26"/>
    <w:rsid w:val="0042561A"/>
    <w:rsid w:val="00425D1B"/>
    <w:rsid w:val="00433D80"/>
    <w:rsid w:val="00456CC4"/>
    <w:rsid w:val="00457904"/>
    <w:rsid w:val="004671B5"/>
    <w:rsid w:val="00467816"/>
    <w:rsid w:val="00472A13"/>
    <w:rsid w:val="0048008D"/>
    <w:rsid w:val="00481E3D"/>
    <w:rsid w:val="004822C7"/>
    <w:rsid w:val="00482502"/>
    <w:rsid w:val="00483C0A"/>
    <w:rsid w:val="004A078C"/>
    <w:rsid w:val="004A12F8"/>
    <w:rsid w:val="004A6788"/>
    <w:rsid w:val="004B1143"/>
    <w:rsid w:val="004B1C60"/>
    <w:rsid w:val="004C56B2"/>
    <w:rsid w:val="004C637D"/>
    <w:rsid w:val="004E23B7"/>
    <w:rsid w:val="004F5CD0"/>
    <w:rsid w:val="005025C1"/>
    <w:rsid w:val="00513E6F"/>
    <w:rsid w:val="00515277"/>
    <w:rsid w:val="00516A18"/>
    <w:rsid w:val="00524D00"/>
    <w:rsid w:val="00527FFA"/>
    <w:rsid w:val="005336F0"/>
    <w:rsid w:val="00566D5A"/>
    <w:rsid w:val="00567E67"/>
    <w:rsid w:val="00583125"/>
    <w:rsid w:val="0058515E"/>
    <w:rsid w:val="00597A07"/>
    <w:rsid w:val="005B16A0"/>
    <w:rsid w:val="005B6E84"/>
    <w:rsid w:val="005C257D"/>
    <w:rsid w:val="005C2745"/>
    <w:rsid w:val="005C70AB"/>
    <w:rsid w:val="005D22A3"/>
    <w:rsid w:val="005E06F8"/>
    <w:rsid w:val="00602FDF"/>
    <w:rsid w:val="006204DE"/>
    <w:rsid w:val="00624DB8"/>
    <w:rsid w:val="0066242D"/>
    <w:rsid w:val="00673705"/>
    <w:rsid w:val="00682AA7"/>
    <w:rsid w:val="00693590"/>
    <w:rsid w:val="0069670D"/>
    <w:rsid w:val="006A7864"/>
    <w:rsid w:val="006B7C0C"/>
    <w:rsid w:val="006C44C5"/>
    <w:rsid w:val="006C7001"/>
    <w:rsid w:val="006E44D6"/>
    <w:rsid w:val="006F0F7E"/>
    <w:rsid w:val="006F5563"/>
    <w:rsid w:val="007016D0"/>
    <w:rsid w:val="00706898"/>
    <w:rsid w:val="0070723A"/>
    <w:rsid w:val="007078D9"/>
    <w:rsid w:val="0071403D"/>
    <w:rsid w:val="00730F0D"/>
    <w:rsid w:val="00750550"/>
    <w:rsid w:val="00760E3C"/>
    <w:rsid w:val="007641B6"/>
    <w:rsid w:val="00776903"/>
    <w:rsid w:val="00785EC9"/>
    <w:rsid w:val="007A2F1B"/>
    <w:rsid w:val="007C2A18"/>
    <w:rsid w:val="007C70D0"/>
    <w:rsid w:val="007C7F56"/>
    <w:rsid w:val="007E0788"/>
    <w:rsid w:val="007E4BD5"/>
    <w:rsid w:val="007F3055"/>
    <w:rsid w:val="00810779"/>
    <w:rsid w:val="008109E0"/>
    <w:rsid w:val="00812E1B"/>
    <w:rsid w:val="00814009"/>
    <w:rsid w:val="008266D1"/>
    <w:rsid w:val="00826A63"/>
    <w:rsid w:val="008272CB"/>
    <w:rsid w:val="008279A1"/>
    <w:rsid w:val="008279EF"/>
    <w:rsid w:val="00834CCC"/>
    <w:rsid w:val="00845537"/>
    <w:rsid w:val="00846F90"/>
    <w:rsid w:val="008629A4"/>
    <w:rsid w:val="00863F84"/>
    <w:rsid w:val="00895E1F"/>
    <w:rsid w:val="008C31DA"/>
    <w:rsid w:val="008C3ED8"/>
    <w:rsid w:val="008C6D57"/>
    <w:rsid w:val="008E4586"/>
    <w:rsid w:val="008F572C"/>
    <w:rsid w:val="008F7881"/>
    <w:rsid w:val="00905983"/>
    <w:rsid w:val="0091583C"/>
    <w:rsid w:val="009174BB"/>
    <w:rsid w:val="00920FDE"/>
    <w:rsid w:val="009311E1"/>
    <w:rsid w:val="00947C56"/>
    <w:rsid w:val="009556DF"/>
    <w:rsid w:val="0095709C"/>
    <w:rsid w:val="00963412"/>
    <w:rsid w:val="00974D00"/>
    <w:rsid w:val="00975B6B"/>
    <w:rsid w:val="00983AE1"/>
    <w:rsid w:val="009863DB"/>
    <w:rsid w:val="009B3806"/>
    <w:rsid w:val="009B783A"/>
    <w:rsid w:val="009C577F"/>
    <w:rsid w:val="009C6AE4"/>
    <w:rsid w:val="009D14BB"/>
    <w:rsid w:val="009E320C"/>
    <w:rsid w:val="009F1CA1"/>
    <w:rsid w:val="009F4E3C"/>
    <w:rsid w:val="00A076F3"/>
    <w:rsid w:val="00A10150"/>
    <w:rsid w:val="00A21F13"/>
    <w:rsid w:val="00A256E4"/>
    <w:rsid w:val="00A401CA"/>
    <w:rsid w:val="00A43A6E"/>
    <w:rsid w:val="00A43E5B"/>
    <w:rsid w:val="00A61F2D"/>
    <w:rsid w:val="00A64288"/>
    <w:rsid w:val="00A74873"/>
    <w:rsid w:val="00AB3CD8"/>
    <w:rsid w:val="00AD1B06"/>
    <w:rsid w:val="00AE7C7D"/>
    <w:rsid w:val="00AF0C27"/>
    <w:rsid w:val="00AF1BBF"/>
    <w:rsid w:val="00B01CD1"/>
    <w:rsid w:val="00B04031"/>
    <w:rsid w:val="00B11E3F"/>
    <w:rsid w:val="00B20ADD"/>
    <w:rsid w:val="00B26700"/>
    <w:rsid w:val="00B33E88"/>
    <w:rsid w:val="00B41A61"/>
    <w:rsid w:val="00B4466F"/>
    <w:rsid w:val="00B74526"/>
    <w:rsid w:val="00B74D69"/>
    <w:rsid w:val="00B76F6E"/>
    <w:rsid w:val="00B7784F"/>
    <w:rsid w:val="00B95F02"/>
    <w:rsid w:val="00BA3C1C"/>
    <w:rsid w:val="00BB0C1D"/>
    <w:rsid w:val="00BC2637"/>
    <w:rsid w:val="00BD490E"/>
    <w:rsid w:val="00BF0EA8"/>
    <w:rsid w:val="00C151A3"/>
    <w:rsid w:val="00C15579"/>
    <w:rsid w:val="00C21543"/>
    <w:rsid w:val="00C33BE2"/>
    <w:rsid w:val="00C35C43"/>
    <w:rsid w:val="00C576CA"/>
    <w:rsid w:val="00C7669D"/>
    <w:rsid w:val="00C77D22"/>
    <w:rsid w:val="00C94524"/>
    <w:rsid w:val="00CB25AD"/>
    <w:rsid w:val="00CC6D31"/>
    <w:rsid w:val="00CE22BE"/>
    <w:rsid w:val="00CE5BFA"/>
    <w:rsid w:val="00CF3E71"/>
    <w:rsid w:val="00D25B62"/>
    <w:rsid w:val="00D27F1F"/>
    <w:rsid w:val="00D32DC4"/>
    <w:rsid w:val="00D44829"/>
    <w:rsid w:val="00D4658F"/>
    <w:rsid w:val="00D66E60"/>
    <w:rsid w:val="00D70A7B"/>
    <w:rsid w:val="00D81D9A"/>
    <w:rsid w:val="00D82274"/>
    <w:rsid w:val="00DA24EA"/>
    <w:rsid w:val="00DA4DB7"/>
    <w:rsid w:val="00DA62EC"/>
    <w:rsid w:val="00DA640C"/>
    <w:rsid w:val="00DC0E7A"/>
    <w:rsid w:val="00DD342E"/>
    <w:rsid w:val="00DD69DA"/>
    <w:rsid w:val="00DE050D"/>
    <w:rsid w:val="00DF5E1C"/>
    <w:rsid w:val="00DF7E52"/>
    <w:rsid w:val="00E067BA"/>
    <w:rsid w:val="00E06E65"/>
    <w:rsid w:val="00E15F71"/>
    <w:rsid w:val="00E341A9"/>
    <w:rsid w:val="00E35F61"/>
    <w:rsid w:val="00E5373B"/>
    <w:rsid w:val="00E7512A"/>
    <w:rsid w:val="00E877F5"/>
    <w:rsid w:val="00E94DFC"/>
    <w:rsid w:val="00E95C51"/>
    <w:rsid w:val="00EA38CE"/>
    <w:rsid w:val="00EA4A5B"/>
    <w:rsid w:val="00EB7FF9"/>
    <w:rsid w:val="00EE45F6"/>
    <w:rsid w:val="00EF1971"/>
    <w:rsid w:val="00F04291"/>
    <w:rsid w:val="00F266EF"/>
    <w:rsid w:val="00F31C1C"/>
    <w:rsid w:val="00F36C41"/>
    <w:rsid w:val="00F42A2C"/>
    <w:rsid w:val="00F45744"/>
    <w:rsid w:val="00F45B38"/>
    <w:rsid w:val="00F52B4B"/>
    <w:rsid w:val="00F54A8F"/>
    <w:rsid w:val="00F5508A"/>
    <w:rsid w:val="00F60217"/>
    <w:rsid w:val="00F70F88"/>
    <w:rsid w:val="00FC449C"/>
    <w:rsid w:val="00FC79D3"/>
    <w:rsid w:val="00FD21C5"/>
    <w:rsid w:val="00FD6AC1"/>
    <w:rsid w:val="00FE3463"/>
    <w:rsid w:val="00FE752F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f6f,#ff9"/>
      <o:colormenu v:ext="edit" fillcolor="none"/>
    </o:shapedefaults>
    <o:shapelayout v:ext="edit">
      <o:idmap v:ext="edit" data="1"/>
      <o:rules v:ext="edit">
        <o:r id="V:Rule1" type="callout" idref="#_x0000_s1050"/>
        <o:r id="V:Rule2" type="callout" idref="#_x0000_s1051"/>
        <o:r id="V:Rule3" type="callout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816"/>
  </w:style>
  <w:style w:type="paragraph" w:styleId="1">
    <w:name w:val="heading 1"/>
    <w:basedOn w:val="a"/>
    <w:link w:val="10"/>
    <w:uiPriority w:val="9"/>
    <w:qFormat/>
    <w:rsid w:val="003B19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B19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B19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B3CD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B19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B19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B19C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3B19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3B19CF"/>
  </w:style>
  <w:style w:type="paragraph" w:styleId="a6">
    <w:name w:val="Balloon Text"/>
    <w:basedOn w:val="a"/>
    <w:link w:val="a7"/>
    <w:uiPriority w:val="99"/>
    <w:semiHidden/>
    <w:unhideWhenUsed/>
    <w:rsid w:val="003B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19C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48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22C7"/>
  </w:style>
  <w:style w:type="paragraph" w:styleId="aa">
    <w:name w:val="footer"/>
    <w:basedOn w:val="a"/>
    <w:link w:val="ab"/>
    <w:uiPriority w:val="99"/>
    <w:unhideWhenUsed/>
    <w:rsid w:val="0048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22C7"/>
  </w:style>
  <w:style w:type="table" w:styleId="ac">
    <w:name w:val="Table Grid"/>
    <w:basedOn w:val="a1"/>
    <w:uiPriority w:val="59"/>
    <w:rsid w:val="003436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DD69DA"/>
    <w:rPr>
      <w:b/>
      <w:bCs/>
    </w:rPr>
  </w:style>
  <w:style w:type="table" w:customStyle="1" w:styleId="Calendar2">
    <w:name w:val="Calendar 2"/>
    <w:basedOn w:val="a1"/>
    <w:uiPriority w:val="99"/>
    <w:qFormat/>
    <w:rsid w:val="003179E0"/>
    <w:pPr>
      <w:spacing w:after="0" w:line="240" w:lineRule="auto"/>
      <w:jc w:val="center"/>
    </w:pPr>
    <w:rPr>
      <w:sz w:val="28"/>
      <w:szCs w:val="28"/>
      <w:lang w:eastAsia="en-US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4">
    <w:name w:val="Основной текст (4)_"/>
    <w:basedOn w:val="a0"/>
    <w:link w:val="41"/>
    <w:uiPriority w:val="99"/>
    <w:locked/>
    <w:rsid w:val="001B3E9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1B3E95"/>
    <w:pPr>
      <w:widowControl w:val="0"/>
      <w:shd w:val="clear" w:color="auto" w:fill="FFFFFF"/>
      <w:spacing w:before="660" w:after="0" w:line="480" w:lineRule="exact"/>
      <w:ind w:hanging="620"/>
    </w:pPr>
    <w:rPr>
      <w:rFonts w:ascii="Times New Roman" w:hAnsi="Times New Roman" w:cs="Times New Roman"/>
      <w:sz w:val="28"/>
      <w:szCs w:val="28"/>
    </w:rPr>
  </w:style>
  <w:style w:type="character" w:customStyle="1" w:styleId="21">
    <w:name w:val="Заголовок №2_"/>
    <w:basedOn w:val="a0"/>
    <w:link w:val="210"/>
    <w:uiPriority w:val="99"/>
    <w:locked/>
    <w:rsid w:val="001B3E95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1B3E95"/>
    <w:pPr>
      <w:widowControl w:val="0"/>
      <w:shd w:val="clear" w:color="auto" w:fill="FFFFFF"/>
      <w:spacing w:after="660" w:line="830" w:lineRule="exact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59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8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81E3D"/>
  </w:style>
  <w:style w:type="character" w:customStyle="1" w:styleId="c12">
    <w:name w:val="c12"/>
    <w:basedOn w:val="a0"/>
    <w:rsid w:val="00481E3D"/>
  </w:style>
  <w:style w:type="paragraph" w:customStyle="1" w:styleId="c7">
    <w:name w:val="c7"/>
    <w:basedOn w:val="a"/>
    <w:rsid w:val="0048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81E3D"/>
  </w:style>
  <w:style w:type="character" w:customStyle="1" w:styleId="c8">
    <w:name w:val="c8"/>
    <w:basedOn w:val="a0"/>
    <w:rsid w:val="00481E3D"/>
  </w:style>
  <w:style w:type="paragraph" w:customStyle="1" w:styleId="c0">
    <w:name w:val="c0"/>
    <w:basedOn w:val="a"/>
    <w:rsid w:val="0048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81E3D"/>
  </w:style>
  <w:style w:type="paragraph" w:customStyle="1" w:styleId="c1">
    <w:name w:val="c1"/>
    <w:basedOn w:val="a"/>
    <w:rsid w:val="0048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481E3D"/>
  </w:style>
  <w:style w:type="paragraph" w:customStyle="1" w:styleId="c2">
    <w:name w:val="c2"/>
    <w:basedOn w:val="a"/>
    <w:rsid w:val="0048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481E3D"/>
  </w:style>
  <w:style w:type="paragraph" w:customStyle="1" w:styleId="c4">
    <w:name w:val="c4"/>
    <w:basedOn w:val="a"/>
    <w:rsid w:val="0048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f4">
    <w:name w:val="ff4"/>
    <w:basedOn w:val="a0"/>
    <w:rsid w:val="00481E3D"/>
  </w:style>
  <w:style w:type="paragraph" w:customStyle="1" w:styleId="c13">
    <w:name w:val="c13"/>
    <w:basedOn w:val="a"/>
    <w:rsid w:val="00072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07271D"/>
  </w:style>
  <w:style w:type="character" w:styleId="ae">
    <w:name w:val="Emphasis"/>
    <w:basedOn w:val="a0"/>
    <w:uiPriority w:val="20"/>
    <w:qFormat/>
    <w:rsid w:val="0007271D"/>
    <w:rPr>
      <w:i/>
      <w:iCs/>
    </w:rPr>
  </w:style>
  <w:style w:type="character" w:customStyle="1" w:styleId="22">
    <w:name w:val="Основной текст (2)_"/>
    <w:basedOn w:val="a0"/>
    <w:link w:val="23"/>
    <w:uiPriority w:val="99"/>
    <w:locked/>
    <w:rsid w:val="00A21F13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A21F13"/>
    <w:pPr>
      <w:widowControl w:val="0"/>
      <w:shd w:val="clear" w:color="auto" w:fill="FFFFFF"/>
      <w:spacing w:before="480" w:after="0" w:line="365" w:lineRule="exact"/>
      <w:jc w:val="both"/>
    </w:pPr>
    <w:rPr>
      <w:rFonts w:ascii="Times New Roman" w:hAnsi="Times New Roman" w:cs="Times New Roman"/>
      <w:sz w:val="32"/>
      <w:szCs w:val="32"/>
    </w:rPr>
  </w:style>
  <w:style w:type="character" w:customStyle="1" w:styleId="af">
    <w:name w:val="Основной текст_"/>
    <w:basedOn w:val="a0"/>
    <w:link w:val="11"/>
    <w:uiPriority w:val="99"/>
    <w:locked/>
    <w:rsid w:val="00A21F13"/>
    <w:rPr>
      <w:rFonts w:ascii="Times New Roman" w:hAnsi="Times New Roman" w:cs="Times New Roman"/>
      <w:sz w:val="23"/>
      <w:szCs w:val="23"/>
    </w:rPr>
  </w:style>
  <w:style w:type="paragraph" w:customStyle="1" w:styleId="11">
    <w:name w:val="Основной текст1"/>
    <w:basedOn w:val="a"/>
    <w:link w:val="af"/>
    <w:uiPriority w:val="99"/>
    <w:rsid w:val="00A21F13"/>
    <w:pPr>
      <w:spacing w:after="0" w:line="274" w:lineRule="exact"/>
      <w:ind w:hanging="560"/>
    </w:pPr>
    <w:rPr>
      <w:rFonts w:ascii="Times New Roman" w:hAnsi="Times New Roman" w:cs="Times New Roman"/>
      <w:sz w:val="23"/>
      <w:szCs w:val="23"/>
    </w:rPr>
  </w:style>
  <w:style w:type="character" w:customStyle="1" w:styleId="5">
    <w:name w:val="Основной текст (5)_"/>
    <w:basedOn w:val="a0"/>
    <w:link w:val="51"/>
    <w:uiPriority w:val="99"/>
    <w:locked/>
    <w:rsid w:val="00A21F13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A21F13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z w:val="30"/>
      <w:szCs w:val="30"/>
    </w:rPr>
  </w:style>
  <w:style w:type="character" w:customStyle="1" w:styleId="50">
    <w:name w:val="Основной текст (5) + Курсив"/>
    <w:aliases w:val="Интервал 1 pt2"/>
    <w:basedOn w:val="5"/>
    <w:uiPriority w:val="99"/>
    <w:rsid w:val="00A21F13"/>
    <w:rPr>
      <w:rFonts w:ascii="Times New Roman" w:hAnsi="Times New Roman" w:cs="Times New Roman"/>
      <w:b/>
      <w:bCs/>
      <w:i/>
      <w:iCs/>
      <w:spacing w:val="30"/>
      <w:sz w:val="30"/>
      <w:szCs w:val="30"/>
      <w:shd w:val="clear" w:color="auto" w:fill="FFFFFF"/>
      <w:lang w:val="en-US" w:eastAsia="en-US"/>
    </w:rPr>
  </w:style>
  <w:style w:type="paragraph" w:styleId="af0">
    <w:name w:val="List Paragraph"/>
    <w:basedOn w:val="a"/>
    <w:uiPriority w:val="34"/>
    <w:qFormat/>
    <w:rsid w:val="00810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04290">
          <w:marLeft w:val="0"/>
          <w:marRight w:val="0"/>
          <w:marTop w:val="12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68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67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833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1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5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585D9-9E8B-4B52-B3A1-52C69DF3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11</Pages>
  <Words>2614</Words>
  <Characters>14903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28</cp:revision>
  <cp:lastPrinted>2016-07-21T14:19:00Z</cp:lastPrinted>
  <dcterms:created xsi:type="dcterms:W3CDTF">2016-10-23T11:27:00Z</dcterms:created>
  <dcterms:modified xsi:type="dcterms:W3CDTF">2019-04-16T11:18:00Z</dcterms:modified>
</cp:coreProperties>
</file>